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CC2F7" w14:textId="77777777" w:rsidR="00E61530" w:rsidRPr="005E2611" w:rsidRDefault="00E61530" w:rsidP="00E61530">
      <w:pPr>
        <w:pStyle w:val="Nagwek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Plan </w:t>
      </w:r>
      <w:r w:rsidRPr="005E2611">
        <w:rPr>
          <w:rFonts w:ascii="Times New Roman" w:hAnsi="Times New Roman"/>
          <w:sz w:val="24"/>
          <w:szCs w:val="24"/>
        </w:rPr>
        <w:t>wynikowy z wymaganiami edukacyjnymi przedmiotu historia w zakresie podstawowym</w:t>
      </w:r>
    </w:p>
    <w:p w14:paraId="2C1078D7" w14:textId="77777777" w:rsidR="00E61530" w:rsidRDefault="00E61530" w:rsidP="00E61530">
      <w:pPr>
        <w:tabs>
          <w:tab w:val="left" w:pos="1129"/>
          <w:tab w:val="left" w:pos="3398"/>
        </w:tabs>
        <w:rPr>
          <w:rFonts w:ascii="Times New Roman" w:hAnsi="Times New Roman"/>
          <w:b/>
          <w:sz w:val="24"/>
          <w:szCs w:val="24"/>
        </w:rPr>
      </w:pPr>
      <w:r w:rsidRPr="005E2611">
        <w:rPr>
          <w:rFonts w:ascii="Times New Roman" w:hAnsi="Times New Roman"/>
          <w:b/>
          <w:sz w:val="24"/>
          <w:szCs w:val="24"/>
        </w:rPr>
        <w:t>dla klasy I szkoły ponadpodstawowej</w:t>
      </w:r>
    </w:p>
    <w:p w14:paraId="0EF8945E" w14:textId="77777777" w:rsidR="00E61530" w:rsidRPr="00134B9B" w:rsidRDefault="00E61530" w:rsidP="00E61530">
      <w:pPr>
        <w:ind w:left="-142" w:right="-142"/>
        <w:rPr>
          <w:rFonts w:ascii="Times New Roman" w:eastAsia="Times New Roman" w:hAnsi="Times New Roman"/>
          <w:sz w:val="26"/>
          <w:szCs w:val="26"/>
          <w:lang w:eastAsia="zh-CN"/>
        </w:rPr>
      </w:pPr>
      <w:r w:rsidRPr="00134B9B">
        <w:rPr>
          <w:rFonts w:ascii="Times New Roman" w:hAnsi="Times New Roman"/>
          <w:sz w:val="26"/>
          <w:szCs w:val="26"/>
        </w:rPr>
        <w:t xml:space="preserve">(do podręcznika </w:t>
      </w:r>
      <w:r w:rsidRPr="00134B9B">
        <w:rPr>
          <w:rFonts w:ascii="Times New Roman" w:hAnsi="Times New Roman"/>
          <w:i/>
          <w:sz w:val="26"/>
          <w:szCs w:val="26"/>
        </w:rPr>
        <w:t xml:space="preserve">Historia </w:t>
      </w:r>
      <w:r>
        <w:rPr>
          <w:rFonts w:ascii="Times New Roman" w:hAnsi="Times New Roman"/>
          <w:i/>
          <w:sz w:val="26"/>
          <w:szCs w:val="26"/>
        </w:rPr>
        <w:t>1</w:t>
      </w:r>
      <w:r w:rsidRPr="00134B9B">
        <w:rPr>
          <w:rFonts w:ascii="Times New Roman" w:hAnsi="Times New Roman"/>
          <w:i/>
          <w:sz w:val="26"/>
          <w:szCs w:val="26"/>
        </w:rPr>
        <w:t>. Zakres podstawowy. Podręcznik dla szkół ponadpodstawowych</w:t>
      </w:r>
      <w:r w:rsidRPr="00134B9B">
        <w:rPr>
          <w:rFonts w:ascii="Times New Roman" w:hAnsi="Times New Roman"/>
          <w:sz w:val="26"/>
          <w:szCs w:val="26"/>
        </w:rPr>
        <w:t xml:space="preserve"> autorstwa</w:t>
      </w:r>
      <w:r w:rsidRPr="00134B9B">
        <w:rPr>
          <w:rFonts w:ascii="Times New Roman" w:hAnsi="Times New Roman"/>
          <w:i/>
          <w:sz w:val="26"/>
          <w:szCs w:val="26"/>
        </w:rPr>
        <w:t xml:space="preserve"> </w:t>
      </w:r>
      <w:r w:rsidRPr="00134B9B">
        <w:rPr>
          <w:rFonts w:ascii="Times New Roman" w:eastAsia="Times New Roman" w:hAnsi="Times New Roman"/>
          <w:sz w:val="26"/>
          <w:szCs w:val="26"/>
          <w:lang w:eastAsia="zh-CN"/>
        </w:rPr>
        <w:t>Mirosława Ustrzyckiego i Jarosława Ustrzyckiego, częś</w:t>
      </w:r>
      <w:r>
        <w:rPr>
          <w:rFonts w:ascii="Times New Roman" w:eastAsia="Times New Roman" w:hAnsi="Times New Roman"/>
          <w:sz w:val="26"/>
          <w:szCs w:val="26"/>
          <w:lang w:eastAsia="zh-CN"/>
        </w:rPr>
        <w:t>ci</w:t>
      </w:r>
      <w:r w:rsidRPr="00134B9B">
        <w:rPr>
          <w:rFonts w:ascii="Times New Roman" w:eastAsia="Times New Roman" w:hAnsi="Times New Roman"/>
          <w:sz w:val="26"/>
          <w:szCs w:val="26"/>
          <w:lang w:eastAsia="zh-CN"/>
        </w:rPr>
        <w:t xml:space="preserve"> 1. i 2.</w:t>
      </w:r>
      <w:r w:rsidRPr="00134B9B">
        <w:rPr>
          <w:rFonts w:ascii="Times New Roman" w:hAnsi="Times New Roman"/>
          <w:sz w:val="26"/>
          <w:szCs w:val="26"/>
        </w:rPr>
        <w:t>)</w:t>
      </w:r>
    </w:p>
    <w:p w14:paraId="22E0855F" w14:textId="311FE6FF" w:rsidR="000263F5" w:rsidRDefault="00E61530" w:rsidP="00C82BE5">
      <w:pPr>
        <w:pStyle w:val="Bezodstpw"/>
      </w:pPr>
      <w:r w:rsidRPr="00134B9B">
        <w:rPr>
          <w:rFonts w:ascii="Times New Roman" w:hAnsi="Times New Roman"/>
          <w:sz w:val="28"/>
          <w:szCs w:val="28"/>
        </w:rPr>
        <w:t>*</w:t>
      </w:r>
      <w:r w:rsidRPr="00134B9B">
        <w:rPr>
          <w:rFonts w:ascii="Times New Roman" w:hAnsi="Times New Roman"/>
        </w:rPr>
        <w:t xml:space="preserve"> Plan wynikowy został skonstruowany na podstawie </w:t>
      </w:r>
      <w:r w:rsidRPr="00134B9B">
        <w:rPr>
          <w:rFonts w:ascii="Times New Roman" w:hAnsi="Times New Roman"/>
          <w:b/>
          <w:iCs/>
        </w:rPr>
        <w:t>Rozporządzenia Ministra Edukacji Narodowej z dnia 8 marca 2022 r.</w:t>
      </w:r>
      <w:r w:rsidRPr="00134B9B">
        <w:rPr>
          <w:rFonts w:ascii="Times New Roman" w:hAnsi="Times New Roman"/>
          <w:b/>
          <w:i/>
        </w:rPr>
        <w:t xml:space="preserve"> </w:t>
      </w:r>
      <w:r w:rsidRPr="00134B9B">
        <w:rPr>
          <w:rFonts w:ascii="Times New Roman" w:hAnsi="Times New Roman"/>
          <w:b/>
          <w:i/>
        </w:rPr>
        <w:br/>
      </w:r>
      <w:r w:rsidRPr="00134B9B">
        <w:rPr>
          <w:rFonts w:ascii="Times New Roman" w:hAnsi="Times New Roman"/>
          <w:b/>
        </w:rPr>
        <w:t>zmieniającego rozporządzenie w sprawie podstawy programowej kształcenia ogólnego dla liceum ogólnokształcącego,</w:t>
      </w:r>
      <w:r>
        <w:rPr>
          <w:rFonts w:ascii="Times New Roman" w:hAnsi="Times New Roman"/>
          <w:b/>
        </w:rPr>
        <w:br/>
      </w:r>
      <w:r w:rsidRPr="00134B9B">
        <w:rPr>
          <w:rFonts w:ascii="Times New Roman" w:hAnsi="Times New Roman"/>
          <w:b/>
        </w:rPr>
        <w:t>technikum oraz branżowej szkoły II stopnia.</w:t>
      </w:r>
    </w:p>
    <w:p w14:paraId="1A696302" w14:textId="77777777" w:rsidR="00367328" w:rsidRPr="00C82BE5" w:rsidRDefault="00367328">
      <w:pPr>
        <w:rPr>
          <w:sz w:val="36"/>
          <w:szCs w:val="3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429"/>
        <w:gridCol w:w="2358"/>
      </w:tblGrid>
      <w:tr w:rsidR="00E61530" w14:paraId="023E4BF6" w14:textId="77777777" w:rsidTr="008F1068">
        <w:tc>
          <w:tcPr>
            <w:tcW w:w="2357" w:type="dxa"/>
          </w:tcPr>
          <w:p w14:paraId="580800DE" w14:textId="77777777" w:rsidR="00E61530" w:rsidRDefault="00E61530" w:rsidP="00F00B18">
            <w:pPr>
              <w:jc w:val="center"/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Temat (rozumiany jako lekcja</w:t>
            </w:r>
          </w:p>
        </w:tc>
        <w:tc>
          <w:tcPr>
            <w:tcW w:w="2357" w:type="dxa"/>
          </w:tcPr>
          <w:p w14:paraId="461626E1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Wymagania</w:t>
            </w:r>
          </w:p>
          <w:p w14:paraId="5ADE6499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na ocenę</w:t>
            </w:r>
          </w:p>
          <w:p w14:paraId="20C619C6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dopuszczającą</w:t>
            </w:r>
          </w:p>
          <w:p w14:paraId="6AD792C0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25B713" w14:textId="77777777" w:rsidR="00E61530" w:rsidRDefault="00E61530" w:rsidP="00E61530">
            <w:pPr>
              <w:jc w:val="center"/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Uczeń:</w:t>
            </w:r>
          </w:p>
        </w:tc>
        <w:tc>
          <w:tcPr>
            <w:tcW w:w="2357" w:type="dxa"/>
          </w:tcPr>
          <w:p w14:paraId="20ED4053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Wymagania</w:t>
            </w:r>
          </w:p>
          <w:p w14:paraId="48C983B2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na ocenę</w:t>
            </w:r>
          </w:p>
          <w:p w14:paraId="75CE31CE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stateczną</w:t>
            </w:r>
          </w:p>
          <w:p w14:paraId="0259AC7E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3B0C9B" w14:textId="77777777" w:rsidR="00E61530" w:rsidRDefault="00E61530" w:rsidP="00E61530">
            <w:pPr>
              <w:jc w:val="center"/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Uczeń:</w:t>
            </w:r>
          </w:p>
        </w:tc>
        <w:tc>
          <w:tcPr>
            <w:tcW w:w="2357" w:type="dxa"/>
          </w:tcPr>
          <w:p w14:paraId="055F5DF2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Wymagania</w:t>
            </w:r>
          </w:p>
          <w:p w14:paraId="36A3C9E8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na ocenę</w:t>
            </w:r>
          </w:p>
          <w:p w14:paraId="44859D93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dobrą</w:t>
            </w:r>
          </w:p>
          <w:p w14:paraId="54FAF781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F5E74E" w14:textId="77777777" w:rsidR="00E61530" w:rsidRDefault="00E61530" w:rsidP="00E61530">
            <w:pPr>
              <w:jc w:val="center"/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Uczeń:</w:t>
            </w:r>
          </w:p>
        </w:tc>
        <w:tc>
          <w:tcPr>
            <w:tcW w:w="2429" w:type="dxa"/>
          </w:tcPr>
          <w:p w14:paraId="06B77434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Wymagania</w:t>
            </w:r>
          </w:p>
          <w:p w14:paraId="46F1B2B3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na ocenę</w:t>
            </w:r>
          </w:p>
          <w:p w14:paraId="416165A1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bardzo dobrą</w:t>
            </w:r>
          </w:p>
          <w:p w14:paraId="50849AD8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3523A5" w14:textId="77777777" w:rsidR="00E61530" w:rsidRDefault="00E61530" w:rsidP="00E61530">
            <w:pPr>
              <w:jc w:val="center"/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Uczeń:</w:t>
            </w:r>
          </w:p>
        </w:tc>
        <w:tc>
          <w:tcPr>
            <w:tcW w:w="2358" w:type="dxa"/>
          </w:tcPr>
          <w:p w14:paraId="33A515E2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Wymagania</w:t>
            </w:r>
          </w:p>
          <w:p w14:paraId="5F4547A1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na ocenę</w:t>
            </w:r>
          </w:p>
          <w:p w14:paraId="7FD9E518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celującą</w:t>
            </w:r>
          </w:p>
          <w:p w14:paraId="6536C25A" w14:textId="77777777" w:rsidR="00E61530" w:rsidRPr="009112D5" w:rsidRDefault="00E61530" w:rsidP="00E6153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CAE19F" w14:textId="77777777" w:rsidR="00E61530" w:rsidRDefault="00E61530" w:rsidP="00E61530">
            <w:pPr>
              <w:jc w:val="center"/>
            </w:pP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>Uczeń:</w:t>
            </w:r>
          </w:p>
        </w:tc>
      </w:tr>
      <w:tr w:rsidR="00F00B18" w14:paraId="09F0D002" w14:textId="77777777" w:rsidTr="008F1068">
        <w:tc>
          <w:tcPr>
            <w:tcW w:w="14215" w:type="dxa"/>
            <w:gridSpan w:val="6"/>
          </w:tcPr>
          <w:p w14:paraId="2AF4BC84" w14:textId="77777777" w:rsidR="00F00B18" w:rsidRPr="007C7A42" w:rsidRDefault="00F00B18">
            <w:pPr>
              <w:rPr>
                <w:b/>
              </w:rPr>
            </w:pPr>
            <w:r w:rsidRPr="007C7A42">
              <w:rPr>
                <w:rFonts w:ascii="Times New Roman" w:hAnsi="Times New Roman"/>
                <w:b/>
                <w:sz w:val="24"/>
                <w:szCs w:val="24"/>
              </w:rPr>
              <w:t>I. Początki ludzkiej cywilizacji</w:t>
            </w:r>
          </w:p>
        </w:tc>
      </w:tr>
      <w:tr w:rsidR="00F00B18" w14:paraId="128A9323" w14:textId="77777777" w:rsidTr="008F1068">
        <w:tc>
          <w:tcPr>
            <w:tcW w:w="2357" w:type="dxa"/>
          </w:tcPr>
          <w:p w14:paraId="7668A2D2" w14:textId="77777777" w:rsidR="00F00B18" w:rsidRDefault="00CF580F" w:rsidP="007C7A42">
            <w:pPr>
              <w:pStyle w:val="Akapitzlist"/>
              <w:tabs>
                <w:tab w:val="left" w:pos="284"/>
              </w:tabs>
              <w:ind w:left="0"/>
            </w:pPr>
            <w:r>
              <w:rPr>
                <w:rFonts w:ascii="TimesNewRomanPSMT" w:hAnsi="TimesNewRomanPSMT"/>
                <w:sz w:val="24"/>
                <w:szCs w:val="24"/>
              </w:rPr>
              <w:t xml:space="preserve">1. </w:t>
            </w:r>
            <w:r w:rsidR="00F00B18" w:rsidRPr="00F00B18">
              <w:rPr>
                <w:rFonts w:ascii="TimesNewRomanPSMT" w:hAnsi="TimesNewRomanPSMT"/>
                <w:sz w:val="24"/>
                <w:szCs w:val="24"/>
              </w:rPr>
              <w:t>Historia jako nauka; metody badania dziejów człowieka</w:t>
            </w:r>
          </w:p>
        </w:tc>
        <w:tc>
          <w:tcPr>
            <w:tcW w:w="2357" w:type="dxa"/>
          </w:tcPr>
          <w:p w14:paraId="273B3C6D" w14:textId="77777777" w:rsidR="00F00B18" w:rsidRPr="0091185A" w:rsidRDefault="00F00B18" w:rsidP="007C7A42"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prehistoria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historia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historiografia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źródło historyczne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periodyzacja dziejów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era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chronologia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689F3A5" w14:textId="77777777" w:rsidR="00F00B18" w:rsidRPr="00C82BE5" w:rsidRDefault="00F00B18" w:rsidP="007C7A42">
            <w:pPr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82BE5">
              <w:rPr>
                <w:rFonts w:ascii="Times New Roman" w:hAnsi="Times New Roman"/>
                <w:strike/>
                <w:sz w:val="24"/>
                <w:szCs w:val="24"/>
              </w:rPr>
              <w:t>– rozpoznaje rodzaje źródeł historycznych, podaje ich przykłady</w:t>
            </w:r>
            <w:r w:rsidR="00E70796" w:rsidRPr="00C82BE5">
              <w:rPr>
                <w:rFonts w:ascii="Times New Roman" w:hAnsi="Times New Roman"/>
                <w:strike/>
                <w:sz w:val="24"/>
                <w:szCs w:val="24"/>
              </w:rPr>
              <w:t>;</w:t>
            </w:r>
          </w:p>
          <w:p w14:paraId="1554D6D0" w14:textId="77777777" w:rsidR="00F00B18" w:rsidRPr="009112D5" w:rsidRDefault="00F00B18" w:rsidP="007C7A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rozróżnia czas cykliczny i linearny (liniowy)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C1A32E" w14:textId="2FEDA05A" w:rsidR="00F00B18" w:rsidRDefault="00F00B18" w:rsidP="007C7A42"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omawia podział na epoki według kryterium materiału, z którego wykonywano narzędzia, np. paleolit, neolit, epoka</w:t>
            </w:r>
            <w:r w:rsidR="00367328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brązu i epoka żelaza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357" w:type="dxa"/>
          </w:tcPr>
          <w:p w14:paraId="099E0FB4" w14:textId="77777777" w:rsidR="00F00B18" w:rsidRPr="009112D5" w:rsidRDefault="00F00B18" w:rsidP="007C7A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 periodyzację dziejów powszechnych i ojczystych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CD26C3" w14:textId="77777777" w:rsidR="00F00B18" w:rsidRDefault="00F00B18" w:rsidP="007C7A42">
            <w:r w:rsidRPr="009112D5">
              <w:rPr>
                <w:rFonts w:ascii="Times New Roman" w:hAnsi="Times New Roman"/>
                <w:sz w:val="24"/>
                <w:szCs w:val="24"/>
              </w:rPr>
              <w:t>– omawia sposoby datowania w historii (dominujący od narodzin Chrystusa ‒ nasza era i inne, np. era muzułmańska, żydowska, bizantyjska)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4C54CD6C" w14:textId="77777777" w:rsidR="00F00B18" w:rsidRPr="009112D5" w:rsidRDefault="00F00B18" w:rsidP="007C7A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podział historii ze względu na przedmiot i obszar geograficzny badań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C59861E" w14:textId="4A2D73C3" w:rsidR="00F00B18" w:rsidRPr="00F00B18" w:rsidRDefault="00F00B18" w:rsidP="007C7A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porównuje źródła relacyjno-narracyjne ze źródłami normatywnymi, adresowane z nieadresowanymi oraz bezpośrednie</w:t>
            </w:r>
            <w:r w:rsidR="00EB188E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z pośrednimi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358" w:type="dxa"/>
          </w:tcPr>
          <w:p w14:paraId="417B1D97" w14:textId="4CBEDC3A" w:rsidR="00F00B18" w:rsidRPr="00C82BE5" w:rsidRDefault="00F00B18" w:rsidP="00F00B18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dostrzega różne wymiary historii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2B2B0AE4" w14:textId="5113757C" w:rsidR="00F00B18" w:rsidRPr="00C82BE5" w:rsidRDefault="00F00B18" w:rsidP="00F00B18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uzasadnia, na czym polega np. metoda radiowęglowa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2D4D88EC" w14:textId="77777777" w:rsidR="00F00B18" w:rsidRDefault="00F00B18" w:rsidP="00F00B18"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analizuje swój stosunek do nauczania/uczenia się historii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</w:tr>
      <w:tr w:rsidR="00F00B18" w14:paraId="08BB2570" w14:textId="77777777" w:rsidTr="00C82BE5">
        <w:tc>
          <w:tcPr>
            <w:tcW w:w="2357" w:type="dxa"/>
          </w:tcPr>
          <w:p w14:paraId="693B718A" w14:textId="77777777" w:rsidR="00F00B18" w:rsidRDefault="00CF580F" w:rsidP="007C7A42">
            <w:pPr>
              <w:pStyle w:val="Akapitzlist"/>
              <w:tabs>
                <w:tab w:val="left" w:pos="284"/>
              </w:tabs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="00F00B18" w:rsidRPr="00F00B18">
              <w:rPr>
                <w:rFonts w:ascii="Times New Roman" w:hAnsi="Times New Roman"/>
                <w:sz w:val="24"/>
                <w:szCs w:val="24"/>
              </w:rPr>
              <w:t>Cywilizacja Mezopotamii</w:t>
            </w:r>
          </w:p>
        </w:tc>
        <w:tc>
          <w:tcPr>
            <w:tcW w:w="2357" w:type="dxa"/>
          </w:tcPr>
          <w:p w14:paraId="287FB472" w14:textId="728EFCC5" w:rsidR="00F00B18" w:rsidRPr="0091185A" w:rsidRDefault="00F00B18" w:rsidP="007C7A42"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Mezopotamia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system irygacyjny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ziggurat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kodeks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antropomorfizm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politeizm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pismo klinowe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63A2FD0" w14:textId="77777777" w:rsidR="00F00B18" w:rsidRPr="009112D5" w:rsidRDefault="00F00B18" w:rsidP="007C7A4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uwarunkowania geograficzne rozwoju cywilizacji na Bliskim Wschodzie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491375" w14:textId="77777777" w:rsidR="00F00B18" w:rsidRDefault="00F00B18" w:rsidP="007C7A42">
            <w:r w:rsidRPr="009112D5">
              <w:rPr>
                <w:rFonts w:ascii="Times New Roman" w:hAnsi="Times New Roman"/>
                <w:sz w:val="24"/>
                <w:szCs w:val="24"/>
              </w:rPr>
              <w:t>– przedstawia wierzenia ludów tworzących cywilizacje starożytnego Bliskiego Wschodu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B7C41A0" w14:textId="728412E4" w:rsidR="00F00B18" w:rsidRDefault="00F00B18" w:rsidP="007C7A42">
            <w:r w:rsidRPr="009112D5">
              <w:rPr>
                <w:rFonts w:ascii="Times New Roman" w:hAnsi="Times New Roman"/>
                <w:sz w:val="24"/>
                <w:szCs w:val="24"/>
              </w:rPr>
              <w:t>– charakteryzuje organizację państw</w:t>
            </w:r>
            <w:r w:rsidR="00767EB2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strukturę społeczeństw w cywilizacjach starożytnego Bliskiego Wschodu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58EE73F6" w14:textId="77777777" w:rsidR="00F00B18" w:rsidRPr="009112D5" w:rsidRDefault="00F00B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 najważniejsze osiągnięcia kulturowe starożytnych cywilizacji Mezopotamii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4EE3803B" w14:textId="77777777" w:rsidR="00F00B18" w:rsidRDefault="00F00B18" w:rsidP="00F00B18">
            <w:r w:rsidRPr="009112D5">
              <w:rPr>
                <w:rFonts w:ascii="Times New Roman" w:hAnsi="Times New Roman"/>
                <w:sz w:val="24"/>
                <w:szCs w:val="24"/>
              </w:rPr>
              <w:t>– uzasadnia ponadczasowe znaczenie osiągnięć kulturowych i naukowych cywilizacji Mezopotamii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0B18" w14:paraId="7C9C8BFF" w14:textId="77777777" w:rsidTr="008F1068">
        <w:tc>
          <w:tcPr>
            <w:tcW w:w="2357" w:type="dxa"/>
          </w:tcPr>
          <w:p w14:paraId="0E97F08A" w14:textId="77777777" w:rsidR="00F00B18" w:rsidRDefault="00CF580F" w:rsidP="007C7A42">
            <w:pPr>
              <w:pStyle w:val="Akapitzlist"/>
              <w:tabs>
                <w:tab w:val="left" w:pos="284"/>
              </w:tabs>
              <w:ind w:left="0"/>
            </w:pPr>
            <w:r>
              <w:rPr>
                <w:rFonts w:ascii="TimesNewRomanPSMT" w:hAnsi="TimesNewRomanPSMT"/>
                <w:sz w:val="24"/>
                <w:szCs w:val="24"/>
              </w:rPr>
              <w:t xml:space="preserve">3. </w:t>
            </w:r>
            <w:r w:rsidR="00F00B18" w:rsidRPr="009112D5">
              <w:rPr>
                <w:rFonts w:ascii="TimesNewRomanPSMT" w:hAnsi="TimesNewRomanPSMT"/>
                <w:sz w:val="24"/>
                <w:szCs w:val="24"/>
              </w:rPr>
              <w:t>Starożytny Egipt</w:t>
            </w:r>
          </w:p>
        </w:tc>
        <w:tc>
          <w:tcPr>
            <w:tcW w:w="2357" w:type="dxa"/>
          </w:tcPr>
          <w:p w14:paraId="75F3901B" w14:textId="77777777" w:rsidR="00F00B18" w:rsidRPr="0091185A" w:rsidRDefault="00F00B18" w:rsidP="007C7A42"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Egipt Dolny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Egipt Górny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monarchia despotyczna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faraon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mumifikacja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hieroglify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BEC61EF" w14:textId="77777777" w:rsidR="00F00B18" w:rsidRPr="009112D5" w:rsidRDefault="00F00B1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uwarunkowania geograficzne rozwoju cywilizacji starożytnego Egiptu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75C6B2" w14:textId="77777777" w:rsidR="00F00B18" w:rsidRDefault="00F00B18">
            <w:r w:rsidRPr="009112D5">
              <w:rPr>
                <w:rFonts w:ascii="Times New Roman" w:hAnsi="Times New Roman"/>
                <w:sz w:val="24"/>
                <w:szCs w:val="24"/>
              </w:rPr>
              <w:t>– przedstawia wierzenia cywilizacji starożytnego Egiptu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7F546F54" w14:textId="77777777" w:rsidR="00F00B18" w:rsidRDefault="00F00B18">
            <w:r w:rsidRPr="009112D5">
              <w:rPr>
                <w:rFonts w:ascii="Times New Roman" w:hAnsi="Times New Roman"/>
                <w:sz w:val="24"/>
                <w:szCs w:val="24"/>
              </w:rPr>
              <w:t>– charakteryzuje organizację państwa egipskiego i strukturę jego społeczeństwa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653FF375" w14:textId="77777777" w:rsidR="00F00B18" w:rsidRPr="009112D5" w:rsidRDefault="00F00B1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 najważniejsze osiągnięcia kulturowe starożytnego Egiptu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616BB8C7" w14:textId="77777777" w:rsidR="00F00B18" w:rsidRDefault="00F00B18" w:rsidP="00F00B18">
            <w:r w:rsidRPr="009112D5">
              <w:rPr>
                <w:rFonts w:ascii="Times New Roman" w:hAnsi="Times New Roman"/>
                <w:sz w:val="24"/>
                <w:szCs w:val="24"/>
              </w:rPr>
              <w:t>– uzasadnia ponadczasowe znaczenie osiągnięć kulturowych i naukowych cywilizacji starożytnego Egiptu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0B18" w14:paraId="78E10A18" w14:textId="77777777" w:rsidTr="008F1068">
        <w:tc>
          <w:tcPr>
            <w:tcW w:w="2357" w:type="dxa"/>
          </w:tcPr>
          <w:p w14:paraId="1CB3B072" w14:textId="77777777" w:rsidR="00F00B18" w:rsidRDefault="00CF580F">
            <w:pPr>
              <w:pStyle w:val="Akapitzlist"/>
              <w:tabs>
                <w:tab w:val="left" w:pos="284"/>
              </w:tabs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F00B18" w:rsidRPr="00F00B18">
              <w:rPr>
                <w:rFonts w:ascii="Times New Roman" w:hAnsi="Times New Roman"/>
                <w:sz w:val="24"/>
                <w:szCs w:val="24"/>
              </w:rPr>
              <w:t xml:space="preserve">Izraelici i ich </w:t>
            </w:r>
            <w:r w:rsidR="007C7A42">
              <w:rPr>
                <w:rFonts w:ascii="Times New Roman" w:hAnsi="Times New Roman"/>
                <w:sz w:val="24"/>
                <w:szCs w:val="24"/>
              </w:rPr>
              <w:br/>
            </w:r>
            <w:r w:rsidR="00F00B18" w:rsidRPr="00F00B18">
              <w:rPr>
                <w:rFonts w:ascii="Times New Roman" w:hAnsi="Times New Roman"/>
                <w:sz w:val="24"/>
                <w:szCs w:val="24"/>
              </w:rPr>
              <w:t>religia ‒ judaizm</w:t>
            </w:r>
          </w:p>
        </w:tc>
        <w:tc>
          <w:tcPr>
            <w:tcW w:w="2357" w:type="dxa"/>
          </w:tcPr>
          <w:p w14:paraId="3484D42A" w14:textId="51C5E5BA" w:rsidR="00F00B18" w:rsidRPr="0091185A" w:rsidRDefault="00F00B18"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monoteizm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judaizm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Arka Przymierza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Tora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Dekalog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Talmud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diaspora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Świątynia Salomona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Stary Testament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niewola babilońska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menora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alfabet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purpura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66CC256C" w14:textId="300AE325" w:rsidR="00F00B18" w:rsidRPr="009112D5" w:rsidRDefault="00F00B1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uwarunkowania geograficzne rozwoju cywilizacji starożytnego Izraela</w:t>
            </w:r>
            <w:r w:rsidR="00475E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Fenicji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C49C17" w14:textId="77777777" w:rsidR="00F00B18" w:rsidRDefault="00F00B18">
            <w:r w:rsidRPr="009112D5">
              <w:rPr>
                <w:rFonts w:ascii="Times New Roman" w:hAnsi="Times New Roman"/>
                <w:sz w:val="24"/>
                <w:szCs w:val="24"/>
              </w:rPr>
              <w:t>– wyjaśnia założenia religii monoteistycznej na przykładzie judaizmu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51A501DC" w14:textId="77777777" w:rsidR="00F00B18" w:rsidRPr="009112D5" w:rsidRDefault="00F00B1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proces powstania i organizację państwa Izrael i Fenicji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453727" w14:textId="77777777" w:rsidR="00F00B18" w:rsidRDefault="00F00B18">
            <w:r w:rsidRPr="009112D5">
              <w:rPr>
                <w:rFonts w:ascii="Times New Roman" w:hAnsi="Times New Roman"/>
                <w:sz w:val="24"/>
                <w:szCs w:val="24"/>
              </w:rPr>
              <w:t>– sporządza linię czasu z najważniejszymi wydarzeniami z dziejów Izraela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7461B206" w14:textId="77777777" w:rsidR="00F00B18" w:rsidRPr="009112D5" w:rsidRDefault="00F00B1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 najważniejsze osiągnięcia kulturowe starożytnego Izraela i Fenicji</w:t>
            </w:r>
            <w:r w:rsidR="00EB188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2F78EBB" w14:textId="77777777" w:rsidR="00F00B18" w:rsidRDefault="00F00B18">
            <w:r w:rsidRPr="009112D5">
              <w:rPr>
                <w:rFonts w:ascii="Times New Roman" w:hAnsi="Times New Roman"/>
                <w:sz w:val="24"/>
                <w:szCs w:val="24"/>
              </w:rPr>
              <w:t>– uzasadnia uniwersalne, ponadczasowe wartości Dekalogu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4E2B9431" w14:textId="77777777" w:rsidR="00F00B18" w:rsidRDefault="00F00B18" w:rsidP="00F00B18">
            <w:r w:rsidRPr="009112D5">
              <w:rPr>
                <w:rFonts w:ascii="Times New Roman" w:hAnsi="Times New Roman"/>
                <w:sz w:val="24"/>
                <w:szCs w:val="24"/>
              </w:rPr>
              <w:t>– uzasadnia ponadczasowe znaczenie osiągnięć kulturowych i naukowych cywilizacji starożytnego Izraela i Fenicji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0B18" w14:paraId="40A13480" w14:textId="77777777" w:rsidTr="008F1068">
        <w:tc>
          <w:tcPr>
            <w:tcW w:w="2357" w:type="dxa"/>
          </w:tcPr>
          <w:p w14:paraId="6C4D22F1" w14:textId="77777777" w:rsidR="00B95169" w:rsidRPr="00B95169" w:rsidRDefault="00CF580F" w:rsidP="00C82BE5">
            <w:pPr>
              <w:pStyle w:val="Akapitzlist"/>
              <w:tabs>
                <w:tab w:val="left" w:pos="28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95169" w:rsidRPr="00B95169">
              <w:rPr>
                <w:rFonts w:ascii="Times New Roman" w:hAnsi="Times New Roman"/>
                <w:sz w:val="24"/>
                <w:szCs w:val="24"/>
              </w:rPr>
              <w:t>Cywilizacje Środkowego i Dalekiego Wschodu: Indii i Chin</w:t>
            </w:r>
          </w:p>
          <w:p w14:paraId="66426ADD" w14:textId="77777777" w:rsidR="00F00B18" w:rsidRPr="00C82BE5" w:rsidRDefault="00B95169">
            <w:pPr>
              <w:rPr>
                <w:rFonts w:ascii="Times New Roman" w:hAnsi="Times New Roman"/>
              </w:rPr>
            </w:pPr>
            <w:r w:rsidRPr="00C82BE5">
              <w:rPr>
                <w:rFonts w:ascii="Times New Roman" w:hAnsi="Times New Roman"/>
                <w:color w:val="000000"/>
                <w:lang w:eastAsia="pl-PL"/>
              </w:rPr>
              <w:t>* zagadnienie wykraczające poza podstawę programową</w:t>
            </w:r>
          </w:p>
        </w:tc>
        <w:tc>
          <w:tcPr>
            <w:tcW w:w="2357" w:type="dxa"/>
          </w:tcPr>
          <w:p w14:paraId="1D0A8F1B" w14:textId="2CB8BC5D" w:rsidR="00F00B18" w:rsidRPr="0091185A" w:rsidRDefault="00B95169">
            <w:r w:rsidRPr="009112D5">
              <w:rPr>
                <w:rFonts w:ascii="Times New Roman" w:hAnsi="Times New Roman"/>
                <w:sz w:val="24"/>
                <w:szCs w:val="24"/>
              </w:rPr>
              <w:t>– wyjaśnia pojęcia: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animizm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braminizm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hinduizm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sanskryt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Wedy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nirwana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reinkarnacja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kasta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terakotowa armia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konfu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cjanizm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taoizm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Wielki Mur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jedwabny szlak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3920CB16" w14:textId="461EFEEC" w:rsidR="00B95169" w:rsidRPr="009112D5" w:rsidRDefault="00B95169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omawia uwarunkowania geograficzne rozwoju cywilizacji starożytnych Indii</w:t>
            </w:r>
            <w:r w:rsidR="00475E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Chin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1BE163" w14:textId="2E2673FC" w:rsidR="00F00B18" w:rsidRDefault="00B95169">
            <w:r w:rsidRPr="009112D5">
              <w:rPr>
                <w:rFonts w:ascii="Times New Roman" w:hAnsi="Times New Roman"/>
                <w:sz w:val="24"/>
                <w:szCs w:val="24"/>
              </w:rPr>
              <w:t>– przedstawia wie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rzenia cywilizacji starożytnych Indii</w:t>
            </w:r>
            <w:r w:rsidR="00475E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Chin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5AA25700" w14:textId="143C52A2" w:rsidR="00F00B18" w:rsidRDefault="00B95169"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charakteryzuje proces powstania i organizację państwa starożytnych Indii</w:t>
            </w:r>
            <w:r w:rsidR="00767EB2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Chin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20F07225" w14:textId="77777777" w:rsidR="00B95169" w:rsidRPr="009112D5" w:rsidRDefault="00B95169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 najważniejsze osiągnięcia kulturowe starożytnych Indii i Chin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57B26F" w14:textId="693ABA49" w:rsidR="00F00B18" w:rsidRDefault="00B95169">
            <w:r w:rsidRPr="009112D5">
              <w:rPr>
                <w:rFonts w:ascii="Times New Roman" w:hAnsi="Times New Roman"/>
                <w:sz w:val="24"/>
                <w:szCs w:val="24"/>
              </w:rPr>
              <w:t>– przedstawia najważniejsze przesłania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z nauk Buddy i Konfucjusza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1665209F" w14:textId="77777777" w:rsidR="00F00B18" w:rsidRDefault="00B95169" w:rsidP="00F00B18"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uzasadnia ponadczasowe znaczenie osiągnięć kulturowych i naukowych cywilizacji starożytnych Indii i Chin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0B18" w:rsidRPr="00B95169" w14:paraId="2B9AC7CD" w14:textId="77777777" w:rsidTr="008F1068">
        <w:tc>
          <w:tcPr>
            <w:tcW w:w="2357" w:type="dxa"/>
          </w:tcPr>
          <w:p w14:paraId="0367E9F2" w14:textId="77777777" w:rsidR="00F00B18" w:rsidRPr="00B95169" w:rsidRDefault="00CF580F">
            <w:pPr>
              <w:pStyle w:val="Akapitzlist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  <w:r w:rsidR="00B95169" w:rsidRPr="00B95169">
              <w:rPr>
                <w:rFonts w:ascii="Times New Roman" w:hAnsi="Times New Roman"/>
                <w:sz w:val="24"/>
                <w:szCs w:val="24"/>
              </w:rPr>
              <w:t>Początki ludzkiej cywilizacji − lekcja powtórzeniowa</w:t>
            </w:r>
          </w:p>
        </w:tc>
        <w:tc>
          <w:tcPr>
            <w:tcW w:w="2357" w:type="dxa"/>
            <w:vAlign w:val="center"/>
          </w:tcPr>
          <w:p w14:paraId="44869B6A" w14:textId="77777777" w:rsidR="00F00B18" w:rsidRPr="00B95169" w:rsidRDefault="00B95169" w:rsidP="00B95169">
            <w:pPr>
              <w:jc w:val="center"/>
              <w:rPr>
                <w:rFonts w:ascii="Times New Roman" w:hAnsi="Times New Roman"/>
              </w:rPr>
            </w:pPr>
            <w:r w:rsidRPr="00B95169"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7B051BAE" w14:textId="77777777" w:rsidR="00F00B18" w:rsidRPr="00B95169" w:rsidRDefault="00B95169" w:rsidP="00B95169">
            <w:pPr>
              <w:jc w:val="center"/>
              <w:rPr>
                <w:rFonts w:ascii="Times New Roman" w:hAnsi="Times New Roman"/>
              </w:rPr>
            </w:pPr>
            <w:r w:rsidRPr="00B95169"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0E03CAD0" w14:textId="77777777" w:rsidR="00F00B18" w:rsidRPr="00B95169" w:rsidRDefault="00B95169" w:rsidP="00B95169">
            <w:pPr>
              <w:jc w:val="center"/>
              <w:rPr>
                <w:rFonts w:ascii="Times New Roman" w:hAnsi="Times New Roman"/>
              </w:rPr>
            </w:pPr>
            <w:r w:rsidRPr="00B95169">
              <w:rPr>
                <w:rFonts w:ascii="Times New Roman" w:hAnsi="Times New Roman"/>
              </w:rPr>
              <w:t>jw.</w:t>
            </w:r>
          </w:p>
        </w:tc>
        <w:tc>
          <w:tcPr>
            <w:tcW w:w="2429" w:type="dxa"/>
            <w:vAlign w:val="center"/>
          </w:tcPr>
          <w:p w14:paraId="428856EB" w14:textId="77777777" w:rsidR="00F00B18" w:rsidRPr="00B95169" w:rsidRDefault="00B95169" w:rsidP="00B95169">
            <w:pPr>
              <w:jc w:val="center"/>
              <w:rPr>
                <w:rFonts w:ascii="Times New Roman" w:hAnsi="Times New Roman"/>
              </w:rPr>
            </w:pPr>
            <w:r w:rsidRPr="00B95169">
              <w:rPr>
                <w:rFonts w:ascii="Times New Roman" w:hAnsi="Times New Roman"/>
              </w:rPr>
              <w:t>jw.</w:t>
            </w:r>
          </w:p>
        </w:tc>
        <w:tc>
          <w:tcPr>
            <w:tcW w:w="2358" w:type="dxa"/>
            <w:vAlign w:val="center"/>
          </w:tcPr>
          <w:p w14:paraId="037B488C" w14:textId="77777777" w:rsidR="00F00B18" w:rsidRPr="00B95169" w:rsidRDefault="00B95169" w:rsidP="00B95169">
            <w:pPr>
              <w:jc w:val="center"/>
              <w:rPr>
                <w:rFonts w:ascii="Times New Roman" w:hAnsi="Times New Roman"/>
              </w:rPr>
            </w:pPr>
            <w:r w:rsidRPr="00B95169">
              <w:rPr>
                <w:rFonts w:ascii="Times New Roman" w:hAnsi="Times New Roman"/>
              </w:rPr>
              <w:t>jw.</w:t>
            </w:r>
          </w:p>
        </w:tc>
      </w:tr>
      <w:tr w:rsidR="00F00B18" w:rsidRPr="00B95169" w14:paraId="4B8818BF" w14:textId="77777777" w:rsidTr="008F1068">
        <w:tc>
          <w:tcPr>
            <w:tcW w:w="2357" w:type="dxa"/>
          </w:tcPr>
          <w:p w14:paraId="6BEFCC00" w14:textId="77777777" w:rsidR="00F00B18" w:rsidRPr="00CF580F" w:rsidRDefault="00CF580F">
            <w:pPr>
              <w:pStyle w:val="Akapitzlist"/>
              <w:tabs>
                <w:tab w:val="left" w:pos="284"/>
              </w:tabs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CF580F">
              <w:rPr>
                <w:rFonts w:ascii="Times New Roman" w:hAnsi="Times New Roman"/>
                <w:sz w:val="24"/>
                <w:szCs w:val="24"/>
              </w:rPr>
              <w:t>Początki ludzkiej cywilizacji –</w:t>
            </w:r>
            <w:r w:rsidRPr="00CF58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580F">
              <w:rPr>
                <w:rFonts w:ascii="Times New Roman" w:hAnsi="Times New Roman"/>
                <w:sz w:val="24"/>
                <w:szCs w:val="24"/>
              </w:rPr>
              <w:t>lekcja sprawdzająca</w:t>
            </w:r>
          </w:p>
        </w:tc>
        <w:tc>
          <w:tcPr>
            <w:tcW w:w="2357" w:type="dxa"/>
            <w:vAlign w:val="center"/>
          </w:tcPr>
          <w:p w14:paraId="6972159B" w14:textId="77777777" w:rsidR="00F00B18" w:rsidRPr="00B95169" w:rsidRDefault="00CF580F" w:rsidP="00CF580F">
            <w:pPr>
              <w:jc w:val="center"/>
              <w:rPr>
                <w:rFonts w:ascii="Times New Roman" w:hAnsi="Times New Roman"/>
              </w:rPr>
            </w:pPr>
            <w:r w:rsidRPr="00B95169"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58B3D404" w14:textId="77777777" w:rsidR="00F00B18" w:rsidRPr="00B95169" w:rsidRDefault="00CF580F" w:rsidP="00CF580F">
            <w:pPr>
              <w:jc w:val="center"/>
              <w:rPr>
                <w:rFonts w:ascii="Times New Roman" w:hAnsi="Times New Roman"/>
              </w:rPr>
            </w:pPr>
            <w:r w:rsidRPr="00B95169"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05D98F33" w14:textId="77777777" w:rsidR="00F00B18" w:rsidRPr="00B95169" w:rsidRDefault="00CF580F" w:rsidP="00CF580F">
            <w:pPr>
              <w:jc w:val="center"/>
              <w:rPr>
                <w:rFonts w:ascii="Times New Roman" w:hAnsi="Times New Roman"/>
              </w:rPr>
            </w:pPr>
            <w:r w:rsidRPr="00B95169">
              <w:rPr>
                <w:rFonts w:ascii="Times New Roman" w:hAnsi="Times New Roman"/>
              </w:rPr>
              <w:t>jw.</w:t>
            </w:r>
          </w:p>
        </w:tc>
        <w:tc>
          <w:tcPr>
            <w:tcW w:w="2429" w:type="dxa"/>
            <w:vAlign w:val="center"/>
          </w:tcPr>
          <w:p w14:paraId="065740AB" w14:textId="77777777" w:rsidR="00F00B18" w:rsidRPr="00B95169" w:rsidRDefault="00CF580F" w:rsidP="00CF580F">
            <w:pPr>
              <w:jc w:val="center"/>
              <w:rPr>
                <w:rFonts w:ascii="Times New Roman" w:hAnsi="Times New Roman"/>
              </w:rPr>
            </w:pPr>
            <w:r w:rsidRPr="00B95169">
              <w:rPr>
                <w:rFonts w:ascii="Times New Roman" w:hAnsi="Times New Roman"/>
              </w:rPr>
              <w:t>jw.</w:t>
            </w:r>
          </w:p>
        </w:tc>
        <w:tc>
          <w:tcPr>
            <w:tcW w:w="2358" w:type="dxa"/>
            <w:vAlign w:val="center"/>
          </w:tcPr>
          <w:p w14:paraId="5C5888E1" w14:textId="77777777" w:rsidR="00F00B18" w:rsidRPr="00B95169" w:rsidRDefault="00CF580F" w:rsidP="00CF580F">
            <w:pPr>
              <w:jc w:val="center"/>
              <w:rPr>
                <w:rFonts w:ascii="Times New Roman" w:hAnsi="Times New Roman"/>
              </w:rPr>
            </w:pPr>
            <w:r w:rsidRPr="00B95169">
              <w:rPr>
                <w:rFonts w:ascii="Times New Roman" w:hAnsi="Times New Roman"/>
              </w:rPr>
              <w:t>jw.</w:t>
            </w:r>
          </w:p>
        </w:tc>
      </w:tr>
      <w:tr w:rsidR="00CF580F" w:rsidRPr="00B95169" w14:paraId="52B1D898" w14:textId="77777777" w:rsidTr="008F1068">
        <w:tc>
          <w:tcPr>
            <w:tcW w:w="14215" w:type="dxa"/>
            <w:gridSpan w:val="6"/>
          </w:tcPr>
          <w:p w14:paraId="3F2A3EA3" w14:textId="77777777" w:rsidR="00CF580F" w:rsidRPr="00C82BE5" w:rsidRDefault="00CF580F" w:rsidP="00F00B18">
            <w:pPr>
              <w:rPr>
                <w:rFonts w:ascii="Times New Roman" w:hAnsi="Times New Roman"/>
                <w:b/>
              </w:rPr>
            </w:pPr>
            <w:r w:rsidRPr="00C82BE5">
              <w:rPr>
                <w:rFonts w:ascii="Times New Roman" w:hAnsi="Times New Roman"/>
                <w:b/>
                <w:sz w:val="24"/>
                <w:szCs w:val="24"/>
              </w:rPr>
              <w:t>II. Starożytna Grecja</w:t>
            </w:r>
          </w:p>
        </w:tc>
      </w:tr>
      <w:tr w:rsidR="00F00B18" w:rsidRPr="00B95169" w14:paraId="4C2C6AF9" w14:textId="77777777" w:rsidTr="008F1068">
        <w:tc>
          <w:tcPr>
            <w:tcW w:w="2357" w:type="dxa"/>
          </w:tcPr>
          <w:p w14:paraId="0BCF0FD8" w14:textId="0D096D85" w:rsidR="00F00B18" w:rsidRPr="00B95169" w:rsidRDefault="00CF580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1. U początków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greckiej cywilizacji</w:t>
            </w:r>
          </w:p>
        </w:tc>
        <w:tc>
          <w:tcPr>
            <w:tcW w:w="2357" w:type="dxa"/>
          </w:tcPr>
          <w:p w14:paraId="219F9608" w14:textId="77777777" w:rsidR="00F00B18" w:rsidRPr="0091185A" w:rsidRDefault="00CF580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C82BE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kultura minojska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, </w:t>
            </w:r>
            <w:r w:rsidRPr="00C82BE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kultura mykeńska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,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Hellenowie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Hellada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Wieki Ciemne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polis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Wielka Kolonizacja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falanga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hoplita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024B6C1B" w14:textId="77777777" w:rsidR="00CF580F" w:rsidRPr="009112D5" w:rsidRDefault="00CF580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uwarunkowania geograficzne kształtowania się cywilizacji greckiej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7EE7F4" w14:textId="3DBB497B" w:rsidR="00F00B18" w:rsidRPr="00B95169" w:rsidRDefault="00CF580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wskazuje obszary objęte kolonizacją grecką od VIII do</w:t>
            </w:r>
            <w:r w:rsidR="00475E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VI w. p.n.e.</w:t>
            </w:r>
          </w:p>
        </w:tc>
        <w:tc>
          <w:tcPr>
            <w:tcW w:w="2357" w:type="dxa"/>
          </w:tcPr>
          <w:p w14:paraId="7995528E" w14:textId="54FEB612" w:rsidR="00CF580F" w:rsidRPr="009112D5" w:rsidRDefault="00CF580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charakteryzuje proces powstania i przyczyny upadku cywilizacji minojskiej</w:t>
            </w:r>
            <w:r w:rsidR="00767EB2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i mykeńskiej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708D1D66" w14:textId="4A9BA7D5" w:rsidR="00F00B18" w:rsidRPr="00B95169" w:rsidRDefault="00CF580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wpływ warunków naturalnych na życie mieszkańców Hellady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70ADD028" w14:textId="77777777" w:rsidR="00CF580F" w:rsidRPr="00C82BE5" w:rsidRDefault="00CF580F" w:rsidP="00C82BE5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– analizuje najważniejsze osiągnięcia kulturowe </w:t>
            </w:r>
            <w:proofErr w:type="spellStart"/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Minojczyków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i Achajów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57178358" w14:textId="5082614E" w:rsidR="00F00B18" w:rsidRPr="00B95169" w:rsidRDefault="00CF580F">
            <w:pPr>
              <w:rPr>
                <w:rFonts w:ascii="Times New Roman" w:hAnsi="Times New Roman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porównuje cechy</w:t>
            </w:r>
            <w:r w:rsidR="00EB188E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i zasięg kolonizacji fenickiej i greckiej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358" w:type="dxa"/>
          </w:tcPr>
          <w:p w14:paraId="3C16A7B4" w14:textId="77777777" w:rsidR="00F00B18" w:rsidRPr="00B95169" w:rsidRDefault="00CF580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uzasadnia wpływ wartości związanych z ideą greckiej </w:t>
            </w:r>
            <w:r w:rsidRPr="00C82BE5">
              <w:rPr>
                <w:rFonts w:ascii="Times New Roman" w:hAnsi="Times New Roman"/>
                <w:i/>
                <w:sz w:val="24"/>
                <w:szCs w:val="24"/>
              </w:rPr>
              <w:t>polis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na współczesne przemiany polityczne i społeczno-</w:t>
            </w:r>
            <w:r w:rsidR="008755AE"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gospodarcze w Europie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0B18" w:rsidRPr="00B95169" w14:paraId="159205A0" w14:textId="77777777" w:rsidTr="008F1068">
        <w:tc>
          <w:tcPr>
            <w:tcW w:w="2357" w:type="dxa"/>
          </w:tcPr>
          <w:p w14:paraId="5F10B057" w14:textId="34DBDFC1" w:rsidR="00F00B18" w:rsidRPr="00B95169" w:rsidRDefault="00CF580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2. Sparta i Ateny</w:t>
            </w:r>
            <w:r w:rsidRPr="009112D5">
              <w:rPr>
                <w:rFonts w:ascii="Times New Roman" w:hAnsi="Times New Roman"/>
                <w:bCs/>
                <w:sz w:val="24"/>
                <w:szCs w:val="24"/>
              </w:rPr>
              <w:t xml:space="preserve"> – dwie drogi rozwoju</w:t>
            </w:r>
            <w:r w:rsidR="00423E3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bCs/>
                <w:sz w:val="24"/>
                <w:szCs w:val="24"/>
              </w:rPr>
              <w:t xml:space="preserve">społecznego i ustrojowego </w:t>
            </w:r>
            <w:r w:rsidRPr="00C82BE5">
              <w:rPr>
                <w:rFonts w:ascii="Times New Roman" w:hAnsi="Times New Roman"/>
                <w:bCs/>
                <w:i/>
                <w:sz w:val="24"/>
                <w:szCs w:val="24"/>
              </w:rPr>
              <w:t>polis</w:t>
            </w:r>
          </w:p>
        </w:tc>
        <w:tc>
          <w:tcPr>
            <w:tcW w:w="2357" w:type="dxa"/>
          </w:tcPr>
          <w:p w14:paraId="1E49EA4D" w14:textId="77777777" w:rsidR="00F00B18" w:rsidRPr="0091185A" w:rsidRDefault="00CF580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Dorowie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spartiaci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periojkowie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heloci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Związek Peloponeski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oligarchia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geruzja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eforowie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2930">
              <w:rPr>
                <w:rFonts w:ascii="Times New Roman" w:hAnsi="Times New Roman"/>
                <w:i/>
                <w:sz w:val="24"/>
                <w:szCs w:val="24"/>
              </w:rPr>
              <w:t>wychowanie spartańskie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Areopag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tyrania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demokracja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fyla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Rada Pięciuset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Archonci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strateg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ostracyzm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4AE46A5" w14:textId="7223B099" w:rsidR="00CF580F" w:rsidRPr="009112D5" w:rsidRDefault="00CF580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uwarunkowania geograficzne kształtowania się cywilizacji Sparty</w:t>
            </w:r>
            <w:r w:rsidR="00475E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Aten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D8E408" w14:textId="5E3AD458" w:rsidR="00F00B18" w:rsidRPr="00B95169" w:rsidRDefault="00CF580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 uprawnienia poszczególnych organów władzy</w:t>
            </w:r>
            <w:r w:rsidR="00475E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Sparcie i Atenach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7B0FAAC" w14:textId="11F10A11" w:rsidR="00CF580F" w:rsidRPr="009112D5" w:rsidRDefault="00CF580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organizacje społeczeństwa Sparty i Aten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8D6463" w14:textId="671BD656" w:rsidR="00CF580F" w:rsidRPr="009112D5" w:rsidRDefault="00CF580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wpływ warunków naturalnych na życie codzienne mieszkańców Sparty</w:t>
            </w:r>
            <w:r w:rsidR="005365C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Aten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A5103E2" w14:textId="77777777" w:rsidR="00F00B18" w:rsidRDefault="00CF580F">
            <w:pPr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 sytuację społeczno-</w:t>
            </w:r>
            <w:r w:rsidR="005365CE"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polityczną w obu </w:t>
            </w:r>
            <w:r w:rsidRPr="00C82BE5">
              <w:rPr>
                <w:rFonts w:ascii="Times New Roman" w:hAnsi="Times New Roman"/>
                <w:i/>
                <w:sz w:val="24"/>
                <w:szCs w:val="24"/>
              </w:rPr>
              <w:t>polis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10EA760" w14:textId="77777777" w:rsidR="00920570" w:rsidRPr="00B95169" w:rsidRDefault="00920570">
            <w:pPr>
              <w:rPr>
                <w:rFonts w:ascii="Times New Roman" w:hAnsi="Times New Roman"/>
              </w:rPr>
            </w:pPr>
          </w:p>
        </w:tc>
        <w:tc>
          <w:tcPr>
            <w:tcW w:w="2429" w:type="dxa"/>
          </w:tcPr>
          <w:p w14:paraId="0A380983" w14:textId="73618E81" w:rsidR="00CF580F" w:rsidRPr="009112D5" w:rsidRDefault="00CF580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analizuje, na czym polegał oligarchiczny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demokratyczny system ustrojowy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owych czasach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D18ED4" w14:textId="77777777" w:rsidR="00F00B18" w:rsidRPr="00B95169" w:rsidRDefault="00CF580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porównuje ideał wojownika-obywatela w Sparcie z ideałem obywatela w Atenach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5C61233F" w14:textId="77777777" w:rsidR="00F00B18" w:rsidRPr="00B95169" w:rsidRDefault="00CF580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 rolę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jaką w historii Aten oraz Europy odegrali Drakon, Solon i Klejstenes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0B18" w:rsidRPr="00B95169" w14:paraId="7FEFC5CE" w14:textId="77777777" w:rsidTr="008F1068">
        <w:tc>
          <w:tcPr>
            <w:tcW w:w="2357" w:type="dxa"/>
          </w:tcPr>
          <w:p w14:paraId="1DEE8785" w14:textId="77777777" w:rsidR="00F00B18" w:rsidRPr="00B95169" w:rsidRDefault="00F617F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3. Grecja w okresie klasycznym</w:t>
            </w:r>
          </w:p>
        </w:tc>
        <w:tc>
          <w:tcPr>
            <w:tcW w:w="2357" w:type="dxa"/>
          </w:tcPr>
          <w:p w14:paraId="62D1BC3A" w14:textId="77777777" w:rsidR="00F00B18" w:rsidRPr="0091185A" w:rsidRDefault="00F617F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Imperium Perskie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satrapie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Związek Helenów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Związek Morski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wojna peloponeska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32EDEC7" w14:textId="77777777" w:rsidR="00F617F3" w:rsidRPr="009112D5" w:rsidRDefault="00F617F3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charakteryzuje konsekwencje wojen grecko-pe</w:t>
            </w:r>
            <w:r w:rsidR="00475EFA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skich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254CBC" w14:textId="77777777" w:rsidR="00F00B18" w:rsidRPr="00B95169" w:rsidRDefault="00F617F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wymienia najważniejsze bitwy Greków z Persami: pod Maratonem, Termopilami, Salaminą i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Platejami</w:t>
            </w:r>
            <w:proofErr w:type="spellEnd"/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9FDBD56" w14:textId="4D62B065" w:rsidR="00F617F3" w:rsidRPr="009112D5" w:rsidRDefault="00F617F3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okoliczności i przyczyny, które doprowadziły do wojen Grecji z Persją</w:t>
            </w:r>
            <w:r w:rsidR="005365C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I połowie V w</w:t>
            </w:r>
            <w:r w:rsidR="005365CE">
              <w:rPr>
                <w:rFonts w:ascii="Times New Roman" w:hAnsi="Times New Roman"/>
                <w:sz w:val="24"/>
                <w:szCs w:val="24"/>
              </w:rPr>
              <w:t>.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p.n.e.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555B72" w14:textId="5E15E99C" w:rsidR="00F00B18" w:rsidRPr="00B95169" w:rsidRDefault="00F617F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sporządza linię czasu prezentującą etapy przebiegu wojen grecko-perskich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13A1D7AB" w14:textId="3B215622" w:rsidR="00F617F3" w:rsidRPr="009112D5" w:rsidRDefault="00F617F3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wyjaśnia, na czym polegała potęga greckiej polis w V w</w:t>
            </w:r>
            <w:r w:rsidR="00EB188E">
              <w:rPr>
                <w:rFonts w:ascii="Times New Roman" w:hAnsi="Times New Roman"/>
                <w:sz w:val="24"/>
                <w:szCs w:val="24"/>
              </w:rPr>
              <w:t>.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p.n.e.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DB77E3" w14:textId="77777777" w:rsidR="00F00B18" w:rsidRPr="00B95169" w:rsidRDefault="00F617F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 proces, który doprowadził do jej załamania w końcu tego stulecia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78932537" w14:textId="77777777" w:rsidR="00F617F3" w:rsidRPr="009112D5" w:rsidRDefault="00F617F3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 czynniki, które utrudniały Helenom osiągnięcie zwycięstwa</w:t>
            </w:r>
            <w:r w:rsidR="00EB6EAA"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i te, które zwycięstwu sprzyjały i je umożliwiły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07A272" w14:textId="77777777" w:rsidR="00F00B18" w:rsidRPr="00B95169" w:rsidRDefault="00F617F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podaje i ocenia symbolikę wojen grecko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perskich, która funkcjonuje we współczesnym świecie, np. bieg maratoński, „Polskie Termopile”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0B18" w:rsidRPr="00B95169" w14:paraId="4AD06BFD" w14:textId="77777777" w:rsidTr="008F1068">
        <w:tc>
          <w:tcPr>
            <w:tcW w:w="2357" w:type="dxa"/>
          </w:tcPr>
          <w:p w14:paraId="2C845A3C" w14:textId="77777777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4. Religia i obyczaje Greków</w:t>
            </w:r>
          </w:p>
        </w:tc>
        <w:tc>
          <w:tcPr>
            <w:tcW w:w="2357" w:type="dxa"/>
          </w:tcPr>
          <w:p w14:paraId="6C8686F0" w14:textId="77777777" w:rsidR="00F00B18" w:rsidRPr="0091185A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mitologia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heros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igrzyska olimpijskie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wieniec laurowy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gimnazjon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sympozjon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7FF3888A" w14:textId="08F22BA0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wymienia głównych bogów greckich</w:t>
            </w:r>
            <w:r w:rsidR="00475E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określa ich „specjalizację”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CCA10F1" w14:textId="4D80415C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różne formy religijności</w:t>
            </w:r>
            <w:r w:rsidR="00475E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starożytnej Grecji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EF8BC4D" w14:textId="77777777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religię starożytnych Greków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75CAC25" w14:textId="77777777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przedstawia </w:t>
            </w:r>
            <w:r w:rsidRPr="009112D5">
              <w:rPr>
                <w:rFonts w:ascii="CrimsonText-Regular" w:hAnsi="CrimsonText-Regular"/>
                <w:sz w:val="24"/>
                <w:szCs w:val="24"/>
              </w:rPr>
              <w:t>życie obyczajowe i kulturalne w Helladzie</w:t>
            </w:r>
            <w:r w:rsidR="00E70796">
              <w:rPr>
                <w:rFonts w:ascii="CrimsonText-Regular" w:hAnsi="CrimsonText-Regular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5944B692" w14:textId="4C585504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ocenia, jak</w:t>
            </w:r>
            <w:r w:rsidR="00EB188E">
              <w:rPr>
                <w:rFonts w:ascii="Times New Roman" w:hAnsi="Times New Roman"/>
                <w:sz w:val="24"/>
                <w:szCs w:val="24"/>
              </w:rPr>
              <w:t>ą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rolę odgrywały igrzyska olimpijskie w życiu politycznym i kulturalnym starożytnych Greków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B2BD0BA" w14:textId="01BE0C32" w:rsidR="00F00B18" w:rsidRPr="00B95169" w:rsidRDefault="0042099D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określa sytuację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rolę społeczną kobiet w Helladzie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1AF34E6F" w14:textId="72E69D39" w:rsidR="0042099D" w:rsidRPr="009112D5" w:rsidRDefault="0042099D" w:rsidP="00C82BE5">
            <w:pPr>
              <w:contextualSpacing/>
              <w:rPr>
                <w:rFonts w:ascii="CrimsonText-Regular" w:hAnsi="CrimsonText-Regular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CrimsonText-Regular" w:hAnsi="CrimsonText-Regular"/>
                <w:sz w:val="24"/>
                <w:szCs w:val="24"/>
              </w:rPr>
              <w:t>jaki wpływ wywarła mitologia na literaturę</w:t>
            </w:r>
            <w:r w:rsidR="00EB6EAA">
              <w:rPr>
                <w:rFonts w:ascii="CrimsonText-Regular" w:hAnsi="CrimsonText-Regular"/>
                <w:sz w:val="24"/>
                <w:szCs w:val="24"/>
              </w:rPr>
              <w:br/>
            </w:r>
            <w:r w:rsidRPr="009112D5">
              <w:rPr>
                <w:rFonts w:ascii="CrimsonText-Regular" w:hAnsi="CrimsonText-Regular"/>
                <w:sz w:val="24"/>
                <w:szCs w:val="24"/>
              </w:rPr>
              <w:t>i sztukę w starożytnej Grecji</w:t>
            </w:r>
            <w:r w:rsidR="00E70796">
              <w:rPr>
                <w:rFonts w:ascii="CrimsonText-Regular" w:hAnsi="CrimsonText-Regular"/>
                <w:sz w:val="24"/>
                <w:szCs w:val="24"/>
              </w:rPr>
              <w:t>;</w:t>
            </w:r>
          </w:p>
          <w:p w14:paraId="0314AA28" w14:textId="142A835B" w:rsidR="00F00B18" w:rsidRPr="0042099D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podaje argumenty, o ponadczasowej roli ducha rywalizacji</w:t>
            </w:r>
            <w:r w:rsidR="00EB6EA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kontekście tradycji igrzysk olimpijskich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0B18" w:rsidRPr="00B95169" w14:paraId="616AD6F2" w14:textId="77777777" w:rsidTr="008F1068">
        <w:tc>
          <w:tcPr>
            <w:tcW w:w="2357" w:type="dxa"/>
          </w:tcPr>
          <w:p w14:paraId="38CBB03D" w14:textId="52F8A225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5. Kultura grecka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epoce archaicznej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klasycznej</w:t>
            </w:r>
          </w:p>
        </w:tc>
        <w:tc>
          <w:tcPr>
            <w:tcW w:w="2357" w:type="dxa"/>
          </w:tcPr>
          <w:p w14:paraId="7934F125" w14:textId="77777777" w:rsidR="00F00B18" w:rsidRPr="0091185A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dramat grecki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komedia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teatr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filozofia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akademia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liceum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tympanon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styl dorycki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joński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koryncki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styl czarnofigurowy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 xml:space="preserve">styl </w:t>
            </w:r>
            <w:proofErr w:type="spellStart"/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czerwonofiguro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wy</w:t>
            </w:r>
            <w:proofErr w:type="spellEnd"/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7F14023D" w14:textId="77777777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wymienia osiągnięcia kulturowe starożytnych Greków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DA6CA48" w14:textId="77777777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podaje najwybitniejszych twórców starożytnej Grecji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2AB0A31" w14:textId="77777777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grecką myśl filozoficzną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6B2D211" w14:textId="77777777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greckie porządki architektoniczne: styl dorycki, joński i koryncki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0531AEF8" w14:textId="277150AA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 najbardziej znaczące osiągnięcia cywilizacyjne i artystyczne Greków epoki archaicznej i klasycznej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121CEF" w14:textId="413060D3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uzasadnia, które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z nich najsilniej wpły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nęły na rozwój cywilizacji europejskiej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77ECE98B" w14:textId="77FF5B09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dostrzega różnice</w:t>
            </w:r>
            <w:r w:rsidR="00EB6EA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historiografii starożytnej Grecji na przykładzie dzieł Herodota i Tukidydesa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C868D7" w14:textId="77777777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analizuje system wartości prezentowany przez filozofów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greckich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tzw. wartości stałe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jak sprawiedliwość, dobro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i liche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jak tchórzostwo, mściwość i nienawiść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0B18" w:rsidRPr="00B95169" w14:paraId="65294D61" w14:textId="77777777" w:rsidTr="008F1068">
        <w:tc>
          <w:tcPr>
            <w:tcW w:w="2357" w:type="dxa"/>
          </w:tcPr>
          <w:p w14:paraId="5AC4EFC2" w14:textId="1A54670D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6. Podboje macedońskie i świat grecki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okresie hellenistycznym</w:t>
            </w:r>
          </w:p>
        </w:tc>
        <w:tc>
          <w:tcPr>
            <w:tcW w:w="2357" w:type="dxa"/>
          </w:tcPr>
          <w:p w14:paraId="502ECA41" w14:textId="3AF64C8C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kultura hellenistyczna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diadochowie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synkretyzm religijny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retoryka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442DA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ilipiki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442DA" w:rsidRPr="00C82BE5">
              <w:rPr>
                <w:rFonts w:ascii="Times New Roman" w:hAnsi="Times New Roman"/>
                <w:bCs/>
                <w:i/>
                <w:sz w:val="24"/>
                <w:szCs w:val="24"/>
              </w:rPr>
              <w:t>si</w:t>
            </w:r>
            <w:r w:rsidR="00D442DA" w:rsidRPr="00D442D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edem </w:t>
            </w:r>
            <w:r w:rsidRPr="00D442DA">
              <w:rPr>
                <w:rFonts w:ascii="Times New Roman" w:hAnsi="Times New Roman"/>
                <w:bCs/>
                <w:i/>
                <w:sz w:val="24"/>
                <w:szCs w:val="24"/>
              </w:rPr>
              <w:t>cudów świata starożytnego</w:t>
            </w:r>
            <w:r w:rsidR="0091185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E120538" w14:textId="77777777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ekspansję Aleksandra Macedońskiego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5EF483" w14:textId="77777777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wymienia najważniejsze bitwy z wojny Aleksandra Wielkiego z Persami: Issos,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Gaugamela</w:t>
            </w:r>
            <w:proofErr w:type="spellEnd"/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9D6FDC9" w14:textId="77777777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 okolicznościach wzrostu znaczenia Macedonii w IV w. p.n.e.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82B755" w14:textId="15E371AD" w:rsidR="00F00B18" w:rsidRPr="00B95169" w:rsidRDefault="0042099D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wskazuje na mapie kraje podporządkowane przez Aleksandra Wielkiego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1EC01DB5" w14:textId="77777777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cechy kultury hellenistycznej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407CD3" w14:textId="77777777" w:rsidR="0042099D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wyjaśnia podłoże budowy imperium przez Aleksandra Wielkiego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481F74A3" w14:textId="1DBC90FF" w:rsidR="00F00B18" w:rsidRPr="00B95169" w:rsidRDefault="00EB188E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</w:t>
            </w:r>
            <w:r w:rsidR="0042099D" w:rsidRPr="00C82BE5">
              <w:rPr>
                <w:rFonts w:ascii="Times New Roman" w:hAnsi="Times New Roman"/>
                <w:sz w:val="24"/>
                <w:szCs w:val="24"/>
              </w:rPr>
              <w:t xml:space="preserve"> charakteryzuje kulturowe i polityczne konsekwencje podbojów Aleksandra Macedońskiego</w:t>
            </w:r>
            <w:r w:rsidR="00E70796" w:rsidRPr="00C82B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79CA68F4" w14:textId="661359BB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9D01C4">
              <w:rPr>
                <w:rFonts w:ascii="Times New Roman" w:hAnsi="Times New Roman"/>
                <w:sz w:val="24"/>
                <w:szCs w:val="24"/>
              </w:rPr>
              <w:t>uzasadnia, w jaki sposób działania Aleksandra Wielkiego wpłynęły na kształtowanie się kultury hellenistycznej</w:t>
            </w:r>
            <w:r w:rsidR="009D01C4">
              <w:rPr>
                <w:rFonts w:ascii="Times New Roman" w:hAnsi="Times New Roman"/>
                <w:sz w:val="24"/>
                <w:szCs w:val="24"/>
              </w:rPr>
              <w:br/>
            </w:r>
            <w:r w:rsidRPr="009D01C4">
              <w:rPr>
                <w:rFonts w:ascii="Times New Roman" w:hAnsi="Times New Roman"/>
                <w:sz w:val="24"/>
                <w:szCs w:val="24"/>
              </w:rPr>
              <w:t>i jej dziedzictwa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00B18" w:rsidRPr="00B95169" w14:paraId="12806CF0" w14:textId="77777777" w:rsidTr="008F1068">
        <w:tc>
          <w:tcPr>
            <w:tcW w:w="2357" w:type="dxa"/>
          </w:tcPr>
          <w:p w14:paraId="62FB3CF0" w14:textId="0F6645A3" w:rsidR="00F00B18" w:rsidRPr="00B95169" w:rsidRDefault="0042099D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7</w:t>
            </w:r>
            <w:r w:rsidRPr="007C7A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Starożytna Grecja − lekcja powtórzeniowa</w:t>
            </w:r>
          </w:p>
        </w:tc>
        <w:tc>
          <w:tcPr>
            <w:tcW w:w="2357" w:type="dxa"/>
          </w:tcPr>
          <w:p w14:paraId="5B5D9CBA" w14:textId="77777777" w:rsidR="00F00B18" w:rsidRPr="00B95169" w:rsidRDefault="0042099D" w:rsidP="004209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</w:tcPr>
          <w:p w14:paraId="315267BC" w14:textId="77777777" w:rsidR="00F00B18" w:rsidRPr="00B95169" w:rsidRDefault="0042099D" w:rsidP="004209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</w:tcPr>
          <w:p w14:paraId="41625ACF" w14:textId="77777777" w:rsidR="00F00B18" w:rsidRPr="00B95169" w:rsidRDefault="0042099D" w:rsidP="004209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429" w:type="dxa"/>
          </w:tcPr>
          <w:p w14:paraId="754283EC" w14:textId="77777777" w:rsidR="00F00B18" w:rsidRPr="00B95169" w:rsidRDefault="0042099D" w:rsidP="004209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8" w:type="dxa"/>
          </w:tcPr>
          <w:p w14:paraId="13CBF4F1" w14:textId="77777777" w:rsidR="00F00B18" w:rsidRPr="00B95169" w:rsidRDefault="0042099D" w:rsidP="004209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</w:tr>
      <w:tr w:rsidR="00F00B18" w:rsidRPr="00B95169" w14:paraId="68C3460B" w14:textId="77777777" w:rsidTr="008F1068">
        <w:tc>
          <w:tcPr>
            <w:tcW w:w="2357" w:type="dxa"/>
          </w:tcPr>
          <w:p w14:paraId="63DFED2E" w14:textId="77777777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8. Starożytna Grecja –</w:t>
            </w: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lekcja sprawdzająca</w:t>
            </w:r>
          </w:p>
        </w:tc>
        <w:tc>
          <w:tcPr>
            <w:tcW w:w="2357" w:type="dxa"/>
          </w:tcPr>
          <w:p w14:paraId="209AEE2E" w14:textId="77777777" w:rsidR="00F00B18" w:rsidRPr="00B95169" w:rsidRDefault="0042099D" w:rsidP="004209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</w:tcPr>
          <w:p w14:paraId="72B026D6" w14:textId="77777777" w:rsidR="00F00B18" w:rsidRPr="00B95169" w:rsidRDefault="0042099D" w:rsidP="004209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</w:tcPr>
          <w:p w14:paraId="6ACECE8F" w14:textId="77777777" w:rsidR="00F00B18" w:rsidRPr="00B95169" w:rsidRDefault="0042099D" w:rsidP="004209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429" w:type="dxa"/>
          </w:tcPr>
          <w:p w14:paraId="1AD736AB" w14:textId="77777777" w:rsidR="00F00B18" w:rsidRPr="00B95169" w:rsidRDefault="0042099D" w:rsidP="004209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8" w:type="dxa"/>
          </w:tcPr>
          <w:p w14:paraId="4D58F531" w14:textId="77777777" w:rsidR="00F00B18" w:rsidRPr="00B95169" w:rsidRDefault="0042099D" w:rsidP="004209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</w:tr>
      <w:tr w:rsidR="0042099D" w:rsidRPr="00B95169" w14:paraId="41138552" w14:textId="77777777" w:rsidTr="008F1068">
        <w:tc>
          <w:tcPr>
            <w:tcW w:w="14215" w:type="dxa"/>
            <w:gridSpan w:val="6"/>
          </w:tcPr>
          <w:p w14:paraId="26630DC2" w14:textId="77777777" w:rsidR="0042099D" w:rsidRPr="00C82BE5" w:rsidRDefault="0042099D" w:rsidP="00F00B18">
            <w:pPr>
              <w:rPr>
                <w:rFonts w:ascii="Times New Roman" w:hAnsi="Times New Roman"/>
                <w:b/>
              </w:rPr>
            </w:pPr>
            <w:r w:rsidRPr="00C82BE5">
              <w:rPr>
                <w:rFonts w:ascii="Times New Roman" w:hAnsi="Times New Roman"/>
                <w:b/>
                <w:sz w:val="24"/>
                <w:szCs w:val="24"/>
              </w:rPr>
              <w:t>III. Starożytny Rzym</w:t>
            </w:r>
          </w:p>
        </w:tc>
      </w:tr>
      <w:tr w:rsidR="00F00B18" w:rsidRPr="00B95169" w14:paraId="5B5DCE9B" w14:textId="77777777" w:rsidTr="008F1068">
        <w:tc>
          <w:tcPr>
            <w:tcW w:w="2357" w:type="dxa"/>
          </w:tcPr>
          <w:p w14:paraId="24EE7D52" w14:textId="618A2480" w:rsidR="00F00B18" w:rsidRPr="00B95169" w:rsidRDefault="004209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Początki Rzymu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republiki rzymskiej</w:t>
            </w:r>
          </w:p>
        </w:tc>
        <w:tc>
          <w:tcPr>
            <w:tcW w:w="2357" w:type="dxa"/>
          </w:tcPr>
          <w:p w14:paraId="022FF79B" w14:textId="0BA73BBD" w:rsidR="00F00B18" w:rsidRPr="00B95169" w:rsidRDefault="0042099D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Wilczyca kapitolińska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rzymska oligarchia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republika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2BE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Etruskowie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,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patrycjusze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plebejusze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komicja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konsul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pretor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cenzor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rózgi liktorskie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kwestor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trybun ludowy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zgromadzenie ludowe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senat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dyktator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442DA">
              <w:rPr>
                <w:rFonts w:ascii="Times New Roman" w:hAnsi="Times New Roman"/>
                <w:i/>
                <w:sz w:val="24"/>
                <w:szCs w:val="24"/>
              </w:rPr>
              <w:t>Związek Latyński</w:t>
            </w:r>
            <w:r w:rsidR="0091185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053AA258" w14:textId="29AB7117" w:rsidR="0042099D" w:rsidRPr="009112D5" w:rsidRDefault="0042099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podaje źródła rzymskiej cywilizacji</w:t>
            </w:r>
            <w:r w:rsidR="00475E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początków Rzymu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72C3D1" w14:textId="77777777" w:rsidR="0042099D" w:rsidRPr="009112D5" w:rsidRDefault="0042099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problem niewolnictwa w republice rzymskiej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CEFC17" w14:textId="77777777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 znaczenie powiedzenia „pyrru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sowe zwycięstwo”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35A9BA60" w14:textId="77777777" w:rsidR="0042099D" w:rsidRPr="009112D5" w:rsidRDefault="0042099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charakteryzuje przemiany ustrojowe i społeczne w republice rzymskiej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5FBB4F" w14:textId="74310641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wskazuje na mapie kierunki podbojów rzymskich oraz obszary podporządko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wane przez</w:t>
            </w:r>
            <w:r w:rsidR="00A35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Rzym</w:t>
            </w:r>
            <w:r w:rsidR="00A35890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kolejnych etapach jego ekspansji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32A195A6" w14:textId="77777777" w:rsidR="00F00B18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charakteryzuje system ustrojowy republiki rzymskiej, wskazując uprawnienia poszczególnych instytucji republikańskich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7BF6D3DF" w14:textId="77777777" w:rsidR="0042099D" w:rsidRPr="009112D5" w:rsidRDefault="0042099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uzasadnia, na czym opierał się sukces rzymskiej ekspansji na teranie Italii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2B18A8" w14:textId="77777777" w:rsidR="00F00B18" w:rsidRPr="00B95169" w:rsidRDefault="00F00B18">
            <w:pPr>
              <w:rPr>
                <w:rFonts w:ascii="Times New Roman" w:hAnsi="Times New Roman"/>
              </w:rPr>
            </w:pPr>
          </w:p>
        </w:tc>
      </w:tr>
      <w:tr w:rsidR="00CF580F" w:rsidRPr="00B95169" w14:paraId="3531980D" w14:textId="77777777" w:rsidTr="008F1068">
        <w:tc>
          <w:tcPr>
            <w:tcW w:w="2357" w:type="dxa"/>
          </w:tcPr>
          <w:p w14:paraId="38CBE787" w14:textId="77777777" w:rsidR="00CF580F" w:rsidRPr="00B95169" w:rsidRDefault="004209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Podboje Rzymu poza Italią i przemiany społeczne u schyłku republiki</w:t>
            </w:r>
          </w:p>
        </w:tc>
        <w:tc>
          <w:tcPr>
            <w:tcW w:w="2357" w:type="dxa"/>
          </w:tcPr>
          <w:p w14:paraId="017DEA02" w14:textId="3962977F" w:rsidR="00CF580F" w:rsidRPr="0091185A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Kartagina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wojny punickie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2BE5">
              <w:rPr>
                <w:rFonts w:ascii="Times New Roman" w:hAnsi="Times New Roman"/>
                <w:i/>
                <w:sz w:val="24"/>
                <w:szCs w:val="24"/>
              </w:rPr>
              <w:t>Imperium Romanum</w:t>
            </w:r>
            <w:r w:rsidR="00B66F96">
              <w:rPr>
                <w:rFonts w:ascii="Times New Roman" w:hAnsi="Times New Roman"/>
                <w:sz w:val="24"/>
                <w:szCs w:val="24"/>
              </w:rPr>
              <w:t>,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prowincja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latyfundium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proletariusz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popularzy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optymaci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gladiator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5686F889" w14:textId="77777777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charakter ekspansji rzymskiej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C65B46" w14:textId="3219341B" w:rsidR="00CF580F" w:rsidRPr="00B95169" w:rsidRDefault="0042099D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wymienia główne bitwy wojen punickich: Kanny,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Zama</w:t>
            </w:r>
            <w:proofErr w:type="spellEnd"/>
            <w:r w:rsidR="00475EFA"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oraz dowódców i polityków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np.: Hannibal, Scypion Afrykański Starszy, Tyberiusz i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Gajusz</w:t>
            </w:r>
            <w:proofErr w:type="spellEnd"/>
            <w:r w:rsidR="00475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Grakchowie</w:t>
            </w:r>
            <w:proofErr w:type="spellEnd"/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67F8C9D2" w14:textId="2D892D18" w:rsidR="00CF580F" w:rsidRPr="00B95169" w:rsidRDefault="0042099D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przejawy kryzysu społeczeństwa rzymskiego oraz</w:t>
            </w:r>
            <w:r w:rsidR="00A358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rolę, jaką </w:t>
            </w:r>
            <w:r>
              <w:rPr>
                <w:rFonts w:ascii="Times New Roman" w:hAnsi="Times New Roman"/>
                <w:sz w:val="24"/>
                <w:szCs w:val="24"/>
              </w:rPr>
              <w:t>odgrywali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w państwie i społeczeństwie rzymskim niewolnicy</w:t>
            </w:r>
            <w:r w:rsidR="00E70796">
              <w:rPr>
                <w:rFonts w:ascii="Times New Roman" w:hAnsi="Times New Roman"/>
              </w:rPr>
              <w:t>.</w:t>
            </w:r>
          </w:p>
        </w:tc>
        <w:tc>
          <w:tcPr>
            <w:tcW w:w="2429" w:type="dxa"/>
          </w:tcPr>
          <w:p w14:paraId="4E63673D" w14:textId="77777777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 następstwa nierównego podziału ziemi, który dokonał się w okresie podboju Italii przez Rzymian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7C62DB" w14:textId="77777777" w:rsidR="00CF580F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konflikty społeczne i próby reform u schyłku republiki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7CE94146" w14:textId="0293B2E9" w:rsidR="0042099D" w:rsidRPr="009112D5" w:rsidRDefault="0042099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 okoliczności, w jakich Rzym zaczął dokonywać podbojów poza obszarem Italii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B7A12D8" w14:textId="7743492B" w:rsidR="00CF580F" w:rsidRPr="00B95169" w:rsidRDefault="0042099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podaje i ocenia następstwa podbojów</w:t>
            </w:r>
            <w:r w:rsidR="009D01C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źródła konfliktów społecznych w schyłkowym okresie republiki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F580F" w:rsidRPr="00B95169" w14:paraId="6444F9C7" w14:textId="77777777" w:rsidTr="008F1068">
        <w:tc>
          <w:tcPr>
            <w:tcW w:w="2357" w:type="dxa"/>
          </w:tcPr>
          <w:p w14:paraId="4AA2EB4F" w14:textId="77777777" w:rsidR="00CF580F" w:rsidRPr="00B95169" w:rsidRDefault="004209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Upadek republiki. Cesarstwo Rzymskie w okresie pryncypatu</w:t>
            </w:r>
          </w:p>
        </w:tc>
        <w:tc>
          <w:tcPr>
            <w:tcW w:w="2357" w:type="dxa"/>
          </w:tcPr>
          <w:p w14:paraId="672A2591" w14:textId="77777777" w:rsidR="00CF580F" w:rsidRPr="0091185A" w:rsidRDefault="004B48CE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legion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weteran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wojny domowe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powstanie Spartakusa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triumwirat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August</w:t>
            </w:r>
            <w:r w:rsidRPr="00B66F9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pryncypat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Pax</w:t>
            </w:r>
            <w:proofErr w:type="spellEnd"/>
            <w:r w:rsidRPr="00B66F96">
              <w:rPr>
                <w:rFonts w:ascii="Times New Roman" w:hAnsi="Times New Roman"/>
                <w:i/>
                <w:sz w:val="24"/>
                <w:szCs w:val="24"/>
              </w:rPr>
              <w:t xml:space="preserve"> Romana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romanizacja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obywatelstwo rzymskie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56F00CC8" w14:textId="77777777" w:rsidR="00CF580F" w:rsidRPr="00B95169" w:rsidRDefault="004B48CE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wymienia głównych polityków, którzy doprowadzili do przemian ustrojowych w I w. p.n.e.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np.</w:t>
            </w:r>
            <w:r w:rsidR="00475EFA">
              <w:rPr>
                <w:rFonts w:ascii="Times New Roman" w:hAnsi="Times New Roman"/>
                <w:sz w:val="24"/>
                <w:szCs w:val="24"/>
              </w:rPr>
              <w:t>: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Sulla, Marek Krassus,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Gnejusz</w:t>
            </w:r>
            <w:proofErr w:type="spellEnd"/>
            <w:r w:rsidRPr="009112D5">
              <w:rPr>
                <w:rFonts w:ascii="Times New Roman" w:hAnsi="Times New Roman"/>
                <w:sz w:val="24"/>
                <w:szCs w:val="24"/>
              </w:rPr>
              <w:t xml:space="preserve"> Pompejusz, Juliusz Cezar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52273E14" w14:textId="6B5ADD1F" w:rsidR="004B48CE" w:rsidRPr="009112D5" w:rsidRDefault="004B48CE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okoliczności przeobrażenia się republiki</w:t>
            </w:r>
            <w:r w:rsidR="00A35890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Cesarstwo Rzymskie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8574E9" w14:textId="77777777" w:rsidR="00CF580F" w:rsidRPr="00B95169" w:rsidRDefault="004B48CE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przedstawia, na czym polegał system rządów w Cesarstwie Rzymskim określany jako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pryncypat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08E2DADA" w14:textId="77777777" w:rsidR="004B48CE" w:rsidRPr="009112D5" w:rsidRDefault="004B48CE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 rolę Juliusza Cezara i Oktawiana Augusta w przemianach ustrojowych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F28643" w14:textId="77777777" w:rsidR="00CF580F" w:rsidRPr="00B95169" w:rsidRDefault="004B48CE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uniwersalne znaczenie słów Cezara </w:t>
            </w:r>
            <w:r w:rsidRPr="009112D5">
              <w:rPr>
                <w:rFonts w:ascii="Times New Roman" w:hAnsi="Times New Roman"/>
                <w:bCs/>
                <w:iCs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p</w:t>
            </w:r>
            <w:r w:rsidRPr="009112D5">
              <w:rPr>
                <w:rFonts w:ascii="Times New Roman" w:hAnsi="Times New Roman"/>
                <w:bCs/>
                <w:iCs/>
                <w:sz w:val="24"/>
                <w:szCs w:val="24"/>
              </w:rPr>
              <w:t>rzybyłem, zobaczyłem, zwyciężyłem”</w:t>
            </w:r>
            <w:r w:rsidR="00E70796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50155A22" w14:textId="52049749" w:rsidR="004B48CE" w:rsidRPr="009112D5" w:rsidRDefault="004B48CE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 okoliczności, w jakich w I w. p.n.e. dochodziło</w:t>
            </w:r>
            <w:r w:rsidR="009D01C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republice rzymskiej do wojen domowych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2FA11F" w14:textId="152CB65F" w:rsidR="00CF580F" w:rsidRPr="00B95169" w:rsidRDefault="004B48CE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wnioskuje, jakie były przyczyny przejmowania władzy przez ambitne jednostki w </w:t>
            </w:r>
            <w:r w:rsidR="00920570">
              <w:rPr>
                <w:rFonts w:ascii="Times New Roman" w:hAnsi="Times New Roman"/>
                <w:sz w:val="24"/>
                <w:szCs w:val="24"/>
              </w:rPr>
              <w:t>czasie</w:t>
            </w:r>
            <w:r w:rsidR="00920570" w:rsidRPr="00911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przemian ustrojowych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B48CE" w:rsidRPr="00B95169" w14:paraId="1439C6C5" w14:textId="77777777" w:rsidTr="008F1068">
        <w:tc>
          <w:tcPr>
            <w:tcW w:w="2357" w:type="dxa"/>
          </w:tcPr>
          <w:p w14:paraId="452F2720" w14:textId="77777777" w:rsidR="004B48CE" w:rsidRPr="00B95169" w:rsidRDefault="004B48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Kultura, osiągnięcia cywilizacyjne, wierzenia w starożytnym Rzymie</w:t>
            </w:r>
          </w:p>
        </w:tc>
        <w:tc>
          <w:tcPr>
            <w:tcW w:w="2357" w:type="dxa"/>
          </w:tcPr>
          <w:p w14:paraId="3CFCDCAE" w14:textId="77777777" w:rsidR="004B48CE" w:rsidRPr="0091185A" w:rsidRDefault="004B48CE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prawo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drogi rzymskie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beton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kopuła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łuki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akwedukt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termy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mozaiki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cyrk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Koloseum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amfiteatr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t>Pan</w:t>
            </w:r>
            <w:r w:rsidRPr="00B66F9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teon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łuk triumfalny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Kolumna Trajana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forum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epopeja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satyra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wróżbiarstwo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westalka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mitraizm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chrześcijaństwo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sekta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Nowy Testament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doktryna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BAAC1D2" w14:textId="6F5D0EBC" w:rsidR="004B48CE" w:rsidRPr="009112D5" w:rsidRDefault="004B48CE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– omawia genezę chrześcijaństwa</w:t>
            </w:r>
            <w:r w:rsidR="00475EFA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i zmiany sytuacji chrześcijan w państwie rzymskim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70DA817C" w14:textId="77777777" w:rsidR="004B48CE" w:rsidRPr="00B95169" w:rsidRDefault="004B48CE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wyjaśnia, kim byli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wybitni twórcy kultury rzymskiej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np.: Seneka Młodszy, Marek Aureliusz, Cyceron, Wergiliusz, Horacy, Owidiusz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09A656FB" w14:textId="600B3349" w:rsidR="004B48CE" w:rsidRPr="009112D5" w:rsidRDefault="004B48CE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charakteryzuje wierzenia religijne starożytnych Rzymian</w:t>
            </w:r>
            <w:r w:rsidR="00A35890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ich</w:t>
            </w:r>
            <w:r w:rsidRPr="009112D5">
              <w:rPr>
                <w:rFonts w:ascii="CrimsonText-Regular" w:hAnsi="CrimsonText-Regular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związek z życiem publicznym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638212" w14:textId="28BB746D" w:rsidR="004B48CE" w:rsidRPr="00B95169" w:rsidRDefault="004B48CE">
            <w:pPr>
              <w:rPr>
                <w:rFonts w:ascii="Times New Roman" w:hAnsi="Times New Roman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– przedstawia proces 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rozpowszechniania się chrześcijaństwa</w:t>
            </w:r>
            <w:r w:rsidR="00A35890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w starożytnym Rzymie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429" w:type="dxa"/>
          </w:tcPr>
          <w:p w14:paraId="7D81D0CA" w14:textId="77777777" w:rsidR="004B48CE" w:rsidRPr="009112D5" w:rsidRDefault="004B48CE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rozpoznaje i ocenia osiągnięcia kulturowe starożytnych Rzymian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33D6EE" w14:textId="3A6E4B92" w:rsidR="004B48CE" w:rsidRPr="00B95169" w:rsidRDefault="004B48CE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wyjaśnia, jakie były przyczyny popularno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ści wśród Rzymian kultów wschodnich</w:t>
            </w:r>
            <w:r w:rsidR="00FE125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czym się one charakteryzowały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77C96AE8" w14:textId="77777777" w:rsidR="004B48CE" w:rsidRPr="00C82BE5" w:rsidRDefault="004B48CE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uzasadnia ponadczasowe znaczenie słów Seneki Młodszego: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 „ojczyznę kocha się nie dlatego, że wielka, ale dlatego, że </w:t>
            </w:r>
            <w:r w:rsidRPr="00C82BE5">
              <w:rPr>
                <w:rFonts w:ascii="Times New Roman" w:hAnsi="Times New Roman"/>
                <w:sz w:val="24"/>
                <w:szCs w:val="24"/>
              </w:rPr>
              <w:lastRenderedPageBreak/>
              <w:t>własna”</w:t>
            </w:r>
            <w:r w:rsidR="00E70796" w:rsidRPr="00C82BE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174FA1" w14:textId="5687777F" w:rsidR="004B48CE" w:rsidRDefault="004B48CE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 dziedziny, w których rzymska cywilizacja osiągnęła najbardziej oryginalne rezultaty</w:t>
            </w:r>
            <w:r w:rsidR="009D01C4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do dzisiaj silnie</w:t>
            </w:r>
            <w:r w:rsidR="009D01C4" w:rsidRPr="009112D5">
              <w:rPr>
                <w:rFonts w:ascii="Times New Roman" w:hAnsi="Times New Roman"/>
                <w:sz w:val="24"/>
                <w:szCs w:val="24"/>
              </w:rPr>
              <w:t xml:space="preserve"> oddziałuje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na kulturę europejską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A568503" w14:textId="26002765" w:rsidR="004B48CE" w:rsidRPr="00C82BE5" w:rsidRDefault="009D01C4">
            <w:pPr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</w:t>
            </w:r>
            <w:r w:rsidR="004B48CE" w:rsidRPr="00C82BE5">
              <w:rPr>
                <w:rFonts w:ascii="Times New Roman" w:hAnsi="Times New Roman"/>
                <w:sz w:val="24"/>
                <w:szCs w:val="24"/>
              </w:rPr>
              <w:t xml:space="preserve"> charakteryzuje wpływ chrześcijaństwa na życie społeczne i obyczajowość Rzymian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B48CE" w:rsidRPr="00B95169" w14:paraId="371FEB35" w14:textId="77777777" w:rsidTr="008F1068">
        <w:tc>
          <w:tcPr>
            <w:tcW w:w="2357" w:type="dxa"/>
          </w:tcPr>
          <w:p w14:paraId="078B1EA7" w14:textId="77777777" w:rsidR="004B48CE" w:rsidRPr="00B95169" w:rsidRDefault="004B48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Rzym w III‒V w. Upadek cesarstwa na Zachodzie</w:t>
            </w:r>
          </w:p>
        </w:tc>
        <w:tc>
          <w:tcPr>
            <w:tcW w:w="2357" w:type="dxa"/>
          </w:tcPr>
          <w:p w14:paraId="7F23B126" w14:textId="77777777" w:rsidR="004B48CE" w:rsidRPr="0091185A" w:rsidRDefault="004B48CE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barbarzyńcy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Germanie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prześladowanie chrześcijan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dominat</w:t>
            </w:r>
            <w:r w:rsidRPr="001260F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sobór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herezja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patriarcha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biskup Rzymu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diecezja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Edykt mediolański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kolonat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60F9">
              <w:rPr>
                <w:rFonts w:ascii="Times New Roman" w:hAnsi="Times New Roman"/>
                <w:i/>
                <w:sz w:val="24"/>
                <w:szCs w:val="24"/>
              </w:rPr>
              <w:t>wielka wędrówka ludów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74FFFC2" w14:textId="22115DF8" w:rsidR="004B48CE" w:rsidRPr="009112D5" w:rsidRDefault="004B48CE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zmiany sytuacji chrześcijan</w:t>
            </w:r>
            <w:r w:rsidR="00475E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państwie rzymskim od III do V w.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313802D" w14:textId="77777777" w:rsidR="004B48CE" w:rsidRPr="00B95169" w:rsidRDefault="004B48CE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określa, jakie obszary znalazły się we wschodnim, a jakie – w zachodnim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Cesarstwie Rzymskim po jego podziale w 395 r.</w:t>
            </w:r>
          </w:p>
        </w:tc>
        <w:tc>
          <w:tcPr>
            <w:tcW w:w="2357" w:type="dxa"/>
          </w:tcPr>
          <w:p w14:paraId="4E294239" w14:textId="57A97D17" w:rsidR="004B48CE" w:rsidRPr="009112D5" w:rsidRDefault="004B48CE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 przejawy kryzysu imperium rzymskiego</w:t>
            </w:r>
            <w:r w:rsidR="00A35890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III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F12073A" w14:textId="1C30B473" w:rsidR="004B48CE" w:rsidRPr="00B95169" w:rsidRDefault="004B48CE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wewnętrzne i zewnętrzne przyczyny upadku państwa rzymskiego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61ABF64A" w14:textId="4966983A" w:rsidR="004B48CE" w:rsidRPr="009112D5" w:rsidRDefault="004B48CE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 przemiany polityczne w Rzymie w okresie od III do</w:t>
            </w:r>
            <w:r w:rsidR="00304145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V w</w:t>
            </w:r>
            <w:r w:rsidR="00FE125E"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1453E5" w14:textId="7FEAB38C" w:rsidR="004B48CE" w:rsidRPr="00B95169" w:rsidRDefault="004B48CE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analizuje różnice kulturowe i cywilizacyjne Cesarstwa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Zachodniorzymskiego</w:t>
            </w:r>
            <w:proofErr w:type="spellEnd"/>
            <w:r w:rsidR="00304145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Wschodniorzymskiego</w:t>
            </w:r>
            <w:proofErr w:type="spellEnd"/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2FE337F5" w14:textId="77777777" w:rsidR="004B48CE" w:rsidRPr="009112D5" w:rsidRDefault="004B48CE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 wpływ wielkiej wędrówki ludów na przemiany kulturowe i cywilizacyjne w zachodniej Europie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E67B96" w14:textId="69F6F0D3" w:rsidR="004B48CE" w:rsidRPr="00C82BE5" w:rsidRDefault="004B48CE">
            <w:pPr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argumentuje, czy zmiany dokonane</w:t>
            </w:r>
            <w:r w:rsidR="009D01C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II połowie V w. świadczą o przejściu do nowej epoki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B48CE" w:rsidRPr="00B95169" w14:paraId="2017F95B" w14:textId="77777777" w:rsidTr="008F1068">
        <w:tc>
          <w:tcPr>
            <w:tcW w:w="2357" w:type="dxa"/>
          </w:tcPr>
          <w:p w14:paraId="5E8F0F31" w14:textId="77777777" w:rsidR="004B48CE" w:rsidRPr="00B95169" w:rsidRDefault="008F10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Starożytny Rzym − lekcja powtórzeniowa</w:t>
            </w:r>
          </w:p>
        </w:tc>
        <w:tc>
          <w:tcPr>
            <w:tcW w:w="2357" w:type="dxa"/>
          </w:tcPr>
          <w:p w14:paraId="3146BAD2" w14:textId="77777777" w:rsidR="004B48CE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</w:tcPr>
          <w:p w14:paraId="0179D2F9" w14:textId="77777777" w:rsidR="004B48CE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</w:tcPr>
          <w:p w14:paraId="399F5547" w14:textId="77777777" w:rsidR="004B48CE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429" w:type="dxa"/>
          </w:tcPr>
          <w:p w14:paraId="30974ED3" w14:textId="77777777" w:rsidR="004B48CE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8" w:type="dxa"/>
          </w:tcPr>
          <w:p w14:paraId="37B7C547" w14:textId="77777777" w:rsidR="004B48CE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</w:tr>
      <w:tr w:rsidR="004B48CE" w:rsidRPr="00B95169" w14:paraId="660F4846" w14:textId="77777777" w:rsidTr="008F1068">
        <w:tc>
          <w:tcPr>
            <w:tcW w:w="2357" w:type="dxa"/>
          </w:tcPr>
          <w:p w14:paraId="52C5D340" w14:textId="77777777" w:rsidR="004B48CE" w:rsidRPr="00B95169" w:rsidRDefault="008F10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Starożytny Rzym –</w:t>
            </w: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lekcja sprawdzająca</w:t>
            </w:r>
          </w:p>
        </w:tc>
        <w:tc>
          <w:tcPr>
            <w:tcW w:w="2357" w:type="dxa"/>
          </w:tcPr>
          <w:p w14:paraId="0A462B20" w14:textId="77777777" w:rsidR="004B48CE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</w:tcPr>
          <w:p w14:paraId="40F11B2E" w14:textId="77777777" w:rsidR="004B48CE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</w:tcPr>
          <w:p w14:paraId="7CAC8228" w14:textId="77777777" w:rsidR="004B48CE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429" w:type="dxa"/>
          </w:tcPr>
          <w:p w14:paraId="010A3F8E" w14:textId="77777777" w:rsidR="004B48CE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8" w:type="dxa"/>
          </w:tcPr>
          <w:p w14:paraId="0134EA5B" w14:textId="77777777" w:rsidR="004B48CE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</w:tr>
      <w:tr w:rsidR="008F1068" w:rsidRPr="00B95169" w14:paraId="0F7E985A" w14:textId="77777777" w:rsidTr="00623166">
        <w:tc>
          <w:tcPr>
            <w:tcW w:w="14215" w:type="dxa"/>
            <w:gridSpan w:val="6"/>
          </w:tcPr>
          <w:p w14:paraId="73549900" w14:textId="77777777" w:rsidR="008F1068" w:rsidRPr="00C82BE5" w:rsidRDefault="008F1068" w:rsidP="00F00B18">
            <w:pPr>
              <w:rPr>
                <w:rFonts w:ascii="Times New Roman" w:hAnsi="Times New Roman"/>
                <w:b/>
              </w:rPr>
            </w:pPr>
            <w:r w:rsidRPr="00C82BE5">
              <w:rPr>
                <w:rFonts w:ascii="Times New Roman" w:hAnsi="Times New Roman"/>
                <w:b/>
                <w:sz w:val="24"/>
                <w:szCs w:val="24"/>
              </w:rPr>
              <w:t>IV. Wczesne średniowiecze – do końca X w.</w:t>
            </w:r>
          </w:p>
        </w:tc>
      </w:tr>
      <w:tr w:rsidR="004B48CE" w:rsidRPr="00B95169" w14:paraId="598915A1" w14:textId="77777777" w:rsidTr="008F1068">
        <w:tc>
          <w:tcPr>
            <w:tcW w:w="2357" w:type="dxa"/>
          </w:tcPr>
          <w:p w14:paraId="06A77836" w14:textId="77777777" w:rsidR="004B48CE" w:rsidRPr="00B95169" w:rsidRDefault="008F10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Cesarstwo na Wschodzie (Bizancjum)</w:t>
            </w:r>
          </w:p>
        </w:tc>
        <w:tc>
          <w:tcPr>
            <w:tcW w:w="2357" w:type="dxa"/>
          </w:tcPr>
          <w:p w14:paraId="61BB55FB" w14:textId="77777777" w:rsidR="004B48CE" w:rsidRPr="0091185A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Bizancjum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Kodeks Justyniana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Awaro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ogień grecki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dynastia macedońska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ikona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ikonoklaści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 xml:space="preserve">kościół </w:t>
            </w:r>
            <w:proofErr w:type="spellStart"/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Hagia</w:t>
            </w:r>
            <w:proofErr w:type="spellEnd"/>
            <w:r w:rsidRPr="0053472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Sophia</w:t>
            </w:r>
            <w:proofErr w:type="spellEnd"/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6ADE5805" w14:textId="4181CF4E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lokalizuje w czasie</w:t>
            </w:r>
            <w:r w:rsidR="00475E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przestrzeni Cesarstwo Bizantyjskie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E3AFD9" w14:textId="2BFAB875" w:rsidR="004B48CE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wyjaśnia genezę Bizancjum jako dziedzictwo </w:t>
            </w:r>
            <w:r w:rsidR="00475EFA" w:rsidRPr="009112D5">
              <w:rPr>
                <w:rFonts w:ascii="Times New Roman" w:hAnsi="Times New Roman"/>
                <w:sz w:val="24"/>
                <w:szCs w:val="24"/>
              </w:rPr>
              <w:t xml:space="preserve">cywilizacji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grecko-rzymskiej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FDE17BC" w14:textId="77777777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charakteryzuje osiągnięcia w zakresie kultury Cesarstwa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Bizantyjskiego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944940" w14:textId="4C83212B" w:rsidR="004B48CE" w:rsidRPr="00B95169" w:rsidRDefault="008F1068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 cechy sztuki bizantyńskiej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64CAE501" w14:textId="5D9C3F18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ocenia rolę Kościoła chrześcijańskiego</w:t>
            </w:r>
            <w:r w:rsidR="00304145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Cesarstwie Bizan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tyjskim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6C03F83" w14:textId="77777777" w:rsidR="004B48CE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 problem kultu ikon w Bizancjum i problem ikonoklazmu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576393D1" w14:textId="4E2D58B4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uzasadnia rolę</w:t>
            </w:r>
            <w:r w:rsidR="009D0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cesarza Justyniana I Wielkiego w dziejach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Bizancjum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2AA859" w14:textId="67D5AC8F" w:rsidR="004B48CE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argumentuje, czy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Prokopiusz</w:t>
            </w:r>
            <w:proofErr w:type="spellEnd"/>
            <w:r w:rsidRPr="009112D5">
              <w:rPr>
                <w:rFonts w:ascii="Times New Roman" w:hAnsi="Times New Roman"/>
                <w:sz w:val="24"/>
                <w:szCs w:val="24"/>
              </w:rPr>
              <w:t xml:space="preserve"> z Cezarei miał wpływ na pełny obraz rzeczywistości VI w.</w:t>
            </w:r>
          </w:p>
        </w:tc>
      </w:tr>
      <w:tr w:rsidR="004B48CE" w:rsidRPr="00B95169" w14:paraId="307A4704" w14:textId="77777777" w:rsidTr="008F1068">
        <w:tc>
          <w:tcPr>
            <w:tcW w:w="2357" w:type="dxa"/>
          </w:tcPr>
          <w:p w14:paraId="7B0F9D46" w14:textId="77777777" w:rsidR="004B48CE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2. Arabowie i islam</w:t>
            </w:r>
          </w:p>
        </w:tc>
        <w:tc>
          <w:tcPr>
            <w:tcW w:w="2357" w:type="dxa"/>
          </w:tcPr>
          <w:p w14:paraId="211173D4" w14:textId="77777777" w:rsidR="004B48CE" w:rsidRPr="0091185A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proofErr w:type="spellStart"/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beduini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karawany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hidźra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prorok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Koran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islam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Czarny Kamień</w:t>
            </w:r>
            <w:r w:rsidRPr="005347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Al-</w:t>
            </w:r>
            <w:proofErr w:type="spellStart"/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Kaba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Allah, rok nowej ery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szariat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ramadan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dżihad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kalif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emir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kaligrafia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Abbasydzi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Umajjadzi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Fatymidzi</w:t>
            </w:r>
            <w:proofErr w:type="spellEnd"/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359546FC" w14:textId="77777777" w:rsidR="00971610" w:rsidRDefault="008F1068">
            <w:pPr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 genezę islamu</w:t>
            </w:r>
            <w:r w:rsidR="0097161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D10983" w14:textId="288706F2" w:rsidR="004B48CE" w:rsidRPr="00B95169" w:rsidRDefault="00971610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1068" w:rsidRPr="009112D5">
              <w:rPr>
                <w:rFonts w:ascii="Times New Roman" w:hAnsi="Times New Roman"/>
                <w:sz w:val="24"/>
                <w:szCs w:val="24"/>
              </w:rPr>
              <w:t>omawia główne zasady, filary islamu, które znalazły się</w:t>
            </w:r>
            <w:r w:rsidR="00961682">
              <w:rPr>
                <w:rFonts w:ascii="Times New Roman" w:hAnsi="Times New Roman"/>
                <w:sz w:val="24"/>
                <w:szCs w:val="24"/>
              </w:rPr>
              <w:br/>
            </w:r>
            <w:r w:rsidR="008F1068" w:rsidRPr="009112D5">
              <w:rPr>
                <w:rFonts w:ascii="Times New Roman" w:hAnsi="Times New Roman"/>
                <w:sz w:val="24"/>
                <w:szCs w:val="24"/>
              </w:rPr>
              <w:t xml:space="preserve">w </w:t>
            </w:r>
            <w:r w:rsidR="008F1068" w:rsidRPr="009112D5">
              <w:rPr>
                <w:rFonts w:ascii="Times New Roman" w:hAnsi="Times New Roman"/>
                <w:iCs/>
                <w:sz w:val="24"/>
                <w:szCs w:val="24"/>
              </w:rPr>
              <w:t>Koranie</w:t>
            </w:r>
            <w:r w:rsidR="00E70796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0066C9E0" w14:textId="4021B1E8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omawia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charakt</w:t>
            </w:r>
            <w:r>
              <w:rPr>
                <w:rFonts w:ascii="Times New Roman" w:hAnsi="Times New Roman"/>
                <w:sz w:val="24"/>
                <w:szCs w:val="24"/>
              </w:rPr>
              <w:t>er</w:t>
            </w:r>
            <w:r w:rsidR="00DD56A4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główne kierunki ekspansji arabskiej do IX w</w:t>
            </w:r>
            <w:r w:rsidR="00DD56A4"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25B3D58" w14:textId="77777777" w:rsidR="004B48CE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opisuje charakterystyczne cechy kultury arabskiej i rozpoznaje jej najważniejsze osiągnięcia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00BE75AD" w14:textId="67B2EEDD" w:rsidR="004B48CE" w:rsidRPr="00B95169" w:rsidRDefault="008F1068" w:rsidP="00C82BE5">
            <w:pPr>
              <w:contextualSpacing/>
              <w:rPr>
                <w:rFonts w:ascii="Times New Roman" w:hAnsi="Times New Roman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analizuje cechy charakterystyczne dla społeczności arabskiej w okresie przed narodzinami nowej religii ‒ islamu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358" w:type="dxa"/>
          </w:tcPr>
          <w:p w14:paraId="25B51F30" w14:textId="56828F77" w:rsidR="004B48CE" w:rsidRPr="00B95169" w:rsidRDefault="008F1068" w:rsidP="00F00B18">
            <w:pPr>
              <w:rPr>
                <w:rFonts w:ascii="Times New Roman" w:hAnsi="Times New Roman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ocenia osiągnięcia cywilizacyjne Arabów i cechy charakterystyczne kultury</w:t>
            </w:r>
            <w:r w:rsidR="0080699A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i nauki arabsko-</w:t>
            </w:r>
            <w:r w:rsidR="0080699A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  <w:t>-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islamskiej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</w:tr>
      <w:tr w:rsidR="004B48CE" w:rsidRPr="00B95169" w14:paraId="7CA4629B" w14:textId="77777777" w:rsidTr="008F1068">
        <w:tc>
          <w:tcPr>
            <w:tcW w:w="2357" w:type="dxa"/>
          </w:tcPr>
          <w:p w14:paraId="5E032604" w14:textId="77777777" w:rsidR="004B48CE" w:rsidRPr="00B95169" w:rsidRDefault="008F10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Europa barbarzyńska po upadku cesarstwa na Zachodzie</w:t>
            </w:r>
          </w:p>
        </w:tc>
        <w:tc>
          <w:tcPr>
            <w:tcW w:w="2357" w:type="dxa"/>
          </w:tcPr>
          <w:p w14:paraId="39D63ED2" w14:textId="77777777" w:rsidR="004B48CE" w:rsidRPr="0091185A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Frankowie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romanizacja plemion germańskich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Anglosasi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Ostrogoci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Wizygoci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Merowingowie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 xml:space="preserve">prawo </w:t>
            </w:r>
            <w:proofErr w:type="spellStart"/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salickie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majordom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Celtowie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wikingowie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Państwo Kościelne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biskup Rzymu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reguła zakonna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6B34D02F" w14:textId="69C6B9BF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opisuje proces tworzenia się państw</w:t>
            </w:r>
            <w:r w:rsidR="00961682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w Europie z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uwzględ</w:t>
            </w:r>
            <w:proofErr w:type="spellEnd"/>
            <w:r w:rsidR="00961682">
              <w:rPr>
                <w:rFonts w:ascii="Times New Roman" w:hAnsi="Times New Roman"/>
                <w:sz w:val="24"/>
                <w:szCs w:val="24"/>
              </w:rPr>
              <w:t>-</w:t>
            </w:r>
            <w:r w:rsidR="00961682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nieniem</w:t>
            </w:r>
            <w:proofErr w:type="spellEnd"/>
            <w:r w:rsidRPr="009112D5">
              <w:rPr>
                <w:rFonts w:ascii="Times New Roman" w:hAnsi="Times New Roman"/>
                <w:sz w:val="24"/>
                <w:szCs w:val="24"/>
              </w:rPr>
              <w:t xml:space="preserve"> ich chrystianizacji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423895E" w14:textId="77777777" w:rsidR="004B48CE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wyjaśnia, jaką rolę odegrali w dziejach Franków Chlodwig I, Karol Młot i Pepin Krótki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259C360" w14:textId="77777777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relacje pomiędzy Germanami a podbitą przez nich ludnością romańską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A906C1" w14:textId="77777777" w:rsidR="004B48CE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wyjaśnia, co zdecydowało o ostatecznej romanizacji (z wyjątkiem Brytanii) germańskich najeźdźców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5774DB86" w14:textId="77777777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na podstawie tekstu źródłowego przedstawia życie codzienne mnichów w klasztorach kierujących się regułą św. Benedykta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169379" w14:textId="07D0B559" w:rsidR="004B48CE" w:rsidRPr="00B95169" w:rsidRDefault="008F1068">
            <w:pPr>
              <w:rPr>
                <w:rFonts w:ascii="Times New Roman" w:hAnsi="Times New Roman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analizuje losy Italii, Półwyspu Iberyjskiego i Wysp Brytyjskich</w:t>
            </w:r>
            <w:r w:rsidR="00EE2373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w V‒VIII </w:t>
            </w:r>
            <w:r w:rsidR="00EE2373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w.</w:t>
            </w:r>
          </w:p>
        </w:tc>
        <w:tc>
          <w:tcPr>
            <w:tcW w:w="2358" w:type="dxa"/>
          </w:tcPr>
          <w:p w14:paraId="32246319" w14:textId="6CC9CC74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analizuje najważniejsze zjawiska, które zachodziły w Kościele na Zachodzie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38FA7D44" w14:textId="41BBCE1B" w:rsidR="004B48CE" w:rsidRPr="00C82BE5" w:rsidRDefault="008F1068">
            <w:pPr>
              <w:rPr>
                <w:rFonts w:ascii="Times New Roman" w:hAnsi="Times New Roman"/>
                <w:strike/>
              </w:rPr>
            </w:pPr>
            <w:r w:rsidRPr="00C82BE5">
              <w:rPr>
                <w:rFonts w:ascii="Times New Roman" w:hAnsi="Times New Roman"/>
                <w:strike/>
                <w:sz w:val="24"/>
                <w:szCs w:val="24"/>
              </w:rPr>
              <w:t>– argumentuje, jakie było miejsce Kościoła w rzeczywistości społeczno-politycznej</w:t>
            </w:r>
            <w:r w:rsidR="0077260C" w:rsidRPr="00C82BE5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  <w:r w:rsidRPr="00C82BE5">
              <w:rPr>
                <w:rFonts w:ascii="Times New Roman" w:hAnsi="Times New Roman"/>
                <w:strike/>
                <w:sz w:val="24"/>
                <w:szCs w:val="24"/>
              </w:rPr>
              <w:t>wczesn</w:t>
            </w:r>
            <w:r w:rsidR="0077260C" w:rsidRPr="00C82BE5">
              <w:rPr>
                <w:rFonts w:ascii="Times New Roman" w:hAnsi="Times New Roman"/>
                <w:strike/>
                <w:sz w:val="24"/>
                <w:szCs w:val="24"/>
              </w:rPr>
              <w:t>ego</w:t>
            </w:r>
            <w:r w:rsidRPr="00C82BE5">
              <w:rPr>
                <w:rFonts w:ascii="Times New Roman" w:hAnsi="Times New Roman"/>
                <w:strike/>
                <w:sz w:val="24"/>
                <w:szCs w:val="24"/>
              </w:rPr>
              <w:t xml:space="preserve"> średniowiecz</w:t>
            </w:r>
            <w:r w:rsidR="0077260C" w:rsidRPr="00C82BE5">
              <w:rPr>
                <w:rFonts w:ascii="Times New Roman" w:hAnsi="Times New Roman"/>
                <w:strike/>
                <w:sz w:val="24"/>
                <w:szCs w:val="24"/>
              </w:rPr>
              <w:t>a</w:t>
            </w:r>
            <w:r w:rsidRPr="00C82BE5">
              <w:rPr>
                <w:rFonts w:ascii="Times New Roman" w:hAnsi="Times New Roman"/>
                <w:strike/>
                <w:sz w:val="24"/>
                <w:szCs w:val="24"/>
              </w:rPr>
              <w:t xml:space="preserve"> i wyjaśnia pojęcie </w:t>
            </w:r>
            <w:proofErr w:type="spellStart"/>
            <w:r w:rsidRPr="00C82BE5">
              <w:rPr>
                <w:rFonts w:ascii="Times New Roman" w:hAnsi="Times New Roman"/>
                <w:i/>
                <w:strike/>
                <w:sz w:val="24"/>
                <w:szCs w:val="24"/>
              </w:rPr>
              <w:t>christianitas</w:t>
            </w:r>
            <w:proofErr w:type="spellEnd"/>
            <w:r w:rsidR="00E70796" w:rsidRPr="00C82BE5">
              <w:rPr>
                <w:rFonts w:ascii="Times New Roman" w:hAnsi="Times New Roman"/>
                <w:strike/>
                <w:sz w:val="24"/>
                <w:szCs w:val="24"/>
              </w:rPr>
              <w:t>.</w:t>
            </w:r>
          </w:p>
        </w:tc>
      </w:tr>
      <w:tr w:rsidR="00CF580F" w:rsidRPr="00B95169" w14:paraId="077A2E00" w14:textId="77777777" w:rsidTr="008F1068">
        <w:tc>
          <w:tcPr>
            <w:tcW w:w="2357" w:type="dxa"/>
          </w:tcPr>
          <w:p w14:paraId="4967CA65" w14:textId="77777777" w:rsidR="00CF580F" w:rsidRPr="00B95169" w:rsidRDefault="008F10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Odrodzenie idei cesarskiej na Zachodzie. Monarchie karolińska i ottońska</w:t>
            </w:r>
          </w:p>
        </w:tc>
        <w:tc>
          <w:tcPr>
            <w:tcW w:w="2357" w:type="dxa"/>
          </w:tcPr>
          <w:p w14:paraId="2DCC68B9" w14:textId="77777777" w:rsidR="00CF580F" w:rsidRPr="0091185A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hrabia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margrabia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kapitularz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dziesięcina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renesans karoliń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skryptorium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minuskuła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karolińska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miniatura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traktat w Verdun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Karolingowie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Rzesza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Święte Cesarstwo Rzymskie Narodu Niemieckiego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monarchia uniwersalistyczna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dynastia saska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5DA477E" w14:textId="77777777" w:rsidR="00CF580F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opisuje zasięg terytorialny i organizację państwa Franków ze szczególnym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uwzględnieniem polityki Karola Wielkiego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71F56EC8" w14:textId="5CDEACCF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przedstawia postać Karola Wielkiego</w:t>
            </w:r>
            <w:r w:rsidR="00520CBB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jego zasługi dla państwa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A7EFD4" w14:textId="65987A95" w:rsidR="00CF580F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charakteryzuje zjawisko renesansu karolińskiego i ocenia jego znaczenie dla rozwoju</w:t>
            </w:r>
            <w:r w:rsidR="00520C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kultury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18A89DEA" w14:textId="25A389DC" w:rsidR="00CF580F" w:rsidRPr="00B95169" w:rsidRDefault="00EE237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 w:rsidR="008F1068" w:rsidRPr="008F1068">
              <w:rPr>
                <w:rFonts w:ascii="Times New Roman" w:hAnsi="Times New Roman"/>
                <w:sz w:val="24"/>
                <w:szCs w:val="24"/>
              </w:rPr>
              <w:t xml:space="preserve"> charakteryzuje ideę odnowienia cesarstwa rzymskiego na przykładzie jej realizacji </w:t>
            </w:r>
            <w:r w:rsidR="008F1068" w:rsidRPr="008F1068">
              <w:rPr>
                <w:rFonts w:ascii="Times New Roman" w:hAnsi="Times New Roman"/>
                <w:sz w:val="24"/>
                <w:szCs w:val="24"/>
              </w:rPr>
              <w:lastRenderedPageBreak/>
              <w:t>przez państwa Karolingów oraz Ottonów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17BEE444" w14:textId="0DEC8DB3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analizuje przyczyny i następstwa rozpadu monarchii karolińskiej po traktacie</w:t>
            </w:r>
            <w:r w:rsidR="007918C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w Verdun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147B868" w14:textId="4704B829" w:rsidR="00CF580F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argumentuje, na czym polegała idea odnowienia cesarstwa na Zachodzie w monarchii karolińskiej</w:t>
            </w:r>
            <w:r w:rsidR="007918C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w monarchii niemieckich Ottonów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F580F" w:rsidRPr="00B95169" w14:paraId="34E04AE1" w14:textId="77777777" w:rsidTr="008F1068">
        <w:tc>
          <w:tcPr>
            <w:tcW w:w="2357" w:type="dxa"/>
          </w:tcPr>
          <w:p w14:paraId="75435CA9" w14:textId="1B19D636" w:rsidR="00CF580F" w:rsidRPr="00B95169" w:rsidRDefault="008F10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Gospodarka, społeczeństwo, kultura wczesnośredniowiecznej Europy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Zachodniej</w:t>
            </w:r>
          </w:p>
        </w:tc>
        <w:tc>
          <w:tcPr>
            <w:tcW w:w="2357" w:type="dxa"/>
          </w:tcPr>
          <w:p w14:paraId="3446B51C" w14:textId="77777777" w:rsidR="00CF580F" w:rsidRPr="0091185A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kolonat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poddaństwo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produkcja rzemieślnicza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dwupolówka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trójpolówka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feudalizm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senior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wasal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beneficjum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lenno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hołd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inwestytura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akt komendacji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534725">
              <w:rPr>
                <w:rFonts w:ascii="Times New Roman" w:hAnsi="Times New Roman"/>
                <w:bCs/>
                <w:i/>
                <w:sz w:val="24"/>
                <w:szCs w:val="24"/>
              </w:rPr>
              <w:t>elikwie</w:t>
            </w:r>
            <w:r w:rsidRPr="00C82BE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suzeren</w:t>
            </w:r>
            <w:r w:rsidRPr="00C82BE5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C82BE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immunitet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pańszczyzna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bazylika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hagiografia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ornament zoomorficzny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79EB470" w14:textId="77777777" w:rsidR="00CF580F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opisuje gospodarkę i kulturę państwa Franków ze szczególnym uwzględnieniem polityki Karola Wielkiego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3E7CE82E" w14:textId="493B9CE0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charakteryzuje problemy gospodarcze występujące w zachodniej Europie </w:t>
            </w:r>
            <w:r w:rsidR="00520CBB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epoce wczesnego średniowiecza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8E40F17" w14:textId="77777777" w:rsidR="00CF580F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ukazuje ich wpływ na życie mieszkańców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4023D227" w14:textId="77777777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na podstawie tekstu źródłowego wyjaśnia, na czym polegał osobisty stosunek wasala do seniora określony w akcie komendacji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41F21E" w14:textId="0EFE0D40" w:rsidR="00CF580F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</w:t>
            </w:r>
            <w:r w:rsidR="006A00A0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ocenia kulturę wczesnego średniowiecza oraz jej osiągnięcia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31F23B78" w14:textId="77777777" w:rsidR="00CF580F" w:rsidRPr="00B95169" w:rsidRDefault="008F1068" w:rsidP="00F00B1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argumentuje, jakie znaczenie w życiu społecznym i politycznym miał system nadawania ziemi na zasadzie lenna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F580F" w:rsidRPr="00B95169" w14:paraId="464ED5AE" w14:textId="77777777" w:rsidTr="008F1068">
        <w:tc>
          <w:tcPr>
            <w:tcW w:w="2357" w:type="dxa"/>
          </w:tcPr>
          <w:p w14:paraId="1BA55CE0" w14:textId="77777777" w:rsidR="00CF580F" w:rsidRPr="00B95169" w:rsidRDefault="008F106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Narodziny państwa polskiego i rządy Mieszka I</w:t>
            </w:r>
          </w:p>
        </w:tc>
        <w:tc>
          <w:tcPr>
            <w:tcW w:w="2357" w:type="dxa"/>
          </w:tcPr>
          <w:p w14:paraId="31E8CDA0" w14:textId="77777777" w:rsidR="00CF580F" w:rsidRPr="0091185A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gród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dynastia piastowska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Grody Czerwieńskie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palatium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Dagome </w:t>
            </w:r>
            <w:proofErr w:type="spellStart"/>
            <w:r w:rsidRPr="00534725">
              <w:rPr>
                <w:rFonts w:ascii="Times New Roman" w:hAnsi="Times New Roman"/>
                <w:i/>
                <w:iCs/>
                <w:sz w:val="24"/>
                <w:szCs w:val="24"/>
              </w:rPr>
              <w:t>iudex</w:t>
            </w:r>
            <w:proofErr w:type="spellEnd"/>
            <w:r w:rsidRPr="00C82BE5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iCs/>
                <w:sz w:val="24"/>
                <w:szCs w:val="24"/>
              </w:rPr>
              <w:t>opole</w:t>
            </w:r>
            <w:r w:rsidRPr="00C82BE5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drużyna książęca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drzewo genealogiczne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B253B35" w14:textId="77777777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opisuje proces tworzenia się państwa polskiego z uwzględnieniem jego chrystianizacji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E5D300D" w14:textId="77777777" w:rsidR="00CF580F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 kolejne etapy rozwoju terytorialnego państwa Mieszka 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08094DB9" w14:textId="77777777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 stosunki Mieszka I z sąsiadami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7F7745E" w14:textId="434F1BDA" w:rsidR="00CF580F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organizację państwa</w:t>
            </w:r>
            <w:r w:rsidR="00520CBB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rolę drużyny książęcej w państwie Mieszka 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1B3822E7" w14:textId="77777777" w:rsidR="008F1068" w:rsidRPr="009112D5" w:rsidRDefault="008F1068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analizuje, jakie znaczenie dla powstającego państwa polskiego miało przyjęcie chrześcijaństwa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39FA8D8" w14:textId="77777777" w:rsidR="00CF580F" w:rsidRPr="00B95169" w:rsidRDefault="008F106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na podstawie tekstu źródłowego wyjaśnia, jakie znaczenie dla Mieszka I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9112D5">
              <w:rPr>
                <w:rFonts w:ascii="Times New Roman" w:hAnsi="Times New Roman"/>
                <w:sz w:val="24"/>
                <w:szCs w:val="24"/>
              </w:rPr>
              <w:t xml:space="preserve"> kształtują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cego się państwa polskiego miało zwycięstwo pod Cedynią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13BC9FE5" w14:textId="4CEC5E99" w:rsidR="00CF580F" w:rsidRPr="00B95169" w:rsidRDefault="008F1068" w:rsidP="00F00B18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analizuje różne źródła o początkach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aństwa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olskiego, łączy ich autorów z państwami lub kręgami kulturowymi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F580F" w:rsidRPr="00B95169" w14:paraId="7AF7A40D" w14:textId="77777777" w:rsidTr="008F1068">
        <w:tc>
          <w:tcPr>
            <w:tcW w:w="2357" w:type="dxa"/>
          </w:tcPr>
          <w:p w14:paraId="5968449C" w14:textId="22F5FCB5" w:rsidR="00CF580F" w:rsidRPr="00B95169" w:rsidRDefault="008F1068" w:rsidP="00F00B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Wczesne średniowiecze – do końca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X w. –</w:t>
            </w: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lekcja powtórzeniowa</w:t>
            </w:r>
          </w:p>
        </w:tc>
        <w:tc>
          <w:tcPr>
            <w:tcW w:w="2357" w:type="dxa"/>
            <w:vAlign w:val="center"/>
          </w:tcPr>
          <w:p w14:paraId="101CEAB1" w14:textId="77777777" w:rsidR="00CF580F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40644FDC" w14:textId="77777777" w:rsidR="00CF580F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6358704E" w14:textId="77777777" w:rsidR="00CF580F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429" w:type="dxa"/>
            <w:vAlign w:val="center"/>
          </w:tcPr>
          <w:p w14:paraId="52D941D1" w14:textId="77777777" w:rsidR="00CF580F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8" w:type="dxa"/>
            <w:vAlign w:val="center"/>
          </w:tcPr>
          <w:p w14:paraId="73BED4D3" w14:textId="77777777" w:rsidR="00CF580F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</w:tr>
      <w:tr w:rsidR="00CF580F" w:rsidRPr="00B95169" w14:paraId="5077F047" w14:textId="77777777" w:rsidTr="008F1068">
        <w:tc>
          <w:tcPr>
            <w:tcW w:w="2357" w:type="dxa"/>
          </w:tcPr>
          <w:p w14:paraId="095D7B3D" w14:textId="51EC7F86" w:rsidR="00CF580F" w:rsidRPr="00B95169" w:rsidRDefault="008F1068" w:rsidP="00F00B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Wczesne średniowiecze – do końca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X w. –</w:t>
            </w: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lekcja sprawdzająca</w:t>
            </w:r>
          </w:p>
        </w:tc>
        <w:tc>
          <w:tcPr>
            <w:tcW w:w="2357" w:type="dxa"/>
            <w:vAlign w:val="center"/>
          </w:tcPr>
          <w:p w14:paraId="624D9804" w14:textId="77777777" w:rsidR="00CF580F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55CDCEE2" w14:textId="77777777" w:rsidR="00CF580F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5386907D" w14:textId="77777777" w:rsidR="00CF580F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429" w:type="dxa"/>
            <w:vAlign w:val="center"/>
          </w:tcPr>
          <w:p w14:paraId="6C61E3D3" w14:textId="77777777" w:rsidR="00CF580F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8" w:type="dxa"/>
            <w:vAlign w:val="center"/>
          </w:tcPr>
          <w:p w14:paraId="026DFC62" w14:textId="77777777" w:rsidR="00CF580F" w:rsidRPr="00B95169" w:rsidRDefault="008F1068" w:rsidP="008F10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</w:tr>
      <w:tr w:rsidR="00F82143" w:rsidRPr="00B95169" w14:paraId="37D3BCD5" w14:textId="77777777" w:rsidTr="00623166">
        <w:tc>
          <w:tcPr>
            <w:tcW w:w="14215" w:type="dxa"/>
            <w:gridSpan w:val="6"/>
          </w:tcPr>
          <w:p w14:paraId="2449A1DF" w14:textId="77777777" w:rsidR="00F82143" w:rsidRPr="00C82BE5" w:rsidRDefault="00F82143" w:rsidP="00F00B18">
            <w:pPr>
              <w:rPr>
                <w:rFonts w:ascii="Times New Roman" w:hAnsi="Times New Roman"/>
                <w:b/>
              </w:rPr>
            </w:pPr>
            <w:r w:rsidRPr="00C82BE5">
              <w:rPr>
                <w:rFonts w:ascii="Times New Roman" w:hAnsi="Times New Roman"/>
                <w:b/>
                <w:sz w:val="24"/>
                <w:szCs w:val="24"/>
              </w:rPr>
              <w:t>V. Europa i Polska w okresie pełnego średniowiecza – XI‒XIII w.</w:t>
            </w:r>
          </w:p>
        </w:tc>
      </w:tr>
      <w:tr w:rsidR="00CF580F" w:rsidRPr="00B95169" w14:paraId="1748CF78" w14:textId="77777777" w:rsidTr="008F1068">
        <w:tc>
          <w:tcPr>
            <w:tcW w:w="2357" w:type="dxa"/>
          </w:tcPr>
          <w:p w14:paraId="51000288" w14:textId="77777777" w:rsidR="00CF580F" w:rsidRPr="00B95169" w:rsidRDefault="00F82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Polska za panowania Bolesława Chrobrego</w:t>
            </w:r>
          </w:p>
        </w:tc>
        <w:tc>
          <w:tcPr>
            <w:tcW w:w="2357" w:type="dxa"/>
          </w:tcPr>
          <w:p w14:paraId="086DFC5E" w14:textId="77777777" w:rsidR="00CF580F" w:rsidRPr="0091185A" w:rsidRDefault="00F8214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misja chrystianizacyjna biskupa Wojciecha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kanonizacja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Drzwi Gnieźnieńskie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zjazd gnieźnieński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>,</w:t>
            </w:r>
            <w:r w:rsidRPr="00C82BE5">
              <w:rPr>
                <w:rFonts w:ascii="Roboto-Black" w:hAnsi="Roboto-Black"/>
                <w:sz w:val="24"/>
                <w:szCs w:val="24"/>
              </w:rPr>
              <w:t xml:space="preserve">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kopia włóczni św. Maurycego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drużyna książęca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danina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Pięciu Braci Męczenników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regalia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prawo książęce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ciężary prawa książęcego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7E775745" w14:textId="77777777" w:rsidR="00F82143" w:rsidRPr="009112D5" w:rsidRDefault="00F82143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opisuje zmiany terytorialne państwa polskiego w okresie rządów Bolesława Chrobrego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5BE9F4" w14:textId="074B2814" w:rsidR="00F82143" w:rsidRPr="009112D5" w:rsidRDefault="00F82143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wymienia przyczyny i opisuje przebieg wojen prowadzonych przez Bolesława</w:t>
            </w:r>
            <w:r w:rsidR="00961682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latach 1003‒1018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82B0118" w14:textId="77777777" w:rsidR="00CF580F" w:rsidRPr="00B95169" w:rsidRDefault="00F8214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organizację państwa polskiego za Bolesława Chrobrego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64D5CC2F" w14:textId="6464174D" w:rsidR="00F82143" w:rsidRPr="009112D5" w:rsidRDefault="00F82143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 uwarunkowania narodzin państwa polskiego</w:t>
            </w:r>
            <w:r w:rsidR="00520CBB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jego chrystianizacji z uwzględnieniem roli Bolesława Chrobrego</w:t>
            </w:r>
            <w:r w:rsidR="0077260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kanonizacji św. Wojciecha </w:t>
            </w:r>
            <w:r w:rsidR="0077260C">
              <w:rPr>
                <w:rFonts w:ascii="Times New Roman" w:hAnsi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zjazdu gnieźnieńskiego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071870" w14:textId="28F65378" w:rsidR="00CF580F" w:rsidRPr="00B95169" w:rsidRDefault="00F8214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politykę zagraniczną Bolesława Chrobrego</w:t>
            </w:r>
            <w:r w:rsidR="00520CBB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z uwzględnieniem małżeństw zawartych przez </w:t>
            </w:r>
            <w:r w:rsidR="00BC032F">
              <w:rPr>
                <w:rFonts w:ascii="Times New Roman" w:hAnsi="Times New Roman"/>
                <w:sz w:val="24"/>
                <w:szCs w:val="24"/>
              </w:rPr>
              <w:t xml:space="preserve">niego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i jego syna Mieszka II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20417A13" w14:textId="77777777" w:rsidR="00F82143" w:rsidRPr="00C82BE5" w:rsidRDefault="00F82143" w:rsidP="00C82BE5">
            <w:pPr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82BE5">
              <w:rPr>
                <w:rFonts w:ascii="Times New Roman" w:hAnsi="Times New Roman"/>
                <w:strike/>
                <w:sz w:val="24"/>
                <w:szCs w:val="24"/>
              </w:rPr>
              <w:t>– zestawia najważniejsze wydarzenia z dziejów Polski i Europy za Bolesława Chrobrego</w:t>
            </w:r>
            <w:r w:rsidR="00E70796" w:rsidRPr="00C82BE5">
              <w:rPr>
                <w:rFonts w:ascii="Times New Roman" w:hAnsi="Times New Roman"/>
                <w:strike/>
                <w:sz w:val="24"/>
                <w:szCs w:val="24"/>
              </w:rPr>
              <w:t>;</w:t>
            </w:r>
          </w:p>
          <w:p w14:paraId="0AF4E846" w14:textId="77777777" w:rsidR="00F82143" w:rsidRPr="009112D5" w:rsidRDefault="00F82143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na podstawie źródeł wyjaśnia i ocenia, jakie znaczenie dla Bolesława i Polski miał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jazd gnieźnieński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07F6FD6" w14:textId="0CECFD56" w:rsidR="00CF580F" w:rsidRPr="00B95169" w:rsidRDefault="00F8214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analizuje, jak układały się stosunki</w:t>
            </w:r>
            <w:r w:rsidR="006A00A0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Bolesława Chrobrego z Ottonem III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63F25D9A" w14:textId="77777777" w:rsidR="00F82143" w:rsidRPr="00C82BE5" w:rsidRDefault="00F82143" w:rsidP="00C82BE5">
            <w:pPr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C82BE5">
              <w:rPr>
                <w:rFonts w:ascii="Times New Roman" w:hAnsi="Times New Roman"/>
                <w:strike/>
                <w:sz w:val="24"/>
                <w:szCs w:val="24"/>
              </w:rPr>
              <w:t>– analizuje i ocenia znaczenie koronacji królewskiej Bolesława Chrobrego</w:t>
            </w:r>
            <w:r w:rsidR="00E70796" w:rsidRPr="00C82BE5">
              <w:rPr>
                <w:rFonts w:ascii="Times New Roman" w:hAnsi="Times New Roman"/>
                <w:strike/>
                <w:sz w:val="24"/>
                <w:szCs w:val="24"/>
              </w:rPr>
              <w:t>;</w:t>
            </w:r>
          </w:p>
          <w:p w14:paraId="63FDB655" w14:textId="7ABF7E71" w:rsidR="00CF580F" w:rsidRPr="00B95169" w:rsidRDefault="00F8214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 konsekwencje długotrwałych walk polsko-</w:t>
            </w:r>
            <w:r w:rsidR="007918C3"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niemieckich za</w:t>
            </w:r>
            <w:r w:rsidR="007918C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Bolesława Chrobrego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F580F" w:rsidRPr="00B95169" w14:paraId="6A69D9DA" w14:textId="77777777" w:rsidTr="008F1068">
        <w:tc>
          <w:tcPr>
            <w:tcW w:w="2357" w:type="dxa"/>
          </w:tcPr>
          <w:p w14:paraId="5F4BFA58" w14:textId="77777777" w:rsidR="00CF580F" w:rsidRPr="00B95169" w:rsidRDefault="00F821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Kryzys państwa polskiego i jego odbudowa przez Kazimierza Odnowiciela</w:t>
            </w:r>
          </w:p>
        </w:tc>
        <w:tc>
          <w:tcPr>
            <w:tcW w:w="2357" w:type="dxa"/>
          </w:tcPr>
          <w:p w14:paraId="00CFF450" w14:textId="77777777" w:rsidR="00CF580F" w:rsidRPr="0091185A" w:rsidRDefault="00F8214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reakcja pogańska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bunt możnych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trybut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prawo rycerskie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główszczyzna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nawiązka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4DC5B95" w14:textId="77777777" w:rsidR="00F82143" w:rsidRPr="009112D5" w:rsidRDefault="00F82143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opisuje zmiany terytorialne państwa polskiego w latach 1025</w:t>
            </w:r>
            <w:r>
              <w:rPr>
                <w:rFonts w:ascii="Times New Roman" w:hAnsi="Times New Roman"/>
                <w:sz w:val="24"/>
                <w:szCs w:val="24"/>
              </w:rPr>
              <w:t>‒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1058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B237A6" w14:textId="77777777" w:rsidR="00CF580F" w:rsidRPr="00B95169" w:rsidRDefault="00F8214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wymienia terytoria należące kiedyś do państwa pierwszych Piastów, które pozostawały poza granicami Polski w 1058 r.</w:t>
            </w:r>
          </w:p>
        </w:tc>
        <w:tc>
          <w:tcPr>
            <w:tcW w:w="2357" w:type="dxa"/>
          </w:tcPr>
          <w:p w14:paraId="540DBC69" w14:textId="77777777" w:rsidR="00F82143" w:rsidRPr="009112D5" w:rsidRDefault="00F82143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wyjaśnia, dlaczego powrót Kazimierza do kraju w 1039 r. zakończył się sukce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sem i rozpoczął proces odbudowy państwa polskiego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01F192" w14:textId="77777777" w:rsidR="00CF580F" w:rsidRPr="00B95169" w:rsidRDefault="00F8214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reformy wojskowe Kazimierza Odnowiciela i ocenia ich znaczenie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1B9D3752" w14:textId="1F62A9B7" w:rsidR="00F82143" w:rsidRPr="009112D5" w:rsidRDefault="00F82143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zestawia najważniejsze wydarzenia z dziejów Polski i Europy</w:t>
            </w:r>
            <w:r w:rsidR="002027F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latach 1025</w:t>
            </w:r>
            <w:r>
              <w:rPr>
                <w:rFonts w:ascii="Times New Roman" w:hAnsi="Times New Roman"/>
                <w:sz w:val="24"/>
                <w:szCs w:val="24"/>
              </w:rPr>
              <w:t>‒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1058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78AFB2" w14:textId="2715A447" w:rsidR="00CF580F" w:rsidRPr="00B95169" w:rsidRDefault="00F82143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na podstawie tekstów źródłowych wyjaśnia sytuację, jaka zapanowała na ziemiach polskich po przejęciu władzy przez Bezpryma, a następnie po śmierci Mieszka II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31F92E2F" w14:textId="77777777" w:rsidR="00F82143" w:rsidRPr="009112D5" w:rsidRDefault="00F82143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charakteryzuje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tendencje decentralistyczne i centralistyczne w życiu poli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tycznym państwa polskiego w latach 1025</w:t>
            </w:r>
            <w:r>
              <w:rPr>
                <w:rFonts w:ascii="Times New Roman" w:hAnsi="Times New Roman"/>
                <w:sz w:val="24"/>
                <w:szCs w:val="24"/>
              </w:rPr>
              <w:t>‒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1058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F6D97EB" w14:textId="77777777" w:rsidR="00CF580F" w:rsidRPr="00B95169" w:rsidRDefault="00F82143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uzasadnia, czy słusznie Kazimierz otrzymał przydomek „Odnowiciel”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1068" w:rsidRPr="00B95169" w14:paraId="4583C159" w14:textId="77777777" w:rsidTr="008F1068">
        <w:tc>
          <w:tcPr>
            <w:tcW w:w="2357" w:type="dxa"/>
          </w:tcPr>
          <w:p w14:paraId="79D764F8" w14:textId="77777777" w:rsidR="008F1068" w:rsidRPr="00B95169" w:rsidRDefault="006231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Europa w XI‒XIII w. ‒ polityka, społeczeństwo, gospodarka</w:t>
            </w:r>
          </w:p>
        </w:tc>
        <w:tc>
          <w:tcPr>
            <w:tcW w:w="2357" w:type="dxa"/>
          </w:tcPr>
          <w:p w14:paraId="57498A0F" w14:textId="77777777" w:rsidR="008F1068" w:rsidRPr="0091185A" w:rsidRDefault="00623166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suzeren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manuskrypt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nowe wsie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ruch kolonizacyjny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chomąto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jarzmo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młyn wodny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czynsz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wolność osobista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targ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lichwa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pożyczka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weksel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bank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pieniądz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cechy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gildie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warsztaty rzemieślnicze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ośrodki miejskie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78A9C360" w14:textId="5E023124" w:rsidR="008F1068" w:rsidRPr="00B95169" w:rsidRDefault="00623166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opisuje charakterystyczne przejawy ożywienia społeczno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gospodarczego</w:t>
            </w:r>
            <w:r w:rsidR="00961682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Europie od XI do XIII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3B942EC" w14:textId="1CABA885" w:rsidR="00623166" w:rsidRPr="009112D5" w:rsidRDefault="00623166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funkcjonowanie władzy, struktur społecznych i gospodarki</w:t>
            </w:r>
            <w:r w:rsidR="00520CBB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systemie feudalnym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4913C1" w14:textId="77777777" w:rsidR="008F1068" w:rsidRPr="00B95169" w:rsidRDefault="00623166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 specyfikę odmienności gospodarczej w Anglii, Francji i Rzeszy Niemieckiej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2F87998C" w14:textId="006CAAC5" w:rsidR="00623166" w:rsidRPr="009112D5" w:rsidRDefault="00623166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zestawia najważniejsze wydarzenia z dziejów Polski i Europy</w:t>
            </w:r>
            <w:r w:rsidR="006D6F57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II połowie XI i w XII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EDA5AC6" w14:textId="63E000BC" w:rsidR="008F1068" w:rsidRPr="00B95169" w:rsidRDefault="00623166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wskazuje najważniejsze czynniki, które doprowadziły do ożywienia gospodarczego w Europie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69D917D9" w14:textId="77777777" w:rsidR="00BB605A" w:rsidRPr="009112D5" w:rsidRDefault="00BB605A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 wpływ cechów i gildii na rozwój miast oraz funkcjonowanie rzemiosła i handlu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74D7B3" w14:textId="5E2442AA" w:rsidR="008F1068" w:rsidRPr="00B95169" w:rsidRDefault="00BB605A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uzasadnia, na czym polegał wzrost znaczenia pieniądza</w:t>
            </w:r>
            <w:r w:rsidR="007918C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gospodarce i codziennym życiu mieszkańców</w:t>
            </w:r>
            <w:r w:rsidR="007918C3">
              <w:rPr>
                <w:rFonts w:ascii="Times New Roman" w:hAnsi="Times New Roman"/>
                <w:sz w:val="24"/>
                <w:szCs w:val="24"/>
              </w:rPr>
              <w:t xml:space="preserve"> Europy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1068" w:rsidRPr="00B95169" w14:paraId="700B293F" w14:textId="77777777" w:rsidTr="008F1068">
        <w:tc>
          <w:tcPr>
            <w:tcW w:w="2357" w:type="dxa"/>
          </w:tcPr>
          <w:p w14:paraId="6A9D4C92" w14:textId="301E5671" w:rsidR="008F1068" w:rsidRPr="00B95169" w:rsidRDefault="00BB60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Kościół w realiach społeczno-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politycznych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XI‒XIII w.</w:t>
            </w:r>
          </w:p>
        </w:tc>
        <w:tc>
          <w:tcPr>
            <w:tcW w:w="2357" w:type="dxa"/>
          </w:tcPr>
          <w:p w14:paraId="2F8F63B1" w14:textId="77777777" w:rsidR="008F1068" w:rsidRPr="0091185A" w:rsidRDefault="00BB605A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celibat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inwestytura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symonia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nepotyzm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kardynał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2BE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reforma gregoriańska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ekskomunika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4725">
              <w:rPr>
                <w:rFonts w:ascii="Times New Roman" w:hAnsi="Times New Roman"/>
                <w:i/>
                <w:iCs/>
                <w:sz w:val="24"/>
                <w:szCs w:val="24"/>
              </w:rPr>
              <w:t>Dictatus</w:t>
            </w:r>
            <w:proofErr w:type="spellEnd"/>
            <w:r w:rsidRPr="0053472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34725">
              <w:rPr>
                <w:rFonts w:ascii="Times New Roman" w:hAnsi="Times New Roman"/>
                <w:i/>
                <w:iCs/>
                <w:sz w:val="24"/>
                <w:szCs w:val="24"/>
              </w:rPr>
              <w:t>papae</w:t>
            </w:r>
            <w:proofErr w:type="spellEnd"/>
            <w:r w:rsidRPr="00C82BE5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iCs/>
                <w:sz w:val="24"/>
                <w:szCs w:val="24"/>
              </w:rPr>
              <w:t>antypapież</w:t>
            </w:r>
            <w:r w:rsidRPr="00C82BE5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iCs/>
                <w:sz w:val="24"/>
                <w:szCs w:val="24"/>
              </w:rPr>
              <w:t>prawo kościelne</w:t>
            </w:r>
            <w:r w:rsidRPr="00C82BE5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konkordat w Wormacji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katolicyzm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prawosławie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schizma wschodnia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rekonkwista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82BE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kru</w:t>
            </w:r>
            <w:r w:rsidRPr="00C82BE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lastRenderedPageBreak/>
              <w:t>cjata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, </w:t>
            </w:r>
            <w:r w:rsidRPr="00C82BE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krucjata ludowa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, </w:t>
            </w:r>
            <w:r w:rsidRPr="00C82BE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krucjata rycerska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, </w:t>
            </w:r>
            <w:r w:rsidRPr="00C82BE5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Królestwo Jerozolimskie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,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Cesarstwo Łacińskie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zakony rycerskie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Liga Lombardzka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świętopietrze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kongregacja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zakon cystersów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zakony żebracze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inkwizycja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AF0514C" w14:textId="19AC3F84" w:rsidR="00BB605A" w:rsidRPr="009112D5" w:rsidRDefault="00BB605A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– przedstawia, na czym polegał spór</w:t>
            </w:r>
            <w:r w:rsidR="00961682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o inwestyturę świecką i </w:t>
            </w:r>
            <w:r w:rsidRPr="00C82BE5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dominium </w:t>
            </w:r>
            <w:proofErr w:type="spellStart"/>
            <w:r w:rsidRPr="00C82BE5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mundi</w:t>
            </w:r>
            <w:proofErr w:type="spellEnd"/>
            <w:r w:rsidRPr="00C82BE5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 xml:space="preserve"> 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między papiestwem</w:t>
            </w:r>
            <w:r w:rsidR="008A29E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a cesarstwem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606B9BD6" w14:textId="77777777" w:rsidR="008F1068" w:rsidRPr="00B95169" w:rsidRDefault="00BB605A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okoliczności, w jakich doszło do rozłamu w Kościele w 1054 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B4648AC" w14:textId="75E27E69" w:rsidR="008F1068" w:rsidRPr="00B95169" w:rsidRDefault="00BB605A">
            <w:pPr>
              <w:rPr>
                <w:rFonts w:ascii="Times New Roman" w:hAnsi="Times New Roman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wyjaśnia ideowe</w:t>
            </w:r>
            <w:r w:rsidR="00520CBB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i polityczne przyczyny, a także charakter rywalizacji papiestwa z cesarstwem</w:t>
            </w:r>
            <w:r w:rsidR="00520CBB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o zwierzchnictwo nad Europą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429" w:type="dxa"/>
          </w:tcPr>
          <w:p w14:paraId="725E9F7C" w14:textId="00A0BE42" w:rsidR="00BB605A" w:rsidRPr="009112D5" w:rsidRDefault="00BB605A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– charakteryzuje polityczne, społeczno-</w:t>
            </w:r>
            <w:r w:rsidR="006D6F57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  <w:t>-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gospodarcze i religijne uwarunkowania wypraw krzyżowych do Ziemi Świętej</w:t>
            </w:r>
            <w:r w:rsidR="006D6F57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i </w:t>
            </w:r>
            <w:proofErr w:type="spellStart"/>
            <w:r w:rsidRPr="00C82BE5">
              <w:rPr>
                <w:rFonts w:ascii="Times New Roman" w:hAnsi="Times New Roman"/>
                <w:strike/>
                <w:sz w:val="24"/>
                <w:szCs w:val="24"/>
                <w:highlight w:val="yellow"/>
              </w:rPr>
              <w:t>rekonkwisty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oraz przedstawia ich skutki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3319504F" w14:textId="77777777" w:rsidR="008F1068" w:rsidRPr="00B95169" w:rsidRDefault="00BB605A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 znaczenie krucjat w dziejach średniowiecznej Europy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6D2AAEB4" w14:textId="31AF9895" w:rsidR="00BB605A" w:rsidRPr="009112D5" w:rsidRDefault="00BB605A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wskazuje i ocenia metody reformy Kościoła podjęte w XI–</w:t>
            </w:r>
            <w:r w:rsidR="00503868">
              <w:rPr>
                <w:rFonts w:ascii="Times New Roman" w:hAnsi="Times New Roman"/>
                <w:sz w:val="24"/>
                <w:szCs w:val="24"/>
              </w:rPr>
              <w:br/>
            </w:r>
            <w:r w:rsidR="00503868" w:rsidRPr="009112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XIII w. z uwzględnieniem działań Stolicy Apostolskiej,</w:t>
            </w:r>
            <w:r w:rsidR="00503868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a także roli zakonów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97D1E96" w14:textId="3DA0F990" w:rsidR="008F1068" w:rsidRPr="00B95169" w:rsidRDefault="00BB605A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</w:t>
            </w:r>
            <w:r w:rsidR="00503868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ocenia cele podjęcia wypraw krzyżowych oraz sposoby ich realizacji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1068" w:rsidRPr="00B95169" w14:paraId="075CA136" w14:textId="77777777" w:rsidTr="008F1068">
        <w:tc>
          <w:tcPr>
            <w:tcW w:w="2357" w:type="dxa"/>
          </w:tcPr>
          <w:p w14:paraId="773A3E09" w14:textId="77777777" w:rsidR="008F1068" w:rsidRPr="00B95169" w:rsidRDefault="00BB60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Polska Bolesławów Śmiałego i Krzywoustego</w:t>
            </w:r>
          </w:p>
        </w:tc>
        <w:tc>
          <w:tcPr>
            <w:tcW w:w="2357" w:type="dxa"/>
          </w:tcPr>
          <w:p w14:paraId="106ACBB2" w14:textId="6E91CEA7" w:rsidR="008F1068" w:rsidRPr="0091185A" w:rsidRDefault="00BB605A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obóz papieski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bCs/>
                <w:i/>
                <w:sz w:val="24"/>
                <w:szCs w:val="24"/>
              </w:rPr>
              <w:t>legat papieski</w:t>
            </w:r>
            <w:r w:rsidRPr="00C82BE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534725">
              <w:rPr>
                <w:rFonts w:ascii="Times New Roman" w:hAnsi="Times New Roman"/>
                <w:bCs/>
                <w:i/>
                <w:sz w:val="24"/>
                <w:szCs w:val="24"/>
              </w:rPr>
              <w:t>palatyn</w:t>
            </w:r>
            <w:r w:rsidRPr="00C82BE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534725" w:rsidRPr="00C82BE5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="00534725" w:rsidRPr="00C82BE5">
              <w:rPr>
                <w:rFonts w:ascii="Times New Roman" w:hAnsi="Times New Roman"/>
                <w:bCs/>
                <w:i/>
                <w:sz w:val="24"/>
                <w:szCs w:val="24"/>
              </w:rPr>
              <w:t>ulla</w:t>
            </w:r>
            <w:r w:rsidR="00534725" w:rsidRPr="00134B9B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534725" w:rsidRPr="00C82BE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34725">
              <w:rPr>
                <w:rFonts w:ascii="Times New Roman" w:hAnsi="Times New Roman"/>
                <w:i/>
                <w:sz w:val="24"/>
                <w:szCs w:val="24"/>
              </w:rPr>
              <w:t>bulla gnieźnieńska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zjazd w Merseburgu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 xml:space="preserve">statut 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>(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testament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Bolesława Krzywoustego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ustawa sukcesyjna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zasada senioratu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princeps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senior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zasada pryncypatu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6C1518D8" w14:textId="77777777" w:rsidR="00BB605A" w:rsidRPr="009112D5" w:rsidRDefault="00BB605A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opisuje zmiany terytorialne państwa polskiego w okresie rządów Bolesławów Śmiałego i Krzywoustego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67049E" w14:textId="77777777" w:rsidR="008F1068" w:rsidRPr="00B95169" w:rsidRDefault="00BB605A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wskazuje przyczyny i omawia przebieg konfliktu między Zbigniewem i Bolesławem – synami Władysława Hermana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0B28D57A" w14:textId="43F4AE73" w:rsidR="00BB605A" w:rsidRPr="009112D5" w:rsidRDefault="00BB605A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politykę zagraniczną Bolesława Śmiałego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8926604" w14:textId="77777777" w:rsidR="008F1068" w:rsidRPr="00B95169" w:rsidRDefault="00BB605A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podaje najważniejsze osiągnięcia Bolesława Śmiałego i Bolesława Krzywoustego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63606E40" w14:textId="3D2A64ED" w:rsidR="00BB605A" w:rsidRPr="009112D5" w:rsidRDefault="00BB605A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zestawia najważniejsze wydarzenia z dziejów Polski i Europy</w:t>
            </w:r>
            <w:r w:rsidR="006D6F57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okresie rządów Bolesławów Śmiałego</w:t>
            </w:r>
            <w:r w:rsidR="006D6F57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Krzywoustego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57270C2" w14:textId="77777777" w:rsidR="00BB605A" w:rsidRPr="009112D5" w:rsidRDefault="00BB605A" w:rsidP="00C82BE5">
            <w:pPr>
              <w:framePr w:hSpace="141" w:wrap="around" w:vAnchor="text" w:hAnchor="margin" w:y="35"/>
              <w:contextualSpacing/>
              <w:suppressOverlap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reguły zawarte w ustawie sukcesyjnej (tzw. testamencie) Krzywoustego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5C7E59" w14:textId="77777777" w:rsidR="008F1068" w:rsidRPr="00B95169" w:rsidRDefault="00BB605A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 politykę zagraniczną Bolesława Śmiałego i Bolesława Krzywoustego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0167D4D5" w14:textId="1E6EA5BA" w:rsidR="008F1068" w:rsidRPr="00B95169" w:rsidRDefault="00A071B4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analizuje, dlaczego władca ustanowił zasady senioratu</w:t>
            </w:r>
            <w:r w:rsidR="00503868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pryncypatu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1068" w:rsidRPr="00B95169" w14:paraId="7849E3C9" w14:textId="77777777" w:rsidTr="008F1068">
        <w:tc>
          <w:tcPr>
            <w:tcW w:w="2357" w:type="dxa"/>
          </w:tcPr>
          <w:p w14:paraId="07A14015" w14:textId="15D88AF1" w:rsidR="008F1068" w:rsidRPr="00B95169" w:rsidRDefault="00A071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Państwo polskie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okresie rozbicia dzielnicowego</w:t>
            </w:r>
          </w:p>
        </w:tc>
        <w:tc>
          <w:tcPr>
            <w:tcW w:w="2357" w:type="dxa"/>
          </w:tcPr>
          <w:p w14:paraId="50240BBB" w14:textId="77777777" w:rsidR="008F1068" w:rsidRPr="0091185A" w:rsidRDefault="00A071B4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seniorat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pryncypat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książę zwierzchni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zjazd w Łęczycy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wiec książąt w Gąsawie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bracia dobrzyńscy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zakon krzyżacki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Nowa Marchia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1E2D991" w14:textId="77777777" w:rsidR="00A071B4" w:rsidRPr="009112D5" w:rsidRDefault="00A071B4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opisuje zmiany terytorialne państwa polskiego w okresie rozbicia dzielnicowego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6C15C8D" w14:textId="2F570622" w:rsidR="008F1068" w:rsidRPr="00B95169" w:rsidRDefault="00A071B4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podaje przyczyny</w:t>
            </w:r>
            <w:r w:rsidR="00961682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i konsekwencje upadku zasady pryncypatu i senioratu oraz wydarzenia, które do tego doprowadziły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03087501" w14:textId="77777777" w:rsidR="00A071B4" w:rsidRPr="009112D5" w:rsidRDefault="00A071B4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wyjaśnia przyczyny polityczne i społeczno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gospodarcze oraz następstwa rozbicia dzielnicowego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67D4A6D" w14:textId="3893243D" w:rsidR="008F1068" w:rsidRPr="00B95169" w:rsidRDefault="00A071B4">
            <w:pPr>
              <w:rPr>
                <w:rFonts w:ascii="Times New Roman" w:hAnsi="Times New Roman"/>
              </w:rPr>
            </w:pP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‒ przedstawia nowe 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 xml:space="preserve">zagrożenia zewnętrzne </w:t>
            </w:r>
            <w:r w:rsidR="009E3307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(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Marchia </w:t>
            </w:r>
            <w:proofErr w:type="spellStart"/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Branden</w:t>
            </w:r>
            <w:proofErr w:type="spellEnd"/>
            <w:r w:rsidR="00BC032F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-</w:t>
            </w:r>
            <w:r w:rsidR="00BC032F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burska, zakon krzyżacki i Mongołowie</w:t>
            </w:r>
            <w:r w:rsidR="009E3307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)</w:t>
            </w:r>
            <w:r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oraz wewnętrzne (partykularyzm interesów poszczególnych władców)</w:t>
            </w:r>
            <w:r w:rsidR="00E70796" w:rsidRPr="00C82BE5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429" w:type="dxa"/>
          </w:tcPr>
          <w:p w14:paraId="3F9D381A" w14:textId="77777777" w:rsidR="00BC531B" w:rsidRPr="009112D5" w:rsidRDefault="00BC531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charakteryzuje proces przezwyciężenia rozbicia politycznego ziem polskich, ze wskazaniem na rolę władców i Kościoła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9F6D5B1" w14:textId="1C865672" w:rsidR="008F1068" w:rsidRPr="00C82BE5" w:rsidRDefault="00BC531B" w:rsidP="00C82BE5">
            <w:pPr>
              <w:contextualSpacing/>
              <w:rPr>
                <w:rFonts w:ascii="Times New Roman" w:hAnsi="Times New Roman"/>
                <w:strike/>
              </w:rPr>
            </w:pPr>
            <w:r w:rsidRPr="00C82BE5">
              <w:rPr>
                <w:rFonts w:ascii="Times New Roman" w:hAnsi="Times New Roman"/>
                <w:strike/>
                <w:sz w:val="24"/>
                <w:szCs w:val="24"/>
              </w:rPr>
              <w:lastRenderedPageBreak/>
              <w:t xml:space="preserve">– zestawia najważniejsze wydarzenia </w:t>
            </w:r>
            <w:r w:rsidR="006D6F57" w:rsidRPr="00C82BE5">
              <w:rPr>
                <w:rFonts w:ascii="Times New Roman" w:hAnsi="Times New Roman"/>
                <w:strike/>
                <w:sz w:val="24"/>
                <w:szCs w:val="24"/>
              </w:rPr>
              <w:br/>
            </w:r>
            <w:r w:rsidRPr="00C82BE5">
              <w:rPr>
                <w:rFonts w:ascii="Times New Roman" w:hAnsi="Times New Roman"/>
                <w:strike/>
                <w:sz w:val="24"/>
                <w:szCs w:val="24"/>
              </w:rPr>
              <w:t>z okresu rozbicia dzielnicowego i dziejów Europy w okresie od XII do XIV w.</w:t>
            </w:r>
          </w:p>
        </w:tc>
        <w:tc>
          <w:tcPr>
            <w:tcW w:w="2358" w:type="dxa"/>
          </w:tcPr>
          <w:p w14:paraId="4D70B7D9" w14:textId="7B7AD592" w:rsidR="008F1068" w:rsidRPr="00B95169" w:rsidRDefault="00BC531B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analizuje, dlaczego Władysław Wygnaniec, a później Mieszko Stary utracili godność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princepsa</w:t>
            </w:r>
            <w:proofErr w:type="spellEnd"/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1068" w:rsidRPr="00B95169" w14:paraId="261504CA" w14:textId="77777777" w:rsidTr="008F1068">
        <w:tc>
          <w:tcPr>
            <w:tcW w:w="2357" w:type="dxa"/>
          </w:tcPr>
          <w:p w14:paraId="45B47BB2" w14:textId="326041A5" w:rsidR="008F1068" w:rsidRPr="00B95169" w:rsidRDefault="00BC53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Przemiany gospodarcze i społeczne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okresie rozbicia dzielnicowego</w:t>
            </w:r>
          </w:p>
        </w:tc>
        <w:tc>
          <w:tcPr>
            <w:tcW w:w="2357" w:type="dxa"/>
          </w:tcPr>
          <w:p w14:paraId="37FA483C" w14:textId="31C3174E" w:rsidR="008F1068" w:rsidRPr="0091185A" w:rsidRDefault="00BC531B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wolni goście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prawo polskie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lokacja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lokacja na prawie polskim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kolonizacja na prawie niemieckim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immunitet ekonomiczny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immunitet prawny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łan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sołtys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wolnizna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daniny</w:t>
            </w:r>
            <w:r w:rsidR="006E4A44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i posługi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czynsz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ławnicy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lokacja wsi na tzw. surowym korzeniu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podgrodzie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ośrodki targowe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miasto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prawo średzkie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prawo chełmińskie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prawo magdeburskie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rynek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wójt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rada miejska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trójpolówka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statut kaliski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brakteat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społeczeństwo stanowe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pryncypat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pospólstwo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plebs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3CB34D4" w14:textId="5ACCDF14" w:rsidR="008F1068" w:rsidRPr="00B95169" w:rsidRDefault="00BC531B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opisuje przemiany społeczno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61682"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gospodarcze, które zaszły w miastach</w:t>
            </w:r>
            <w:r w:rsidR="00961682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na wsi w okresie rozbicia dzielnicowego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5B661D0" w14:textId="38B19085" w:rsidR="00BC531B" w:rsidRPr="009112D5" w:rsidRDefault="00BC531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wyjaśnia, jakie były przyczyny ożywienia gospodarczego na ziemiach polskich</w:t>
            </w:r>
            <w:r w:rsidR="009E3307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XII–XIII w</w:t>
            </w:r>
            <w:r w:rsidR="009E3307"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D33644" w14:textId="0F0221FA" w:rsidR="008F1068" w:rsidRPr="00B95169" w:rsidRDefault="00BC531B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przyczyny narodzin społeczeństwa stanowego w XIII w</w:t>
            </w:r>
            <w:r w:rsidR="009E3307">
              <w:rPr>
                <w:rFonts w:ascii="Times New Roman" w:hAnsi="Times New Roman"/>
                <w:sz w:val="24"/>
                <w:szCs w:val="24"/>
              </w:rPr>
              <w:t>.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oraz omawia poszczególne stany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41D5900A" w14:textId="67E7082B" w:rsidR="00BC531B" w:rsidRPr="009112D5" w:rsidRDefault="00BC531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 społeczno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D6F57"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kulturowe skutki kolonizacji na prawie niemieckim oraz przemian społeczno-gospodarczych ziemiach polskich</w:t>
            </w:r>
            <w:r w:rsidR="006D6F57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XII–XIII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EC84A3A" w14:textId="25314838" w:rsidR="008F1068" w:rsidRPr="00B95169" w:rsidRDefault="00BC531B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na podstawie tekstu źródłowego wyjaśnia, jakie korzyści uzyskiwali osadnicy i mieszczanie na mocy przywileju lokacyjnego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44D47839" w14:textId="6EAC43B7" w:rsidR="008F1068" w:rsidRPr="00B95169" w:rsidRDefault="00BC531B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na podstawie tekstu źródłowego analizuje znaczenie immunitetu borzykowskiego</w:t>
            </w:r>
            <w:r w:rsidR="00503868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wolbromskiego dla Kościoła katolickiego na ziemiach polskich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1068" w:rsidRPr="00B95169" w14:paraId="528638D5" w14:textId="77777777" w:rsidTr="008F1068">
        <w:tc>
          <w:tcPr>
            <w:tcW w:w="2357" w:type="dxa"/>
          </w:tcPr>
          <w:p w14:paraId="0F658A4F" w14:textId="77777777" w:rsidR="008F1068" w:rsidRPr="00B95169" w:rsidRDefault="00BC53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Kultura europejska XI‒XIII w.</w:t>
            </w:r>
          </w:p>
        </w:tc>
        <w:tc>
          <w:tcPr>
            <w:tcW w:w="2357" w:type="dxa"/>
          </w:tcPr>
          <w:p w14:paraId="4577B2C5" w14:textId="042C353A" w:rsidR="008F1068" w:rsidRPr="00B95169" w:rsidRDefault="00BC531B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kultura i etos rycerski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kultura dworska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styl romański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styl gotycki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portal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nawa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transept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sklepienie kolebkowe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krzyżowe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krzyżowo-żebrowe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absyda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prezbiterium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przypory</w:t>
            </w:r>
            <w:r w:rsidR="006E4A44" w:rsidRPr="00C82BE5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 xml:space="preserve"> łuki oporowe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witraże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rozeta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siedem sztuk wyzwolonych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scholastyka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teologia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tomizm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uniwersytet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trubadur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minstrele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renesans XII w</w:t>
            </w:r>
            <w:r w:rsidR="006E4A44" w:rsidRPr="00C82BE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C1200A4" w14:textId="77777777" w:rsidR="00BC531B" w:rsidRPr="009112D5" w:rsidRDefault="00BC531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na czym opierał się uniwersalny charakter kultury zachodnioeuropejskiego średniowiecza oraz jakie były jej wspólne źródła i przejawy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7595252" w14:textId="2F0294FD" w:rsidR="008F1068" w:rsidRPr="00B95169" w:rsidRDefault="00BC531B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podaje przykłady zabytków kultury romańskiej i gotyckiej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8B802E9" w14:textId="111A7A1E" w:rsidR="00BC531B" w:rsidRPr="009112D5" w:rsidRDefault="00BC531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porównuje ze sobą style romański i gotycki w architekturze oraz wskazuje okoliczności, w jakich się narodziły i dążenia, jakie realizowały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654666E" w14:textId="77777777" w:rsidR="008F1068" w:rsidRPr="00B95169" w:rsidRDefault="00BC531B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charakterystyczne utwory literackie z tego okresu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4EEA763B" w14:textId="7C129A85" w:rsidR="00BC531B" w:rsidRPr="009112D5" w:rsidRDefault="00BC531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na podstawie tekstu źródłowego wyjaśnia, jakie oczekiwania wobec sztuki miał opat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Suger</w:t>
            </w:r>
            <w:proofErr w:type="spellEnd"/>
            <w:r w:rsidRPr="009112D5">
              <w:rPr>
                <w:rFonts w:ascii="Times New Roman" w:hAnsi="Times New Roman"/>
                <w:sz w:val="24"/>
                <w:szCs w:val="24"/>
              </w:rPr>
              <w:t xml:space="preserve"> oraz w jaki sposób miała</w:t>
            </w:r>
            <w:r w:rsidR="006D6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ona wyrażać wartości związane</w:t>
            </w:r>
            <w:r w:rsidR="006D6F57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z chrześcijaństwem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3C6A155" w14:textId="70BEDD72" w:rsidR="008F1068" w:rsidRPr="00B95169" w:rsidRDefault="00BC531B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charakteryzuje poglądy </w:t>
            </w:r>
            <w:r w:rsidR="006D6F57">
              <w:rPr>
                <w:rFonts w:ascii="Times New Roman" w:hAnsi="Times New Roman"/>
                <w:sz w:val="24"/>
                <w:szCs w:val="24"/>
              </w:rPr>
              <w:t xml:space="preserve">św.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Tomasza</w:t>
            </w:r>
            <w:r w:rsidR="006D6F57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z Akwinu i jego filozoficzne podejście nauki Arystotelesa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462802EF" w14:textId="77777777" w:rsidR="00BC531B" w:rsidRPr="009112D5" w:rsidRDefault="00BC531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analizuje znaczenie </w:t>
            </w:r>
            <w:r w:rsidRPr="009112D5">
              <w:rPr>
                <w:rFonts w:ascii="Times New Roman" w:hAnsi="Times New Roman"/>
                <w:bCs/>
                <w:sz w:val="24"/>
                <w:szCs w:val="24"/>
              </w:rPr>
              <w:t xml:space="preserve">siedmiu sztuk wyzwolonych dla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średniowiecznego procesu nauczania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05687D" w14:textId="77777777" w:rsidR="008F1068" w:rsidRPr="00BC531B" w:rsidRDefault="00BC531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 rolę Kościoła, którą odegrał w kulturze średniowiecznej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1068" w:rsidRPr="00B95169" w14:paraId="6A7E7946" w14:textId="77777777" w:rsidTr="00502E62">
        <w:tc>
          <w:tcPr>
            <w:tcW w:w="2357" w:type="dxa"/>
          </w:tcPr>
          <w:p w14:paraId="023F30C7" w14:textId="3A6ED099" w:rsidR="008F1068" w:rsidRPr="00B95169" w:rsidRDefault="00BC531B" w:rsidP="00F00B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Europa i Polska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okresie pełnego średniowiecza –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XI‒XIII w</w:t>
            </w:r>
            <w:r w:rsidR="00423E34">
              <w:rPr>
                <w:rFonts w:ascii="Times New Roman" w:hAnsi="Times New Roman"/>
                <w:sz w:val="24"/>
                <w:szCs w:val="24"/>
              </w:rPr>
              <w:t>.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lekcja powtórzeniowa</w:t>
            </w:r>
          </w:p>
        </w:tc>
        <w:tc>
          <w:tcPr>
            <w:tcW w:w="2357" w:type="dxa"/>
            <w:vAlign w:val="center"/>
          </w:tcPr>
          <w:p w14:paraId="4D3EFD43" w14:textId="77777777" w:rsidR="008F1068" w:rsidRPr="00B95169" w:rsidRDefault="00502E62" w:rsidP="00502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0486CB50" w14:textId="77777777" w:rsidR="008F1068" w:rsidRPr="00B95169" w:rsidRDefault="00502E62" w:rsidP="00502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4232699E" w14:textId="77777777" w:rsidR="008F1068" w:rsidRPr="00B95169" w:rsidRDefault="00502E62" w:rsidP="00502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429" w:type="dxa"/>
            <w:vAlign w:val="center"/>
          </w:tcPr>
          <w:p w14:paraId="230ABD06" w14:textId="77777777" w:rsidR="008F1068" w:rsidRPr="00B95169" w:rsidRDefault="00502E62" w:rsidP="00502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8" w:type="dxa"/>
            <w:vAlign w:val="center"/>
          </w:tcPr>
          <w:p w14:paraId="6E0254DC" w14:textId="77777777" w:rsidR="008F1068" w:rsidRPr="00B95169" w:rsidRDefault="00502E62" w:rsidP="00502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</w:tr>
      <w:tr w:rsidR="008F1068" w:rsidRPr="00B95169" w14:paraId="01EC24E5" w14:textId="77777777" w:rsidTr="00502E62">
        <w:tc>
          <w:tcPr>
            <w:tcW w:w="2357" w:type="dxa"/>
          </w:tcPr>
          <w:p w14:paraId="10FF6E4A" w14:textId="28BBAA73" w:rsidR="008F1068" w:rsidRPr="00B95169" w:rsidRDefault="00BC531B" w:rsidP="00F00B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Europa i Polska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okresie pełnego średniowiecza –</w:t>
            </w:r>
            <w:r w:rsidR="00423E34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XI‒XIII w</w:t>
            </w:r>
            <w:r w:rsidR="00423E34">
              <w:rPr>
                <w:rFonts w:ascii="Times New Roman" w:hAnsi="Times New Roman"/>
                <w:sz w:val="24"/>
                <w:szCs w:val="24"/>
              </w:rPr>
              <w:t>.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lekcja sprawdzająca</w:t>
            </w:r>
          </w:p>
        </w:tc>
        <w:tc>
          <w:tcPr>
            <w:tcW w:w="2357" w:type="dxa"/>
            <w:vAlign w:val="center"/>
          </w:tcPr>
          <w:p w14:paraId="3236CA07" w14:textId="77777777" w:rsidR="008F1068" w:rsidRPr="00B95169" w:rsidRDefault="00502E62" w:rsidP="00502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7AF12A68" w14:textId="77777777" w:rsidR="008F1068" w:rsidRPr="00B95169" w:rsidRDefault="00502E62" w:rsidP="00502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10F4DD02" w14:textId="77777777" w:rsidR="008F1068" w:rsidRPr="00B95169" w:rsidRDefault="00502E62" w:rsidP="00502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429" w:type="dxa"/>
            <w:vAlign w:val="center"/>
          </w:tcPr>
          <w:p w14:paraId="1CCF47B5" w14:textId="77777777" w:rsidR="008F1068" w:rsidRPr="00B95169" w:rsidRDefault="00502E62" w:rsidP="00502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8" w:type="dxa"/>
            <w:vAlign w:val="center"/>
          </w:tcPr>
          <w:p w14:paraId="56FEA426" w14:textId="77777777" w:rsidR="008F1068" w:rsidRPr="00B95169" w:rsidRDefault="00502E62" w:rsidP="00502E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</w:tr>
      <w:tr w:rsidR="00362CCF" w:rsidRPr="00B95169" w14:paraId="27F22AC6" w14:textId="77777777" w:rsidTr="00D733D0">
        <w:tc>
          <w:tcPr>
            <w:tcW w:w="14215" w:type="dxa"/>
            <w:gridSpan w:val="6"/>
          </w:tcPr>
          <w:p w14:paraId="5B50058F" w14:textId="77777777" w:rsidR="00362CCF" w:rsidRPr="00C82BE5" w:rsidRDefault="00362CCF" w:rsidP="00F00B18">
            <w:pPr>
              <w:rPr>
                <w:rFonts w:ascii="Times New Roman" w:hAnsi="Times New Roman"/>
                <w:b/>
              </w:rPr>
            </w:pPr>
            <w:r w:rsidRPr="00C82BE5">
              <w:rPr>
                <w:rFonts w:ascii="Times New Roman" w:hAnsi="Times New Roman"/>
                <w:b/>
                <w:sz w:val="24"/>
                <w:szCs w:val="24"/>
              </w:rPr>
              <w:t>VI. Schyłek średniowiecza w Europie i Polsce – XIV ‒ poł. XV w.</w:t>
            </w:r>
          </w:p>
        </w:tc>
      </w:tr>
      <w:tr w:rsidR="008F1068" w:rsidRPr="00B95169" w14:paraId="7BED60EC" w14:textId="77777777" w:rsidTr="008F1068">
        <w:tc>
          <w:tcPr>
            <w:tcW w:w="2357" w:type="dxa"/>
          </w:tcPr>
          <w:p w14:paraId="105FC706" w14:textId="4286C3E9" w:rsidR="008F1068" w:rsidRPr="00B95169" w:rsidRDefault="00362C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Przemiany społeczne i zjawiska</w:t>
            </w:r>
            <w:r w:rsidR="00EF2930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kryzysowe w Europie późnego średniowie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cza</w:t>
            </w:r>
          </w:p>
        </w:tc>
        <w:tc>
          <w:tcPr>
            <w:tcW w:w="2357" w:type="dxa"/>
          </w:tcPr>
          <w:p w14:paraId="4562E388" w14:textId="77777777" w:rsidR="008F1068" w:rsidRPr="0091185A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wyjaśnia pojęcia: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czarna śmierć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rycerz rozbójnik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wojsko zaciężne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>,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 xml:space="preserve"> pogromy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Żydów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biczownicy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monarchia stanowa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niewola awiniońska papieży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templariusze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bCs/>
                <w:i/>
                <w:sz w:val="24"/>
                <w:szCs w:val="24"/>
              </w:rPr>
              <w:t>antypapież</w:t>
            </w:r>
            <w:r w:rsidRPr="00C82BE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wielka schizma zachodnia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koncyliaryzm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7DBFB4A4" w14:textId="47169C15" w:rsidR="00362CCF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wyjaśnia, jakie były przyczyny problemów, które dotknęły rolnictwo na przeło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mie XIII i XIV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81E86C" w14:textId="37167C5C" w:rsidR="008F1068" w:rsidRPr="00B95169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podaje skutki przemian społecznych</w:t>
            </w:r>
            <w:r w:rsidR="002A0C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gospodarczych</w:t>
            </w:r>
            <w:r w:rsidR="002A0CFA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Europie późnego średniowiecza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8BE3FFE" w14:textId="77777777" w:rsidR="00362CCF" w:rsidRPr="009112D5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charakteryzuje przemiany społeczne i gospodarcze w Europie w późnym śre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dniowieczu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A9B50F" w14:textId="74ADA6A4" w:rsidR="008F1068" w:rsidRPr="00B95169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przedstawia, czym była czarna śmierć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w jaki sposób zmieniła ona społeczeństwo europejskie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6A93ECB8" w14:textId="77777777" w:rsidR="008F1068" w:rsidRPr="00B95169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na podstawie tekstu źródłowego charakteryzuje skutki, jakie na umysłowość i zacho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wania ludzi wywarła czarna śmierć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47ED3ABE" w14:textId="44DEDDE2" w:rsidR="00362CCF" w:rsidRPr="009112D5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analizuje pojęcie kryzysu społeczeństwa zachodnioeuropejskiego u schyłku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średniowiecza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F35413" w14:textId="34F30E21" w:rsidR="008F1068" w:rsidRPr="00B95169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argumentuje jego przejawy oraz</w:t>
            </w:r>
            <w:r w:rsidR="00E754C5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określa, w jakim kierunku zmierzały przemiany społeczno</w:t>
            </w:r>
            <w:r w:rsidR="00BC032F">
              <w:rPr>
                <w:rFonts w:ascii="Times New Roman" w:hAnsi="Times New Roman"/>
                <w:sz w:val="24"/>
                <w:szCs w:val="24"/>
              </w:rPr>
              <w:t>-</w:t>
            </w:r>
            <w:r w:rsidR="00E754C5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-gospodarcze w Europie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531B" w:rsidRPr="00B95169" w14:paraId="00684313" w14:textId="77777777" w:rsidTr="008F1068">
        <w:tc>
          <w:tcPr>
            <w:tcW w:w="2357" w:type="dxa"/>
          </w:tcPr>
          <w:p w14:paraId="5CAC4009" w14:textId="77777777" w:rsidR="00BC531B" w:rsidRPr="00B95169" w:rsidRDefault="00362C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Przeobrażenia polityczne i konflikty militarne w Europie</w:t>
            </w:r>
          </w:p>
        </w:tc>
        <w:tc>
          <w:tcPr>
            <w:tcW w:w="2357" w:type="dxa"/>
          </w:tcPr>
          <w:p w14:paraId="57216E50" w14:textId="77777777" w:rsidR="00BC531B" w:rsidRPr="0091185A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wielkie bezkrólewie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dynastie: Habsburgów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Luksemburgów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Wittelsbachów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Złota Bulla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sejm Rzeszy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husytyzm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powstanie husytów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wojna stuletnia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wojna Dwóch Róż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rekonkwista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4A44">
              <w:rPr>
                <w:rFonts w:ascii="Times New Roman" w:hAnsi="Times New Roman"/>
                <w:i/>
                <w:sz w:val="24"/>
                <w:szCs w:val="24"/>
              </w:rPr>
              <w:t>emirat Grenady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3891D31F" w14:textId="098A03DB" w:rsidR="00362CCF" w:rsidRPr="009112D5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opisuje zmiany na mapie politycznej Europy w XIV–XV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5D20DB" w14:textId="5D4FFB44" w:rsidR="00362CCF" w:rsidRPr="009112D5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 przyczyny oraz następstwa wojny stuletniej</w:t>
            </w:r>
            <w:r w:rsidR="00E742BB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określa</w:t>
            </w:r>
            <w:r w:rsidR="00E742BB"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jaką rolę odegrał ten konflikt</w:t>
            </w:r>
            <w:r w:rsidR="00767EB2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historii Europy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C24E2C" w14:textId="6067398A" w:rsidR="00BC531B" w:rsidRPr="00B95169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zmiany</w:t>
            </w:r>
            <w:r w:rsidR="00767EB2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sposobie prowadzenia wojen, roli armii rycerskiej i rycerzy, które dokonały się w XIV i XV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13DB4F2" w14:textId="73175B2A" w:rsidR="00362CCF" w:rsidRPr="009112D5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następstwa upadku Cesarstwa Bizantyjskiego i ekspansji tureckiej dla Europy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7535BEA" w14:textId="77777777" w:rsidR="00BC531B" w:rsidRPr="00B95169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porównuje przebieg granic w Europie na początku i w końcu okresu schyłkowego średniowiecza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33F9FC19" w14:textId="77777777" w:rsidR="00362CCF" w:rsidRPr="009112D5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na podstawie tekstu źródłowego analizuje położenie ludności we Francji w czasie wojny stuletniej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4907A0" w14:textId="4EB6F364" w:rsidR="00362CCF" w:rsidRPr="009112D5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przemiany polityczne</w:t>
            </w:r>
            <w:r w:rsidR="0077605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ustrojowe, jakie zaszły w cesarstwie między połową XIII</w:t>
            </w:r>
            <w:r w:rsidR="0077605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a połową XV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4B655F9" w14:textId="77777777" w:rsidR="00BC531B" w:rsidRPr="00B95169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dlaczego upadek Konstantynopola miał tak wielkie symboliczne znaczenie w dziejach Europy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220D0AEC" w14:textId="77777777" w:rsidR="00E754C5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analizuje, jaka była pozycja cesarza </w:t>
            </w:r>
            <w:r w:rsidR="00E754C5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Rzeszy</w:t>
            </w:r>
            <w:r w:rsidR="00E754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968D4ED" w14:textId="5BA4160C" w:rsidR="00362CCF" w:rsidRPr="009112D5" w:rsidRDefault="00E754C5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62CCF" w:rsidRPr="009112D5">
              <w:rPr>
                <w:rFonts w:ascii="Times New Roman" w:hAnsi="Times New Roman"/>
                <w:sz w:val="24"/>
                <w:szCs w:val="24"/>
              </w:rPr>
              <w:t>uzasadnia, czy Niemcy u schyłku średniowiecza były państwem czy związkiem państw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5BD7617" w14:textId="40EEB894" w:rsidR="00BC531B" w:rsidRPr="00B95169" w:rsidRDefault="00362CCF">
            <w:pPr>
              <w:rPr>
                <w:rFonts w:ascii="Times New Roman" w:hAnsi="Times New Roman"/>
              </w:rPr>
            </w:pP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– wyjaśnia, na czym polegał proces </w:t>
            </w:r>
            <w:proofErr w:type="spellStart"/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rekonkwisty</w:t>
            </w:r>
            <w:proofErr w:type="spellEnd"/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oraz porównuje go z innymi działaniami realizującymi ideę świętej wojny</w:t>
            </w:r>
            <w:r w:rsidR="00E754C5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i ruchu krucjatowego</w:t>
            </w:r>
            <w:r w:rsidR="00E70796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</w:tr>
      <w:tr w:rsidR="00BC531B" w:rsidRPr="00B95169" w14:paraId="57994410" w14:textId="77777777" w:rsidTr="008F1068">
        <w:tc>
          <w:tcPr>
            <w:tcW w:w="2357" w:type="dxa"/>
          </w:tcPr>
          <w:p w14:paraId="3AE1E6FA" w14:textId="77777777" w:rsidR="00BC531B" w:rsidRPr="00B95169" w:rsidRDefault="00362C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Odbudowa Królestwa Polskiego przez Władysława Łokietka</w:t>
            </w:r>
          </w:p>
        </w:tc>
        <w:tc>
          <w:tcPr>
            <w:tcW w:w="2357" w:type="dxa"/>
          </w:tcPr>
          <w:p w14:paraId="0766CBB5" w14:textId="212BE706" w:rsidR="00BC531B" w:rsidRPr="0091185A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psucie pieniądza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bunt wójta Alberta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1912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zczerbiec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„rzeź Gdańska”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0DA19A2D" w14:textId="77777777" w:rsidR="00362CCF" w:rsidRPr="009112D5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opisuje proces zjednoczeniowy i rozwój terytorialny państwa polskiego w okresie rządów Władysława Łokietka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BA46567" w14:textId="463C7FC0" w:rsidR="00BC531B" w:rsidRPr="00B95169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wymienia etapy</w:t>
            </w:r>
            <w:r w:rsidR="00767EB2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i rezultaty konfliktów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zbrojnych i procesów sądowych Polski</w:t>
            </w:r>
            <w:r w:rsidR="00767EB2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z państwem zakonnym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3CD2C49C" w14:textId="2115AB3E" w:rsidR="00362CCF" w:rsidRPr="009112D5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na podstawie tekstu źródłowego omawia, w jaki sposób XV-wieczny historyk ukazał rangę koronacj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Władysława Łokietka na króla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CD643E" w14:textId="57571DAC" w:rsidR="00BC531B" w:rsidRPr="00B95169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kon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flikty wewnętrzne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z lat 1306–1314, które Łokietek musiał przezwyciężyć, aby zjednoczyć kraj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6E8B9AFA" w14:textId="3D1D0AE4" w:rsidR="00362CCF" w:rsidRPr="009112D5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wyjaśnia, w jaki sposób źródło przedstawia motywy</w:t>
            </w:r>
            <w:r w:rsidR="00E977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działań mieszczan, a jakie były rzeczywiste przyczyny konfliktu miast małopolskich z księciem Łokietkiem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CC55DC8" w14:textId="77777777" w:rsidR="00BC531B" w:rsidRPr="00B95169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ocenia znaczenie koronacji Władysława Łokietka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3AABB053" w14:textId="1E379E6D" w:rsidR="00362CCF" w:rsidRPr="009112D5" w:rsidRDefault="00362CC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uzasadnia znaczenie zwycięstwa Władysława Łokietka nad Krzyżakami pod Płowcami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79844EE" w14:textId="5F9F9EA2" w:rsidR="00BC531B" w:rsidRPr="00B95169" w:rsidRDefault="00362CC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analizuje, jakie czynniki utrudniały</w:t>
            </w:r>
            <w:r w:rsidR="00E754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zjednoczeni</w:t>
            </w:r>
            <w:r w:rsidR="00E754C5">
              <w:rPr>
                <w:rFonts w:ascii="Times New Roman" w:hAnsi="Times New Roman"/>
                <w:sz w:val="24"/>
                <w:szCs w:val="24"/>
              </w:rPr>
              <w:t>e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państwa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przez Władysława Łokietka</w:t>
            </w:r>
            <w:r w:rsidR="00E754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754C5" w:rsidRPr="009112D5">
              <w:rPr>
                <w:rFonts w:ascii="Times New Roman" w:hAnsi="Times New Roman"/>
                <w:sz w:val="24"/>
                <w:szCs w:val="24"/>
              </w:rPr>
              <w:t>a jakie</w:t>
            </w:r>
            <w:r w:rsidR="00E754C5">
              <w:rPr>
                <w:rFonts w:ascii="Times New Roman" w:hAnsi="Times New Roman"/>
                <w:sz w:val="24"/>
                <w:szCs w:val="24"/>
              </w:rPr>
              <w:t xml:space="preserve"> mu</w:t>
            </w:r>
            <w:r w:rsidR="00E754C5" w:rsidRPr="009112D5">
              <w:rPr>
                <w:rFonts w:ascii="Times New Roman" w:hAnsi="Times New Roman"/>
                <w:sz w:val="24"/>
                <w:szCs w:val="24"/>
              </w:rPr>
              <w:t xml:space="preserve"> sprzyjały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531B" w:rsidRPr="00B95169" w14:paraId="3C78D167" w14:textId="77777777" w:rsidTr="008F1068">
        <w:tc>
          <w:tcPr>
            <w:tcW w:w="2357" w:type="dxa"/>
          </w:tcPr>
          <w:p w14:paraId="2DD4FF57" w14:textId="77777777" w:rsidR="00BC531B" w:rsidRPr="00B95169" w:rsidRDefault="00560E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Polska za panowania Kazimierza Wielkiego</w:t>
            </w:r>
          </w:p>
        </w:tc>
        <w:tc>
          <w:tcPr>
            <w:tcW w:w="2357" w:type="dxa"/>
          </w:tcPr>
          <w:p w14:paraId="5F548B2A" w14:textId="0995A2DE" w:rsidR="00BC531B" w:rsidRPr="0091185A" w:rsidRDefault="00560EFB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sąd arbitrażowy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wieczysty pokój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Ruś Czerwona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Ruś Halicko-Włodzimierska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hołd lenny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umowa sukcesyjna</w:t>
            </w:r>
            <w:r w:rsidRPr="00DA19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 xml:space="preserve">korona </w:t>
            </w:r>
            <w:proofErr w:type="spellStart"/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regni</w:t>
            </w:r>
            <w:proofErr w:type="spellEnd"/>
            <w:r w:rsidRPr="00DA191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Poloniae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kanclerz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podkanclerz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podskarbi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marszałek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starosta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statut wiślicki i piotrkowski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kodyfikacja prawa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fortyfikacja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warownia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włodykowie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A1912">
              <w:rPr>
                <w:rFonts w:ascii="Times New Roman" w:hAnsi="Times New Roman"/>
                <w:i/>
                <w:sz w:val="24"/>
                <w:szCs w:val="24"/>
              </w:rPr>
              <w:t>żupy solne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domena królewska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szkoły katedralne i kolegialne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przymus drożny</w:t>
            </w:r>
            <w:r w:rsidR="0091185A">
              <w:rPr>
                <w:rFonts w:ascii="Times New Roman" w:hAnsi="Times New Roman"/>
                <w:sz w:val="24"/>
                <w:szCs w:val="24"/>
              </w:rPr>
              <w:t>,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prawo składu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96BACF0" w14:textId="77777777" w:rsidR="00560EFB" w:rsidRPr="009112D5" w:rsidRDefault="00560EF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opisuje proces zjednoczeniowy i rozwój terytorialny państwa polskiego w okresie rządów Kazimierza Wielkiego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2D6557E" w14:textId="4C95D558" w:rsidR="00560EFB" w:rsidRPr="009112D5" w:rsidRDefault="00560EF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wymienia tereny przyłączone lub zhołdowane przez króla Kazimierza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9AA89A" w14:textId="77777777" w:rsidR="00BC531B" w:rsidRPr="00B95169" w:rsidRDefault="00560EFB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podaje, w jaki sposób zostały one przyłączone lub stały się lennem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F42F004" w14:textId="7F4BF14B" w:rsidR="00560EFB" w:rsidRPr="009112D5" w:rsidRDefault="00560EF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wyjaśnia, w jaki sposób statut wiślicki regulował prawa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obowiązki osób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posiadających ziemie na prawie rycerskim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FE9BA6" w14:textId="5F33E7C3" w:rsidR="00BC531B" w:rsidRPr="00B95169" w:rsidRDefault="00560EFB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 międzynarodowe i wewnętrzne uwarunkowania związków Polski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z Węgrami i Litwą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XIV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23A6131C" w14:textId="77777777" w:rsidR="00560EFB" w:rsidRPr="009112D5" w:rsidRDefault="00560EF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rozwój monarchii stanowej w Polsce za Kazimierza Wielkiego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37F0EA" w14:textId="77777777" w:rsidR="00560EFB" w:rsidRPr="009112D5" w:rsidRDefault="00560EF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 znaczenie kodyfikacji prawa dla państwa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220F62" w14:textId="77777777" w:rsidR="00BC531B" w:rsidRPr="00B95169" w:rsidRDefault="00560EFB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politykę wewnętrzną Kazimierza Wielkiego i jej konsekwencje dla Polski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3BB4FC4B" w14:textId="26913DE8" w:rsidR="00560EFB" w:rsidRPr="009112D5" w:rsidRDefault="00560EF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 przemiany gospodarcze i społeczne zachodzące</w:t>
            </w:r>
            <w:r w:rsidR="00E010DF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Polsce w czasach Kazimierza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3F8CFC" w14:textId="2D00A5EE" w:rsidR="00560EFB" w:rsidRPr="009112D5" w:rsidRDefault="00560EFB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 rządy króla Kazimierza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105AD2" w14:textId="0CEA5B3A" w:rsidR="00BC531B" w:rsidRPr="00B95169" w:rsidRDefault="00560EFB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uzasadnia, czy </w:t>
            </w:r>
            <w:r w:rsidR="00E010DF">
              <w:rPr>
                <w:rFonts w:ascii="Times New Roman" w:hAnsi="Times New Roman"/>
                <w:sz w:val="24"/>
                <w:szCs w:val="24"/>
              </w:rPr>
              <w:t xml:space="preserve">król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zasłużył na przydomek „Wielki”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531B" w:rsidRPr="00B95169" w14:paraId="6CDF23EF" w14:textId="77777777" w:rsidTr="008F1068">
        <w:tc>
          <w:tcPr>
            <w:tcW w:w="2357" w:type="dxa"/>
          </w:tcPr>
          <w:p w14:paraId="02062F38" w14:textId="77777777" w:rsidR="00BC531B" w:rsidRPr="00B95169" w:rsidRDefault="001E73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Od unii polsko-</w:t>
            </w:r>
            <w:r w:rsidR="00894343"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węgierskiej do unii polsko-litewskiej</w:t>
            </w:r>
          </w:p>
        </w:tc>
        <w:tc>
          <w:tcPr>
            <w:tcW w:w="2357" w:type="dxa"/>
          </w:tcPr>
          <w:p w14:paraId="424E1FCE" w14:textId="77777777" w:rsidR="00BC531B" w:rsidRPr="0091185A" w:rsidRDefault="001E73D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rządy regencyjne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sądy restytucyjne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przywilej generalny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stacje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B5B06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układ w Krewie</w:t>
            </w: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,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elekcja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stan rycerski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duchowny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chłopski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kmiecie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Rada koronna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monarchia stanowa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nobilitacja, możnowładztwo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pańszczyzna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4A26FEF9" w14:textId="77777777" w:rsidR="001E73DD" w:rsidRPr="009112D5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opisuje proces zjednoczeniowy i rozwój terytorialny państwa polskiego w II połowie XIV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107ED5" w14:textId="15BA89A7" w:rsidR="00BC531B" w:rsidRPr="00B95169" w:rsidRDefault="001E73DD">
            <w:pPr>
              <w:rPr>
                <w:rFonts w:ascii="Times New Roman" w:hAnsi="Times New Roman"/>
              </w:rPr>
            </w:pP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– podaje zobowiązania Jagiełły, które </w:t>
            </w: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wymieniono w dokumencie wystawionym przez niego</w:t>
            </w:r>
            <w:r w:rsidR="00767EB2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w Krewie w 1385</w:t>
            </w:r>
            <w:r w:rsidRPr="004B5B06">
              <w:rPr>
                <w:rFonts w:ascii="IBMPlexSans-Light" w:hAnsi="IBMPlexSans-Light"/>
                <w:sz w:val="24"/>
                <w:szCs w:val="24"/>
                <w:highlight w:val="yellow"/>
              </w:rPr>
              <w:t xml:space="preserve"> r.</w:t>
            </w:r>
          </w:p>
        </w:tc>
        <w:tc>
          <w:tcPr>
            <w:tcW w:w="2357" w:type="dxa"/>
          </w:tcPr>
          <w:p w14:paraId="74DE8C30" w14:textId="303F8D62" w:rsidR="001E73DD" w:rsidRPr="004B5B06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– przedstawia przyczyny zawarcia unii polsko-litewskiej</w:t>
            </w:r>
            <w:r w:rsidR="00E70796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18B51356" w14:textId="77777777" w:rsidR="001E73DD" w:rsidRPr="009112D5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– wymienia warunki, na których została zawarta</w:t>
            </w:r>
            <w:r w:rsidR="00E70796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75B3947E" w14:textId="77777777" w:rsidR="00BC531B" w:rsidRPr="00B95169" w:rsidRDefault="001E73D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wskazuje, jakie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konsekwencje społeczne i gospodarcze dla Królestwa Polskiego miało osadnictwo na prawie niemieckim oraz przyłączenie Rusi Czerwonej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0554A634" w14:textId="111FA78B" w:rsidR="001E73DD" w:rsidRPr="009112D5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– zestawia najważniejsze wydarzenia z dziejów Polski i Europy</w:t>
            </w:r>
            <w:r w:rsidR="00E97701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w II połowie XIV w.</w:t>
            </w:r>
            <w:r w:rsidR="00E70796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1B78D942" w14:textId="6AD2D703" w:rsidR="001E73DD" w:rsidRPr="009112D5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ustrój monarchii stanowej, jaki ukształtował się</w:t>
            </w:r>
            <w:r w:rsidR="00E97701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w Królestwie Polskim w </w:t>
            </w:r>
            <w:r w:rsidR="00E97701">
              <w:rPr>
                <w:rFonts w:ascii="Times New Roman" w:hAnsi="Times New Roman"/>
                <w:sz w:val="24"/>
                <w:szCs w:val="24"/>
              </w:rPr>
              <w:t>II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połowie XIV w.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336D95" w14:textId="358F7E7C" w:rsidR="00BC531B" w:rsidRPr="00B95169" w:rsidRDefault="001E73D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wyjaśnia, jaką rolę odgrywali: król, możnowładcy świecy</w:t>
            </w:r>
            <w:r w:rsidR="00E97701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duchowni, rycerstwo-szlachta, mieszczanie i chłopi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7DFF8DDE" w14:textId="1C845DD5" w:rsidR="001E73DD" w:rsidRPr="009112D5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wyjaśnia i ocenia międzynarodowe</w:t>
            </w:r>
            <w:r w:rsidR="00E010DF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wewnętrzne uwarunkowania związków Polski z Węgrami i Litwą w II</w:t>
            </w:r>
            <w:r w:rsidR="006916FC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połowie XIV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FF28C50" w14:textId="1D108049" w:rsidR="001E73DD" w:rsidRPr="009112D5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analizuje, jakie znaczenie dla kształtowania się ustroju Królestwa Polskiego miał okres</w:t>
            </w:r>
            <w:r w:rsidR="00E010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panowania Ludwika Węgierskiego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6FDACE9" w14:textId="77777777" w:rsidR="00BC531B" w:rsidRPr="00B95169" w:rsidRDefault="001E73D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ocenia, jakie znaczenie miał przywilej koszycki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531B" w:rsidRPr="00B95169" w14:paraId="7AB1DBB8" w14:textId="77777777" w:rsidTr="008F1068">
        <w:tc>
          <w:tcPr>
            <w:tcW w:w="2357" w:type="dxa"/>
          </w:tcPr>
          <w:p w14:paraId="477277FE" w14:textId="77777777" w:rsidR="00BC531B" w:rsidRPr="00B95169" w:rsidRDefault="001E73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Polska i Litwa za panowania Władysława Jagiełły</w:t>
            </w:r>
          </w:p>
        </w:tc>
        <w:tc>
          <w:tcPr>
            <w:tcW w:w="2357" w:type="dxa"/>
          </w:tcPr>
          <w:p w14:paraId="0D7221F8" w14:textId="77777777" w:rsidR="00BC531B" w:rsidRPr="0091185A" w:rsidRDefault="001E73D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hospodar mołdawski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hospodar wołoski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unia wileńsko- radomska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suwerenność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Nowa Marchia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most pontonowy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ciężkozbrojne chorągwie koronne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wieczyste przymierze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B5B06"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  <w:t>unia w Horodle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sobór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przywilej czerwiński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 xml:space="preserve">przywilej </w:t>
            </w:r>
            <w:proofErr w:type="spellStart"/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jedlneńsko</w:t>
            </w:r>
            <w:proofErr w:type="spellEnd"/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-krakowski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6E8DE0A3" w14:textId="77777777" w:rsidR="001E73DD" w:rsidRPr="009112D5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opisuje proces zjednoczeniowy i rozwój terytorialny państwa polskiego w okresie rządów Władysława Jagiełły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C874BA" w14:textId="35E9E1FE" w:rsidR="00BC531B" w:rsidRPr="00B95169" w:rsidRDefault="001E73DD" w:rsidP="00C82BE5">
            <w:pPr>
              <w:contextualSpacing/>
              <w:rPr>
                <w:rFonts w:ascii="Times New Roman" w:hAnsi="Times New Roman"/>
              </w:rPr>
            </w:pP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– wymienia najważniejsze postanowienia unii w Horodle</w:t>
            </w:r>
            <w:r w:rsidR="00767EB2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i Grodnie</w:t>
            </w:r>
            <w:r w:rsidR="00E742BB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i </w:t>
            </w: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wyjaśnia rolę, jaką odegrały</w:t>
            </w:r>
            <w:r w:rsidR="00E742BB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w procesie kształtowania się wspólnoty politycznej obejmującej szlachtę koronną</w:t>
            </w:r>
            <w:r w:rsidR="00E742BB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br/>
            </w: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i litewską</w:t>
            </w:r>
            <w:r w:rsidR="00E70796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2357" w:type="dxa"/>
          </w:tcPr>
          <w:p w14:paraId="5B32D0BF" w14:textId="688FA2C4" w:rsidR="001E73DD" w:rsidRPr="009112D5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stosunki polsko</w:t>
            </w:r>
            <w:r w:rsidR="00EB188E">
              <w:rPr>
                <w:rFonts w:ascii="Times New Roman" w:hAnsi="Times New Roman"/>
                <w:sz w:val="24"/>
                <w:szCs w:val="24"/>
              </w:rPr>
              <w:t>-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litewsko-krzyżackie na płaszczyźnie politycznej, gospodarczej i kulturowej za panowania Władysława Jagiełły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77F0CAC" w14:textId="77777777" w:rsidR="00BC531B" w:rsidRPr="00B95169" w:rsidRDefault="001E73D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podaje najważniejsze postanowienia przywilejów: piotrkowskiego i </w:t>
            </w:r>
            <w:proofErr w:type="spellStart"/>
            <w:r w:rsidRPr="009112D5">
              <w:rPr>
                <w:rFonts w:ascii="Times New Roman" w:hAnsi="Times New Roman"/>
                <w:sz w:val="24"/>
                <w:szCs w:val="24"/>
              </w:rPr>
              <w:t>jedlneńsko</w:t>
            </w:r>
            <w:proofErr w:type="spellEnd"/>
            <w:r w:rsidRPr="009112D5">
              <w:rPr>
                <w:rFonts w:ascii="Times New Roman" w:hAnsi="Times New Roman"/>
                <w:sz w:val="24"/>
                <w:szCs w:val="24"/>
              </w:rPr>
              <w:t>-krakowskiego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701601CA" w14:textId="69641CB5" w:rsidR="001E73DD" w:rsidRPr="009112D5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zestawia najważniejsze wydarzenia z dziejów Polski i Europy</w:t>
            </w:r>
            <w:r w:rsidR="00E97701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II połowie XIV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74FA463" w14:textId="77777777" w:rsidR="001E73DD" w:rsidRPr="009112D5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9112D5">
              <w:rPr>
                <w:rFonts w:ascii="CrimsonText-Regular" w:hAnsi="CrimsonText-Regular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analizuje, jakie znaczenie miało zwycięstwo pod Grunwaldem dla dalszego przebiegu konfliktu politycznego i zbrojnego z zakonem krzyżackim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622322" w14:textId="77777777" w:rsidR="001E73DD" w:rsidRPr="009112D5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9112D5">
              <w:rPr>
                <w:rFonts w:ascii="CrimsonText-Regular" w:hAnsi="CrimsonText-Regular"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ocenia wystąpienie Pawła Włodkowica na soborze w Konstancji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EABFE6" w14:textId="40AE2DFC" w:rsidR="00BC531B" w:rsidRPr="00B95169" w:rsidRDefault="001E73DD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uzasadnia, czym </w:t>
            </w:r>
            <w:r w:rsidR="006916FC">
              <w:rPr>
                <w:rFonts w:ascii="Times New Roman" w:hAnsi="Times New Roman"/>
                <w:sz w:val="24"/>
                <w:szCs w:val="24"/>
              </w:rPr>
              <w:t xml:space="preserve">się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różniły jego poglądy od poglądów przeważających w średniowieczu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48D08749" w14:textId="73879CF8" w:rsidR="001E73DD" w:rsidRPr="009112D5" w:rsidRDefault="001E73DD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ocenia międzynarodowe i wewnętrzne uwarunkowania związków Polski</w:t>
            </w:r>
            <w:r w:rsidR="00E010DF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z Węgrami i Litwą</w:t>
            </w:r>
            <w:r w:rsidR="00E010DF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II połowie XIV i na początku XV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5A6CA75" w14:textId="25024111" w:rsidR="00BC531B" w:rsidRPr="00B95169" w:rsidRDefault="001E73DD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 korzyści, jakie Polsce i Litwie przyniosło zawarcie unii w Krewie, potwierdzone traktatami unijnymi w Wilnie</w:t>
            </w:r>
            <w:r w:rsidR="00E010DF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Radomiu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531B" w:rsidRPr="00B95169" w14:paraId="11E652B9" w14:textId="77777777" w:rsidTr="008F1068">
        <w:tc>
          <w:tcPr>
            <w:tcW w:w="2357" w:type="dxa"/>
          </w:tcPr>
          <w:p w14:paraId="1447244C" w14:textId="6286F201" w:rsidR="00BC531B" w:rsidRPr="00B95169" w:rsidRDefault="00D73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Polska i Litwa za panowania Władysława Warneńczyka</w:t>
            </w:r>
            <w:r w:rsidR="0089434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Kazimierza Jagiel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lończyka</w:t>
            </w:r>
          </w:p>
        </w:tc>
        <w:tc>
          <w:tcPr>
            <w:tcW w:w="2357" w:type="dxa"/>
          </w:tcPr>
          <w:p w14:paraId="0848343B" w14:textId="6DFEFF7B" w:rsidR="00BC531B" w:rsidRPr="0091185A" w:rsidRDefault="005A0E3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wyjaśnia pojęcia: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bezkrólewie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wojna trzynastoletnia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konfederacja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 xml:space="preserve">Związek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Pruski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przywilej inkorporacyjny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pospolite ruszenie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traktat pokojowy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przysięga wierności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folwark szlachecki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układ</w:t>
            </w:r>
            <w:r w:rsidR="0091185A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o sukcesji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sejm walny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sejmiki ziemskie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55086CE3" w14:textId="77777777" w:rsidR="00BC531B" w:rsidRPr="00B95169" w:rsidRDefault="005A0E3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opisuje rozwój terytorialny państwa polskiego w okresie rządów Władysława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Warneńczyka i Kazimierza Jagiellończyka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3F4615CF" w14:textId="77777777" w:rsidR="005A0E3F" w:rsidRPr="009112D5" w:rsidRDefault="005A0E3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charakteryzuje rozwój monarchii stanowej w Polsce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 uwzględniając struk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turę społeczeństwa polskiego w późnym średniowieczu i rozwój przywilejów szlacheckich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EBF7BC4" w14:textId="6A9BF9D5" w:rsidR="00BC531B" w:rsidRPr="00B95169" w:rsidRDefault="005A0E3F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ocenia stosunki polsko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krzyżackie na płaszczyźnie politycznej, gospodarczej i kulturowej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12FBF8AE" w14:textId="7CCC4CCC" w:rsidR="00BC531B" w:rsidRPr="004B5B06" w:rsidRDefault="005A0E3F">
            <w:pPr>
              <w:rPr>
                <w:rFonts w:ascii="Times New Roman" w:hAnsi="Times New Roman"/>
                <w:strike/>
              </w:rPr>
            </w:pPr>
            <w:r w:rsidRPr="004B5B06">
              <w:rPr>
                <w:rFonts w:ascii="Times New Roman" w:hAnsi="Times New Roman"/>
                <w:strike/>
                <w:sz w:val="24"/>
                <w:szCs w:val="24"/>
              </w:rPr>
              <w:lastRenderedPageBreak/>
              <w:t>– zestawia najważniejsze wydarzenia z dziejów Polski i Europy</w:t>
            </w:r>
            <w:r w:rsidR="00E97701" w:rsidRPr="004B5B06">
              <w:rPr>
                <w:rFonts w:ascii="Times New Roman" w:hAnsi="Times New Roman"/>
                <w:strike/>
                <w:sz w:val="24"/>
                <w:szCs w:val="24"/>
              </w:rPr>
              <w:br/>
            </w:r>
            <w:r w:rsidRPr="004B5B06">
              <w:rPr>
                <w:rFonts w:ascii="Times New Roman" w:hAnsi="Times New Roman"/>
                <w:strike/>
                <w:sz w:val="24"/>
                <w:szCs w:val="24"/>
              </w:rPr>
              <w:t>w II połowie XIV w.</w:t>
            </w:r>
          </w:p>
        </w:tc>
        <w:tc>
          <w:tcPr>
            <w:tcW w:w="2358" w:type="dxa"/>
          </w:tcPr>
          <w:p w14:paraId="677FE308" w14:textId="44AB27F1" w:rsidR="005A0E3F" w:rsidRDefault="005A0E3F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 i ocenia międzynarodowe</w:t>
            </w:r>
            <w:r w:rsidR="00367328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wewnętrzne uwarunkowania związ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ków Polski z Węgrami i Litwą w XV 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35901C" w14:textId="75282FE0" w:rsidR="00BC531B" w:rsidRPr="00B95169" w:rsidRDefault="00367328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</w:t>
            </w:r>
            <w:r w:rsidR="005A0E3F" w:rsidRPr="005A0E3F">
              <w:rPr>
                <w:rFonts w:ascii="Times New Roman" w:hAnsi="Times New Roman"/>
                <w:sz w:val="24"/>
                <w:szCs w:val="24"/>
              </w:rPr>
              <w:t xml:space="preserve"> wymienia czynniki wpływające na atrakcyjność Polski dla mieszkańców państwa Zakonu Krzyżackiego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E73DD" w:rsidRPr="00B95169" w14:paraId="209AEB3D" w14:textId="77777777" w:rsidTr="008F1068">
        <w:tc>
          <w:tcPr>
            <w:tcW w:w="2357" w:type="dxa"/>
          </w:tcPr>
          <w:p w14:paraId="4C0040CC" w14:textId="77777777" w:rsidR="001E73DD" w:rsidRPr="00B95169" w:rsidRDefault="00B605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Europejska kultura artystyczna u schyłku średniowiecza</w:t>
            </w:r>
          </w:p>
        </w:tc>
        <w:tc>
          <w:tcPr>
            <w:tcW w:w="2357" w:type="dxa"/>
          </w:tcPr>
          <w:p w14:paraId="40C2B7CA" w14:textId="77777777" w:rsidR="001E73DD" w:rsidRPr="0091185A" w:rsidRDefault="00B6058C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renesans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szkoła niderlandzka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styl gotycki, gotyk płomienisty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„ośli grzbiet”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gotyk międzynarodowy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kultura dworska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09118685" w14:textId="77777777" w:rsidR="00B6058C" w:rsidRPr="009112D5" w:rsidRDefault="00B6058C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omawia cechy malarstwa europejskiego późnego średniowiecza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0625065" w14:textId="77777777" w:rsidR="001E73DD" w:rsidRPr="00B95169" w:rsidRDefault="00B6058C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 architekturę i rzeźbę gotycką schyłku średniowiecza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56B2EF62" w14:textId="21C190B9" w:rsidR="001E73DD" w:rsidRPr="00B95169" w:rsidRDefault="00B6058C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 uniwersalny charakter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 xml:space="preserve">kultury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zachodniego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średniowiecza, wskazując na wyjątkową rolę chrześcijaństwa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29966164" w14:textId="77777777" w:rsidR="00B6058C" w:rsidRPr="009112D5" w:rsidRDefault="00B6058C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rozpoznaje i ocenia dokonania okresu średniowiecza w dziedzinie kultury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22F294" w14:textId="19D9D5DD" w:rsidR="001E73DD" w:rsidRPr="00B95169" w:rsidRDefault="00B6058C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uzasadnia, jakie znaczenie miał postępujący rozwój literatury</w:t>
            </w:r>
            <w:r w:rsidR="00E97701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językach narodowych w Europie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1CC0C28D" w14:textId="77777777" w:rsidR="00B6058C" w:rsidRPr="009112D5" w:rsidRDefault="00B6058C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analizuje fragmenty dzieł literackich wymienionych w rozdziale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9F46A33" w14:textId="77777777" w:rsidR="001E73DD" w:rsidRPr="00B95169" w:rsidRDefault="00B6058C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wyjaśnia i ocenia przesłanie w nich zawarte na temat mentalności ludzi żyjących u schyłku średniowiecza, na przełomie epok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E73DD" w:rsidRPr="00B95169" w14:paraId="417E0C5C" w14:textId="77777777" w:rsidTr="008F1068">
        <w:tc>
          <w:tcPr>
            <w:tcW w:w="2357" w:type="dxa"/>
          </w:tcPr>
          <w:p w14:paraId="723F4C4A" w14:textId="5012E08A" w:rsidR="001E73DD" w:rsidRPr="00B6058C" w:rsidRDefault="00B6058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Kultura polska</w:t>
            </w:r>
            <w:r w:rsidR="0089434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epoce średniowiecza. Miejsce Polski</w:t>
            </w:r>
            <w:r w:rsidR="0089434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średniowiecznej Europie</w:t>
            </w:r>
          </w:p>
        </w:tc>
        <w:tc>
          <w:tcPr>
            <w:tcW w:w="2357" w:type="dxa"/>
          </w:tcPr>
          <w:p w14:paraId="015E9784" w14:textId="77777777" w:rsidR="001E73DD" w:rsidRPr="0091185A" w:rsidRDefault="00B6058C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wyjaśnia pojęcia: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kultura łacińska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kroniki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Bogurodzica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Kazania świętokrzyskie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psałterz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księgi sądowe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kalendarz liturgiczny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kalendarz juliański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benedyktyni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cystersi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franciszkanie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dominikanie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parafia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Akademia Krakowska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 xml:space="preserve">Collegium </w:t>
            </w:r>
            <w:proofErr w:type="spellStart"/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Maius</w:t>
            </w:r>
            <w:proofErr w:type="spellEnd"/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płyta wiślicka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Barbakan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ołtarz Mariacki</w:t>
            </w:r>
            <w:r w:rsidRPr="00C82BE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1185A">
              <w:rPr>
                <w:rFonts w:ascii="Times New Roman" w:hAnsi="Times New Roman"/>
                <w:i/>
                <w:sz w:val="24"/>
                <w:szCs w:val="24"/>
              </w:rPr>
              <w:t>freski bizantyjsko-ruskie</w:t>
            </w:r>
            <w:r w:rsidR="00911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4E75455" w14:textId="7F3CE725" w:rsidR="00B6058C" w:rsidRPr="009112D5" w:rsidRDefault="00B6058C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wyjaśnia, jakie znaczenie miało przyjęcie chrześcijaństwa</w:t>
            </w:r>
            <w:r w:rsidR="00767EB2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obrządku łacińskim przez Mieszka I dla polskiej kultury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99B0F41" w14:textId="77777777" w:rsidR="001E73DD" w:rsidRPr="00B95169" w:rsidRDefault="00B6058C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wymienia najstarsze zabytki piśmiennictwa w języku polskim oraz kroniki i ich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twórców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CA515CE" w14:textId="5E7C6E8D" w:rsidR="00B6058C" w:rsidRPr="009112D5" w:rsidRDefault="00B6058C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określa znaczenie chrześcijaństwa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obrządku łacińskim dla rozwoju kultury polskiej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425242" w14:textId="66A9F7A7" w:rsidR="00B6058C" w:rsidRPr="009112D5" w:rsidRDefault="00B6058C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 sztukę romańską</w:t>
            </w:r>
            <w:r w:rsidR="00EB188E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gotycką na ziemiach polskich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F5A8053" w14:textId="77777777" w:rsidR="001E73DD" w:rsidRPr="00B95169" w:rsidRDefault="00B6058C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przedstawia przy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kłady sztuki romańskiej i gotyckiej na ziemiach polskich oraz wymienia najcenniejsze zabytki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14:paraId="1DF9BB88" w14:textId="218EB91B" w:rsidR="00B6058C" w:rsidRPr="009112D5" w:rsidRDefault="00B6058C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– rozpoznaje i ocenia dokonania średniowiecza w dziedzinie kultury, z uwzględnieniem dorobku polskiego średniowiecza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080D668" w14:textId="4259953B" w:rsidR="001E73DD" w:rsidRPr="00B95169" w:rsidRDefault="00B6058C" w:rsidP="00C82BE5">
            <w:pPr>
              <w:contextualSpacing/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>– charakteryzuje</w:t>
            </w:r>
            <w:r w:rsidR="00A47C90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rozwój szkolnictwa</w:t>
            </w:r>
            <w:r w:rsidR="00A47C90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w Królestwie Polskim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79AE266D" w14:textId="77777777" w:rsidR="00B6058C" w:rsidRPr="009112D5" w:rsidRDefault="00B6058C" w:rsidP="00C82BE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– ocenia, jaką rolę odgrywali monarchowie, zakony, możnowładcy świecy, duchowni oraz szlachta i mieszczanie w rozwoju kultury</w:t>
            </w:r>
            <w:r w:rsidR="00E70796" w:rsidRPr="004B5B06">
              <w:rPr>
                <w:rFonts w:ascii="Times New Roman" w:hAnsi="Times New Roman"/>
                <w:sz w:val="24"/>
                <w:szCs w:val="24"/>
                <w:highlight w:val="yellow"/>
              </w:rPr>
              <w:t>;</w:t>
            </w:r>
          </w:p>
          <w:p w14:paraId="29050ADA" w14:textId="77777777" w:rsidR="001E73DD" w:rsidRPr="00B95169" w:rsidRDefault="00B6058C">
            <w:pPr>
              <w:rPr>
                <w:rFonts w:ascii="Times New Roman" w:hAnsi="Times New Roman"/>
              </w:rPr>
            </w:pPr>
            <w:r w:rsidRPr="009112D5">
              <w:rPr>
                <w:rFonts w:ascii="Times New Roman" w:hAnsi="Times New Roman"/>
                <w:sz w:val="24"/>
                <w:szCs w:val="24"/>
              </w:rPr>
              <w:t xml:space="preserve">– argumentuje, jaką rolę w procesie edukacji ziem polskich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lastRenderedPageBreak/>
              <w:t>odegrała Akademia Krakowska</w:t>
            </w:r>
            <w:r w:rsidR="00E70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E73DD" w:rsidRPr="00B95169" w14:paraId="3B08AF85" w14:textId="77777777" w:rsidTr="00685F08">
        <w:tc>
          <w:tcPr>
            <w:tcW w:w="2357" w:type="dxa"/>
          </w:tcPr>
          <w:p w14:paraId="1BAD03FC" w14:textId="12BAA067" w:rsidR="001E73DD" w:rsidRPr="00B95169" w:rsidRDefault="00685F08" w:rsidP="00F00B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Schyłek średniowiecza w Europie</w:t>
            </w:r>
            <w:r w:rsidR="0089434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Polsce – XIV ‒</w:t>
            </w:r>
            <w:r w:rsidR="0089434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poł. XV w –</w:t>
            </w: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lekcja powtórzeniowa</w:t>
            </w:r>
          </w:p>
        </w:tc>
        <w:tc>
          <w:tcPr>
            <w:tcW w:w="2357" w:type="dxa"/>
            <w:vAlign w:val="center"/>
          </w:tcPr>
          <w:p w14:paraId="577E96DD" w14:textId="77777777" w:rsidR="001E73DD" w:rsidRPr="00B95169" w:rsidRDefault="00685F08" w:rsidP="00685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2E6E7E98" w14:textId="77777777" w:rsidR="001E73DD" w:rsidRPr="00B95169" w:rsidRDefault="00685F08" w:rsidP="00685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5FFB4CAE" w14:textId="77777777" w:rsidR="001E73DD" w:rsidRPr="00B95169" w:rsidRDefault="00685F08" w:rsidP="00685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429" w:type="dxa"/>
            <w:vAlign w:val="center"/>
          </w:tcPr>
          <w:p w14:paraId="46B9A9A5" w14:textId="77777777" w:rsidR="001E73DD" w:rsidRPr="00B95169" w:rsidRDefault="00685F08" w:rsidP="00685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8" w:type="dxa"/>
            <w:vAlign w:val="center"/>
          </w:tcPr>
          <w:p w14:paraId="5BADF123" w14:textId="77777777" w:rsidR="001E73DD" w:rsidRPr="00B95169" w:rsidRDefault="00685F08" w:rsidP="00685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</w:tr>
      <w:tr w:rsidR="00685F08" w:rsidRPr="00B95169" w14:paraId="60E16AD3" w14:textId="77777777" w:rsidTr="00685F08">
        <w:tc>
          <w:tcPr>
            <w:tcW w:w="2357" w:type="dxa"/>
          </w:tcPr>
          <w:p w14:paraId="5742590E" w14:textId="00CFF4B4" w:rsidR="00685F08" w:rsidRDefault="00685F08" w:rsidP="00F00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Schyłek średniowiecza w Europie</w:t>
            </w:r>
            <w:r w:rsidR="0089434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i Polsce – XIV ‒</w:t>
            </w:r>
            <w:r w:rsidR="00894343">
              <w:rPr>
                <w:rFonts w:ascii="Times New Roman" w:hAnsi="Times New Roman"/>
                <w:sz w:val="24"/>
                <w:szCs w:val="24"/>
              </w:rPr>
              <w:br/>
            </w:r>
            <w:r w:rsidRPr="009112D5">
              <w:rPr>
                <w:rFonts w:ascii="Times New Roman" w:hAnsi="Times New Roman"/>
                <w:sz w:val="24"/>
                <w:szCs w:val="24"/>
              </w:rPr>
              <w:t>poł. XV w –</w:t>
            </w:r>
            <w:r w:rsidRPr="009112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112D5">
              <w:rPr>
                <w:rFonts w:ascii="Times New Roman" w:hAnsi="Times New Roman"/>
                <w:sz w:val="24"/>
                <w:szCs w:val="24"/>
              </w:rPr>
              <w:t>lekcja sprawdzająca</w:t>
            </w:r>
          </w:p>
        </w:tc>
        <w:tc>
          <w:tcPr>
            <w:tcW w:w="2357" w:type="dxa"/>
            <w:vAlign w:val="center"/>
          </w:tcPr>
          <w:p w14:paraId="275F62D3" w14:textId="77777777" w:rsidR="00685F08" w:rsidRPr="00B95169" w:rsidRDefault="00685F08" w:rsidP="00685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115F1258" w14:textId="77777777" w:rsidR="00685F08" w:rsidRPr="00B95169" w:rsidRDefault="00685F08" w:rsidP="00685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7" w:type="dxa"/>
            <w:vAlign w:val="center"/>
          </w:tcPr>
          <w:p w14:paraId="074F7DB5" w14:textId="77777777" w:rsidR="00685F08" w:rsidRPr="00B95169" w:rsidRDefault="00685F08" w:rsidP="00685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429" w:type="dxa"/>
            <w:vAlign w:val="center"/>
          </w:tcPr>
          <w:p w14:paraId="0F964407" w14:textId="77777777" w:rsidR="00685F08" w:rsidRPr="00B95169" w:rsidRDefault="00685F08" w:rsidP="00685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  <w:tc>
          <w:tcPr>
            <w:tcW w:w="2358" w:type="dxa"/>
            <w:vAlign w:val="center"/>
          </w:tcPr>
          <w:p w14:paraId="12BC67A9" w14:textId="77777777" w:rsidR="00685F08" w:rsidRPr="00B95169" w:rsidRDefault="00685F08" w:rsidP="00685F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jw.</w:t>
            </w:r>
          </w:p>
        </w:tc>
      </w:tr>
    </w:tbl>
    <w:p w14:paraId="42CC15D7" w14:textId="77777777" w:rsidR="00E61530" w:rsidRDefault="00E61530"/>
    <w:sectPr w:rsidR="00E61530" w:rsidSect="00E615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rimsonText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Roboto-Black">
    <w:altName w:val="Times New Roman"/>
    <w:panose1 w:val="00000000000000000000"/>
    <w:charset w:val="00"/>
    <w:family w:val="roman"/>
    <w:notTrueType/>
    <w:pitch w:val="default"/>
  </w:font>
  <w:font w:name="IBMPlexSans-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A4BED"/>
    <w:multiLevelType w:val="hybridMultilevel"/>
    <w:tmpl w:val="98C08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90FD6"/>
    <w:multiLevelType w:val="hybridMultilevel"/>
    <w:tmpl w:val="F01E3CE2"/>
    <w:lvl w:ilvl="0" w:tplc="5D6A11D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340121">
    <w:abstractNumId w:val="1"/>
  </w:num>
  <w:num w:numId="2" w16cid:durableId="198319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530"/>
    <w:rsid w:val="00000014"/>
    <w:rsid w:val="000004EF"/>
    <w:rsid w:val="00000718"/>
    <w:rsid w:val="000008A7"/>
    <w:rsid w:val="00000E6D"/>
    <w:rsid w:val="00000FB4"/>
    <w:rsid w:val="0000106F"/>
    <w:rsid w:val="00001181"/>
    <w:rsid w:val="00001272"/>
    <w:rsid w:val="00001329"/>
    <w:rsid w:val="000013F0"/>
    <w:rsid w:val="00001679"/>
    <w:rsid w:val="000018C0"/>
    <w:rsid w:val="00001B14"/>
    <w:rsid w:val="00001CB2"/>
    <w:rsid w:val="00001DD3"/>
    <w:rsid w:val="00001F35"/>
    <w:rsid w:val="00001F88"/>
    <w:rsid w:val="00002081"/>
    <w:rsid w:val="00002186"/>
    <w:rsid w:val="00002371"/>
    <w:rsid w:val="000024D5"/>
    <w:rsid w:val="000025F6"/>
    <w:rsid w:val="00002897"/>
    <w:rsid w:val="00002B04"/>
    <w:rsid w:val="0000318B"/>
    <w:rsid w:val="00003477"/>
    <w:rsid w:val="0000354A"/>
    <w:rsid w:val="000036CB"/>
    <w:rsid w:val="00003756"/>
    <w:rsid w:val="00003E5E"/>
    <w:rsid w:val="0000415E"/>
    <w:rsid w:val="00004335"/>
    <w:rsid w:val="000043FD"/>
    <w:rsid w:val="00004436"/>
    <w:rsid w:val="00004623"/>
    <w:rsid w:val="00004E92"/>
    <w:rsid w:val="00004ECE"/>
    <w:rsid w:val="00004F60"/>
    <w:rsid w:val="000057FF"/>
    <w:rsid w:val="000061FE"/>
    <w:rsid w:val="00006344"/>
    <w:rsid w:val="00006401"/>
    <w:rsid w:val="000065E1"/>
    <w:rsid w:val="00006935"/>
    <w:rsid w:val="00006953"/>
    <w:rsid w:val="000069FB"/>
    <w:rsid w:val="00006A49"/>
    <w:rsid w:val="00006A9D"/>
    <w:rsid w:val="00007133"/>
    <w:rsid w:val="000074D2"/>
    <w:rsid w:val="000076C0"/>
    <w:rsid w:val="00007A11"/>
    <w:rsid w:val="00007B6A"/>
    <w:rsid w:val="00010094"/>
    <w:rsid w:val="000100AA"/>
    <w:rsid w:val="00010227"/>
    <w:rsid w:val="0001030C"/>
    <w:rsid w:val="000103CC"/>
    <w:rsid w:val="000103EF"/>
    <w:rsid w:val="0001048E"/>
    <w:rsid w:val="000105E6"/>
    <w:rsid w:val="00010905"/>
    <w:rsid w:val="00010913"/>
    <w:rsid w:val="000109C6"/>
    <w:rsid w:val="00010C67"/>
    <w:rsid w:val="00010EB1"/>
    <w:rsid w:val="00010EDE"/>
    <w:rsid w:val="00010FA1"/>
    <w:rsid w:val="0001104C"/>
    <w:rsid w:val="00011217"/>
    <w:rsid w:val="000114C4"/>
    <w:rsid w:val="0001198F"/>
    <w:rsid w:val="00011AE7"/>
    <w:rsid w:val="00011C69"/>
    <w:rsid w:val="00011DA5"/>
    <w:rsid w:val="00011EAA"/>
    <w:rsid w:val="00011FDF"/>
    <w:rsid w:val="0001206C"/>
    <w:rsid w:val="0001211C"/>
    <w:rsid w:val="000123CA"/>
    <w:rsid w:val="00012886"/>
    <w:rsid w:val="000128FA"/>
    <w:rsid w:val="00012A10"/>
    <w:rsid w:val="00012ABB"/>
    <w:rsid w:val="00012CFD"/>
    <w:rsid w:val="00012D8A"/>
    <w:rsid w:val="00012EB3"/>
    <w:rsid w:val="00012F5C"/>
    <w:rsid w:val="0001311A"/>
    <w:rsid w:val="00013126"/>
    <w:rsid w:val="00013212"/>
    <w:rsid w:val="0001340E"/>
    <w:rsid w:val="0001362C"/>
    <w:rsid w:val="00013AA7"/>
    <w:rsid w:val="00014060"/>
    <w:rsid w:val="0001406F"/>
    <w:rsid w:val="000141AD"/>
    <w:rsid w:val="000147E0"/>
    <w:rsid w:val="00014813"/>
    <w:rsid w:val="000149F3"/>
    <w:rsid w:val="00014CCB"/>
    <w:rsid w:val="00014D3D"/>
    <w:rsid w:val="00015037"/>
    <w:rsid w:val="000150F0"/>
    <w:rsid w:val="0001529C"/>
    <w:rsid w:val="00015423"/>
    <w:rsid w:val="000154CC"/>
    <w:rsid w:val="000159D1"/>
    <w:rsid w:val="00015C1F"/>
    <w:rsid w:val="00016044"/>
    <w:rsid w:val="0001626B"/>
    <w:rsid w:val="0001635D"/>
    <w:rsid w:val="00016588"/>
    <w:rsid w:val="00016853"/>
    <w:rsid w:val="00016AD0"/>
    <w:rsid w:val="00017182"/>
    <w:rsid w:val="000176A4"/>
    <w:rsid w:val="00017776"/>
    <w:rsid w:val="0001781D"/>
    <w:rsid w:val="00017A3D"/>
    <w:rsid w:val="00017B91"/>
    <w:rsid w:val="0002005B"/>
    <w:rsid w:val="00020667"/>
    <w:rsid w:val="0002091B"/>
    <w:rsid w:val="00020AB9"/>
    <w:rsid w:val="00020F44"/>
    <w:rsid w:val="000213B0"/>
    <w:rsid w:val="0002188C"/>
    <w:rsid w:val="00021ACA"/>
    <w:rsid w:val="00021C45"/>
    <w:rsid w:val="00021D94"/>
    <w:rsid w:val="00021E1A"/>
    <w:rsid w:val="00021F39"/>
    <w:rsid w:val="00021F72"/>
    <w:rsid w:val="00022062"/>
    <w:rsid w:val="000221F3"/>
    <w:rsid w:val="00022213"/>
    <w:rsid w:val="00022274"/>
    <w:rsid w:val="00022391"/>
    <w:rsid w:val="000223D6"/>
    <w:rsid w:val="00022450"/>
    <w:rsid w:val="00022CA4"/>
    <w:rsid w:val="00023317"/>
    <w:rsid w:val="00023B53"/>
    <w:rsid w:val="00023CBF"/>
    <w:rsid w:val="00023D9F"/>
    <w:rsid w:val="00023E5D"/>
    <w:rsid w:val="00024079"/>
    <w:rsid w:val="000240F4"/>
    <w:rsid w:val="000241C1"/>
    <w:rsid w:val="00024254"/>
    <w:rsid w:val="00024812"/>
    <w:rsid w:val="00024A9E"/>
    <w:rsid w:val="00024ABE"/>
    <w:rsid w:val="00024EDA"/>
    <w:rsid w:val="00024EDF"/>
    <w:rsid w:val="00025126"/>
    <w:rsid w:val="000251C5"/>
    <w:rsid w:val="000258BE"/>
    <w:rsid w:val="00025B69"/>
    <w:rsid w:val="00025B9F"/>
    <w:rsid w:val="00025CB9"/>
    <w:rsid w:val="0002612A"/>
    <w:rsid w:val="000263F5"/>
    <w:rsid w:val="000265D5"/>
    <w:rsid w:val="00026710"/>
    <w:rsid w:val="000267A7"/>
    <w:rsid w:val="00026A4B"/>
    <w:rsid w:val="00026BBA"/>
    <w:rsid w:val="00026FAB"/>
    <w:rsid w:val="000270DA"/>
    <w:rsid w:val="0002710F"/>
    <w:rsid w:val="000273C3"/>
    <w:rsid w:val="00027625"/>
    <w:rsid w:val="00027731"/>
    <w:rsid w:val="000277D9"/>
    <w:rsid w:val="00027874"/>
    <w:rsid w:val="000278EF"/>
    <w:rsid w:val="00027A87"/>
    <w:rsid w:val="00027A97"/>
    <w:rsid w:val="00027BD6"/>
    <w:rsid w:val="00027BF5"/>
    <w:rsid w:val="00027C8F"/>
    <w:rsid w:val="000303A5"/>
    <w:rsid w:val="0003044B"/>
    <w:rsid w:val="000305F1"/>
    <w:rsid w:val="0003094D"/>
    <w:rsid w:val="00030B3E"/>
    <w:rsid w:val="00030B8D"/>
    <w:rsid w:val="00030D9D"/>
    <w:rsid w:val="00030F67"/>
    <w:rsid w:val="00031198"/>
    <w:rsid w:val="0003150E"/>
    <w:rsid w:val="00031947"/>
    <w:rsid w:val="00031B5F"/>
    <w:rsid w:val="00031BBB"/>
    <w:rsid w:val="00031C4D"/>
    <w:rsid w:val="00031C7F"/>
    <w:rsid w:val="0003233E"/>
    <w:rsid w:val="0003249C"/>
    <w:rsid w:val="00032840"/>
    <w:rsid w:val="00032864"/>
    <w:rsid w:val="00032F1D"/>
    <w:rsid w:val="000335BF"/>
    <w:rsid w:val="0003375F"/>
    <w:rsid w:val="00034711"/>
    <w:rsid w:val="0003482F"/>
    <w:rsid w:val="00034956"/>
    <w:rsid w:val="00034A8F"/>
    <w:rsid w:val="00034BB9"/>
    <w:rsid w:val="00034BE2"/>
    <w:rsid w:val="00034EAB"/>
    <w:rsid w:val="0003512B"/>
    <w:rsid w:val="00035140"/>
    <w:rsid w:val="00035348"/>
    <w:rsid w:val="00035569"/>
    <w:rsid w:val="0003556B"/>
    <w:rsid w:val="00035F60"/>
    <w:rsid w:val="00036002"/>
    <w:rsid w:val="00036019"/>
    <w:rsid w:val="000364A2"/>
    <w:rsid w:val="000365B5"/>
    <w:rsid w:val="0003673D"/>
    <w:rsid w:val="000367C9"/>
    <w:rsid w:val="00036A40"/>
    <w:rsid w:val="00036FDA"/>
    <w:rsid w:val="00037045"/>
    <w:rsid w:val="000370DE"/>
    <w:rsid w:val="000371E2"/>
    <w:rsid w:val="000373C7"/>
    <w:rsid w:val="000373FE"/>
    <w:rsid w:val="00037489"/>
    <w:rsid w:val="00037573"/>
    <w:rsid w:val="0003758F"/>
    <w:rsid w:val="00037907"/>
    <w:rsid w:val="00037B5E"/>
    <w:rsid w:val="00037BCC"/>
    <w:rsid w:val="00037D31"/>
    <w:rsid w:val="000402D0"/>
    <w:rsid w:val="0004057C"/>
    <w:rsid w:val="00040973"/>
    <w:rsid w:val="0004097F"/>
    <w:rsid w:val="00040A2E"/>
    <w:rsid w:val="00040CE4"/>
    <w:rsid w:val="00040E11"/>
    <w:rsid w:val="00040E70"/>
    <w:rsid w:val="00040F1C"/>
    <w:rsid w:val="000410FF"/>
    <w:rsid w:val="000418C6"/>
    <w:rsid w:val="000418E9"/>
    <w:rsid w:val="00041CDA"/>
    <w:rsid w:val="00041D60"/>
    <w:rsid w:val="00041F60"/>
    <w:rsid w:val="000420B7"/>
    <w:rsid w:val="000420FE"/>
    <w:rsid w:val="000421AA"/>
    <w:rsid w:val="000427E5"/>
    <w:rsid w:val="0004295B"/>
    <w:rsid w:val="00042A11"/>
    <w:rsid w:val="00042DC5"/>
    <w:rsid w:val="00042ECA"/>
    <w:rsid w:val="0004309E"/>
    <w:rsid w:val="00043312"/>
    <w:rsid w:val="000433EE"/>
    <w:rsid w:val="00043CD6"/>
    <w:rsid w:val="00043D03"/>
    <w:rsid w:val="000442EB"/>
    <w:rsid w:val="000445E7"/>
    <w:rsid w:val="00044806"/>
    <w:rsid w:val="00044C2A"/>
    <w:rsid w:val="00044D75"/>
    <w:rsid w:val="00044DF3"/>
    <w:rsid w:val="0004565C"/>
    <w:rsid w:val="0004591F"/>
    <w:rsid w:val="00045B3A"/>
    <w:rsid w:val="00046201"/>
    <w:rsid w:val="00046381"/>
    <w:rsid w:val="000463C3"/>
    <w:rsid w:val="000464C8"/>
    <w:rsid w:val="00046910"/>
    <w:rsid w:val="000469C8"/>
    <w:rsid w:val="00046FE5"/>
    <w:rsid w:val="0004711B"/>
    <w:rsid w:val="0004789D"/>
    <w:rsid w:val="00047BA6"/>
    <w:rsid w:val="00047CBB"/>
    <w:rsid w:val="00047D02"/>
    <w:rsid w:val="00047DD7"/>
    <w:rsid w:val="00047E03"/>
    <w:rsid w:val="00047F65"/>
    <w:rsid w:val="00050329"/>
    <w:rsid w:val="00050341"/>
    <w:rsid w:val="00050F2A"/>
    <w:rsid w:val="000510E2"/>
    <w:rsid w:val="00051C00"/>
    <w:rsid w:val="00051C0E"/>
    <w:rsid w:val="00051C64"/>
    <w:rsid w:val="00051E01"/>
    <w:rsid w:val="00051EBC"/>
    <w:rsid w:val="0005214D"/>
    <w:rsid w:val="00052235"/>
    <w:rsid w:val="000522C6"/>
    <w:rsid w:val="00052408"/>
    <w:rsid w:val="0005249D"/>
    <w:rsid w:val="00052720"/>
    <w:rsid w:val="00052A97"/>
    <w:rsid w:val="00052BED"/>
    <w:rsid w:val="00052FC8"/>
    <w:rsid w:val="000531D0"/>
    <w:rsid w:val="000535B8"/>
    <w:rsid w:val="000535C2"/>
    <w:rsid w:val="000537D5"/>
    <w:rsid w:val="00053902"/>
    <w:rsid w:val="00053AD6"/>
    <w:rsid w:val="00053B74"/>
    <w:rsid w:val="00053D84"/>
    <w:rsid w:val="00053DBB"/>
    <w:rsid w:val="00053E0F"/>
    <w:rsid w:val="00054697"/>
    <w:rsid w:val="00054732"/>
    <w:rsid w:val="0005495A"/>
    <w:rsid w:val="00054998"/>
    <w:rsid w:val="00054A68"/>
    <w:rsid w:val="00054C0E"/>
    <w:rsid w:val="00054D5C"/>
    <w:rsid w:val="00054F2D"/>
    <w:rsid w:val="00055732"/>
    <w:rsid w:val="0005575F"/>
    <w:rsid w:val="00055A29"/>
    <w:rsid w:val="00055AEA"/>
    <w:rsid w:val="00055C57"/>
    <w:rsid w:val="00055CE5"/>
    <w:rsid w:val="00055DE6"/>
    <w:rsid w:val="000560CE"/>
    <w:rsid w:val="00056127"/>
    <w:rsid w:val="000561F4"/>
    <w:rsid w:val="00056367"/>
    <w:rsid w:val="000565FF"/>
    <w:rsid w:val="0005693E"/>
    <w:rsid w:val="00056BE8"/>
    <w:rsid w:val="00056D8D"/>
    <w:rsid w:val="0005704E"/>
    <w:rsid w:val="000570BC"/>
    <w:rsid w:val="0005739D"/>
    <w:rsid w:val="00057468"/>
    <w:rsid w:val="000574E8"/>
    <w:rsid w:val="0005762B"/>
    <w:rsid w:val="00057646"/>
    <w:rsid w:val="00057B1E"/>
    <w:rsid w:val="00057B25"/>
    <w:rsid w:val="00057B35"/>
    <w:rsid w:val="00057BC8"/>
    <w:rsid w:val="00057CF5"/>
    <w:rsid w:val="0006003F"/>
    <w:rsid w:val="0006021E"/>
    <w:rsid w:val="00060387"/>
    <w:rsid w:val="00060609"/>
    <w:rsid w:val="000606DC"/>
    <w:rsid w:val="00060967"/>
    <w:rsid w:val="00060A72"/>
    <w:rsid w:val="00060C76"/>
    <w:rsid w:val="00060DA1"/>
    <w:rsid w:val="000610D8"/>
    <w:rsid w:val="000614F7"/>
    <w:rsid w:val="000615BB"/>
    <w:rsid w:val="0006197A"/>
    <w:rsid w:val="00061A7C"/>
    <w:rsid w:val="00061CB0"/>
    <w:rsid w:val="00061CE3"/>
    <w:rsid w:val="0006210E"/>
    <w:rsid w:val="00062139"/>
    <w:rsid w:val="00062557"/>
    <w:rsid w:val="00062842"/>
    <w:rsid w:val="0006288D"/>
    <w:rsid w:val="000629D3"/>
    <w:rsid w:val="00062BBA"/>
    <w:rsid w:val="000630C4"/>
    <w:rsid w:val="000631A3"/>
    <w:rsid w:val="0006334C"/>
    <w:rsid w:val="000633C0"/>
    <w:rsid w:val="000633D9"/>
    <w:rsid w:val="0006349D"/>
    <w:rsid w:val="00063512"/>
    <w:rsid w:val="00063525"/>
    <w:rsid w:val="000635AF"/>
    <w:rsid w:val="00063984"/>
    <w:rsid w:val="00063F0D"/>
    <w:rsid w:val="00063F2B"/>
    <w:rsid w:val="00064105"/>
    <w:rsid w:val="00064222"/>
    <w:rsid w:val="0006434A"/>
    <w:rsid w:val="0006490A"/>
    <w:rsid w:val="000649FE"/>
    <w:rsid w:val="00064AD1"/>
    <w:rsid w:val="00064F8A"/>
    <w:rsid w:val="000652AC"/>
    <w:rsid w:val="000652C7"/>
    <w:rsid w:val="00065335"/>
    <w:rsid w:val="00065529"/>
    <w:rsid w:val="00065684"/>
    <w:rsid w:val="000657B1"/>
    <w:rsid w:val="0006583D"/>
    <w:rsid w:val="00065E1A"/>
    <w:rsid w:val="00065E2B"/>
    <w:rsid w:val="00066454"/>
    <w:rsid w:val="000664F5"/>
    <w:rsid w:val="000668B1"/>
    <w:rsid w:val="00066A4A"/>
    <w:rsid w:val="00066BD5"/>
    <w:rsid w:val="00066CE1"/>
    <w:rsid w:val="00066E7C"/>
    <w:rsid w:val="00066EC6"/>
    <w:rsid w:val="00067114"/>
    <w:rsid w:val="0006716B"/>
    <w:rsid w:val="00067270"/>
    <w:rsid w:val="000673A3"/>
    <w:rsid w:val="00067480"/>
    <w:rsid w:val="00067777"/>
    <w:rsid w:val="00067CB1"/>
    <w:rsid w:val="00067D53"/>
    <w:rsid w:val="00067DB9"/>
    <w:rsid w:val="00067E90"/>
    <w:rsid w:val="00067FAD"/>
    <w:rsid w:val="0007045A"/>
    <w:rsid w:val="0007046F"/>
    <w:rsid w:val="000705B8"/>
    <w:rsid w:val="00070610"/>
    <w:rsid w:val="00070865"/>
    <w:rsid w:val="00070ADC"/>
    <w:rsid w:val="00070DEE"/>
    <w:rsid w:val="00070F84"/>
    <w:rsid w:val="0007108A"/>
    <w:rsid w:val="000712EB"/>
    <w:rsid w:val="000712F8"/>
    <w:rsid w:val="00071AA9"/>
    <w:rsid w:val="00071F6F"/>
    <w:rsid w:val="000720D5"/>
    <w:rsid w:val="000726C6"/>
    <w:rsid w:val="0007286B"/>
    <w:rsid w:val="000729BE"/>
    <w:rsid w:val="00072AF0"/>
    <w:rsid w:val="00072BAC"/>
    <w:rsid w:val="000730A7"/>
    <w:rsid w:val="00073731"/>
    <w:rsid w:val="00073D05"/>
    <w:rsid w:val="00074012"/>
    <w:rsid w:val="00074164"/>
    <w:rsid w:val="00074358"/>
    <w:rsid w:val="0007445C"/>
    <w:rsid w:val="0007447A"/>
    <w:rsid w:val="000744D8"/>
    <w:rsid w:val="00074540"/>
    <w:rsid w:val="00074576"/>
    <w:rsid w:val="00074B9C"/>
    <w:rsid w:val="00074E0D"/>
    <w:rsid w:val="00074EA5"/>
    <w:rsid w:val="00074EE1"/>
    <w:rsid w:val="00075360"/>
    <w:rsid w:val="000754C9"/>
    <w:rsid w:val="0007595F"/>
    <w:rsid w:val="00075B60"/>
    <w:rsid w:val="00075CE5"/>
    <w:rsid w:val="00076415"/>
    <w:rsid w:val="0007650D"/>
    <w:rsid w:val="000765A7"/>
    <w:rsid w:val="000765C2"/>
    <w:rsid w:val="000765E4"/>
    <w:rsid w:val="00076634"/>
    <w:rsid w:val="00076677"/>
    <w:rsid w:val="00076827"/>
    <w:rsid w:val="00076906"/>
    <w:rsid w:val="00076971"/>
    <w:rsid w:val="00076CF4"/>
    <w:rsid w:val="00076DE7"/>
    <w:rsid w:val="00076E00"/>
    <w:rsid w:val="00077186"/>
    <w:rsid w:val="000772CA"/>
    <w:rsid w:val="00077321"/>
    <w:rsid w:val="00077666"/>
    <w:rsid w:val="000776C2"/>
    <w:rsid w:val="00077D91"/>
    <w:rsid w:val="00077F6B"/>
    <w:rsid w:val="000801EB"/>
    <w:rsid w:val="000804B5"/>
    <w:rsid w:val="000804FA"/>
    <w:rsid w:val="0008062F"/>
    <w:rsid w:val="00080683"/>
    <w:rsid w:val="00080731"/>
    <w:rsid w:val="00080858"/>
    <w:rsid w:val="00080C88"/>
    <w:rsid w:val="00081176"/>
    <w:rsid w:val="00081378"/>
    <w:rsid w:val="0008149D"/>
    <w:rsid w:val="0008152E"/>
    <w:rsid w:val="00081557"/>
    <w:rsid w:val="00081AF7"/>
    <w:rsid w:val="00081DB6"/>
    <w:rsid w:val="00081E43"/>
    <w:rsid w:val="00081EEE"/>
    <w:rsid w:val="00082011"/>
    <w:rsid w:val="000822CC"/>
    <w:rsid w:val="000823A3"/>
    <w:rsid w:val="00082695"/>
    <w:rsid w:val="000827D0"/>
    <w:rsid w:val="000829DD"/>
    <w:rsid w:val="00082A64"/>
    <w:rsid w:val="00082D77"/>
    <w:rsid w:val="00083318"/>
    <w:rsid w:val="00083851"/>
    <w:rsid w:val="00083A9D"/>
    <w:rsid w:val="00083FC7"/>
    <w:rsid w:val="0008401F"/>
    <w:rsid w:val="00084062"/>
    <w:rsid w:val="000843DA"/>
    <w:rsid w:val="000843FF"/>
    <w:rsid w:val="00084663"/>
    <w:rsid w:val="00084BC5"/>
    <w:rsid w:val="00084C7C"/>
    <w:rsid w:val="00084CA2"/>
    <w:rsid w:val="00085159"/>
    <w:rsid w:val="0008515D"/>
    <w:rsid w:val="000852FA"/>
    <w:rsid w:val="000852FF"/>
    <w:rsid w:val="00085780"/>
    <w:rsid w:val="000857BE"/>
    <w:rsid w:val="0008582D"/>
    <w:rsid w:val="00085A9D"/>
    <w:rsid w:val="00085B50"/>
    <w:rsid w:val="0008660F"/>
    <w:rsid w:val="00086CBC"/>
    <w:rsid w:val="00086D68"/>
    <w:rsid w:val="00086E02"/>
    <w:rsid w:val="00086E07"/>
    <w:rsid w:val="00086E28"/>
    <w:rsid w:val="00086E83"/>
    <w:rsid w:val="00087019"/>
    <w:rsid w:val="0008702C"/>
    <w:rsid w:val="00087341"/>
    <w:rsid w:val="000875C3"/>
    <w:rsid w:val="00087699"/>
    <w:rsid w:val="00087BB8"/>
    <w:rsid w:val="00087C00"/>
    <w:rsid w:val="00087C73"/>
    <w:rsid w:val="0009030F"/>
    <w:rsid w:val="000907DF"/>
    <w:rsid w:val="00090A27"/>
    <w:rsid w:val="00090FC8"/>
    <w:rsid w:val="00091368"/>
    <w:rsid w:val="000914FD"/>
    <w:rsid w:val="0009169D"/>
    <w:rsid w:val="000916BC"/>
    <w:rsid w:val="00091732"/>
    <w:rsid w:val="000919C8"/>
    <w:rsid w:val="00091A19"/>
    <w:rsid w:val="00092156"/>
    <w:rsid w:val="000922AF"/>
    <w:rsid w:val="0009246D"/>
    <w:rsid w:val="0009248C"/>
    <w:rsid w:val="00092501"/>
    <w:rsid w:val="000927BC"/>
    <w:rsid w:val="00092924"/>
    <w:rsid w:val="00092B59"/>
    <w:rsid w:val="00092C60"/>
    <w:rsid w:val="00093213"/>
    <w:rsid w:val="00093245"/>
    <w:rsid w:val="00093319"/>
    <w:rsid w:val="00093458"/>
    <w:rsid w:val="00093578"/>
    <w:rsid w:val="0009368E"/>
    <w:rsid w:val="00093883"/>
    <w:rsid w:val="00093A1D"/>
    <w:rsid w:val="00093C28"/>
    <w:rsid w:val="00093EE3"/>
    <w:rsid w:val="00093FC8"/>
    <w:rsid w:val="00094021"/>
    <w:rsid w:val="0009454F"/>
    <w:rsid w:val="00094AA9"/>
    <w:rsid w:val="0009502F"/>
    <w:rsid w:val="00095292"/>
    <w:rsid w:val="00095461"/>
    <w:rsid w:val="00095BA5"/>
    <w:rsid w:val="00095ECA"/>
    <w:rsid w:val="00096069"/>
    <w:rsid w:val="0009613E"/>
    <w:rsid w:val="0009650C"/>
    <w:rsid w:val="00096832"/>
    <w:rsid w:val="00096DFB"/>
    <w:rsid w:val="00096E21"/>
    <w:rsid w:val="000970BB"/>
    <w:rsid w:val="000970CC"/>
    <w:rsid w:val="00097338"/>
    <w:rsid w:val="00097566"/>
    <w:rsid w:val="00097D33"/>
    <w:rsid w:val="00097F93"/>
    <w:rsid w:val="000A0944"/>
    <w:rsid w:val="000A0A31"/>
    <w:rsid w:val="000A0B15"/>
    <w:rsid w:val="000A0DD1"/>
    <w:rsid w:val="000A1404"/>
    <w:rsid w:val="000A14B8"/>
    <w:rsid w:val="000A14DF"/>
    <w:rsid w:val="000A1793"/>
    <w:rsid w:val="000A1982"/>
    <w:rsid w:val="000A1D40"/>
    <w:rsid w:val="000A1E5D"/>
    <w:rsid w:val="000A232F"/>
    <w:rsid w:val="000A235B"/>
    <w:rsid w:val="000A2673"/>
    <w:rsid w:val="000A26F0"/>
    <w:rsid w:val="000A2759"/>
    <w:rsid w:val="000A2775"/>
    <w:rsid w:val="000A2CF2"/>
    <w:rsid w:val="000A2F65"/>
    <w:rsid w:val="000A30E5"/>
    <w:rsid w:val="000A328C"/>
    <w:rsid w:val="000A3326"/>
    <w:rsid w:val="000A3611"/>
    <w:rsid w:val="000A364B"/>
    <w:rsid w:val="000A39AC"/>
    <w:rsid w:val="000A3B77"/>
    <w:rsid w:val="000A3CE8"/>
    <w:rsid w:val="000A3DB4"/>
    <w:rsid w:val="000A3DE9"/>
    <w:rsid w:val="000A3E51"/>
    <w:rsid w:val="000A3FAB"/>
    <w:rsid w:val="000A401E"/>
    <w:rsid w:val="000A4325"/>
    <w:rsid w:val="000A437D"/>
    <w:rsid w:val="000A4686"/>
    <w:rsid w:val="000A468A"/>
    <w:rsid w:val="000A468C"/>
    <w:rsid w:val="000A490E"/>
    <w:rsid w:val="000A4B6F"/>
    <w:rsid w:val="000A4D4F"/>
    <w:rsid w:val="000A4ECF"/>
    <w:rsid w:val="000A5003"/>
    <w:rsid w:val="000A5060"/>
    <w:rsid w:val="000A507E"/>
    <w:rsid w:val="000A53DD"/>
    <w:rsid w:val="000A58B0"/>
    <w:rsid w:val="000A58E4"/>
    <w:rsid w:val="000A5925"/>
    <w:rsid w:val="000A5BA3"/>
    <w:rsid w:val="000A6084"/>
    <w:rsid w:val="000A608C"/>
    <w:rsid w:val="000A60C5"/>
    <w:rsid w:val="000A60FB"/>
    <w:rsid w:val="000A611E"/>
    <w:rsid w:val="000A6586"/>
    <w:rsid w:val="000A66DB"/>
    <w:rsid w:val="000A6731"/>
    <w:rsid w:val="000A68C0"/>
    <w:rsid w:val="000A6A0E"/>
    <w:rsid w:val="000A6A40"/>
    <w:rsid w:val="000A6CB3"/>
    <w:rsid w:val="000A6D8E"/>
    <w:rsid w:val="000A6DA2"/>
    <w:rsid w:val="000A6F00"/>
    <w:rsid w:val="000A6F35"/>
    <w:rsid w:val="000A72F3"/>
    <w:rsid w:val="000A7344"/>
    <w:rsid w:val="000A7612"/>
    <w:rsid w:val="000B006F"/>
    <w:rsid w:val="000B0256"/>
    <w:rsid w:val="000B0265"/>
    <w:rsid w:val="000B04BC"/>
    <w:rsid w:val="000B0525"/>
    <w:rsid w:val="000B0A93"/>
    <w:rsid w:val="000B0AB6"/>
    <w:rsid w:val="000B0D1E"/>
    <w:rsid w:val="000B1131"/>
    <w:rsid w:val="000B138D"/>
    <w:rsid w:val="000B1497"/>
    <w:rsid w:val="000B14F7"/>
    <w:rsid w:val="000B15FF"/>
    <w:rsid w:val="000B16BE"/>
    <w:rsid w:val="000B19BA"/>
    <w:rsid w:val="000B1B01"/>
    <w:rsid w:val="000B20FF"/>
    <w:rsid w:val="000B213B"/>
    <w:rsid w:val="000B2490"/>
    <w:rsid w:val="000B2541"/>
    <w:rsid w:val="000B27EC"/>
    <w:rsid w:val="000B29AC"/>
    <w:rsid w:val="000B2D00"/>
    <w:rsid w:val="000B308D"/>
    <w:rsid w:val="000B3AA8"/>
    <w:rsid w:val="000B4487"/>
    <w:rsid w:val="000B46C1"/>
    <w:rsid w:val="000B4B28"/>
    <w:rsid w:val="000B4D2B"/>
    <w:rsid w:val="000B4F29"/>
    <w:rsid w:val="000B50A9"/>
    <w:rsid w:val="000B5529"/>
    <w:rsid w:val="000B5637"/>
    <w:rsid w:val="000B5B75"/>
    <w:rsid w:val="000B5B84"/>
    <w:rsid w:val="000B5C0B"/>
    <w:rsid w:val="000B613D"/>
    <w:rsid w:val="000B633A"/>
    <w:rsid w:val="000B6414"/>
    <w:rsid w:val="000B65F9"/>
    <w:rsid w:val="000B68D9"/>
    <w:rsid w:val="000B690C"/>
    <w:rsid w:val="000B69DF"/>
    <w:rsid w:val="000B6E8D"/>
    <w:rsid w:val="000B71A6"/>
    <w:rsid w:val="000B74EB"/>
    <w:rsid w:val="000B7A86"/>
    <w:rsid w:val="000C024C"/>
    <w:rsid w:val="000C0873"/>
    <w:rsid w:val="000C0C5B"/>
    <w:rsid w:val="000C0FCE"/>
    <w:rsid w:val="000C11E7"/>
    <w:rsid w:val="000C147B"/>
    <w:rsid w:val="000C1498"/>
    <w:rsid w:val="000C1AD0"/>
    <w:rsid w:val="000C1C49"/>
    <w:rsid w:val="000C238C"/>
    <w:rsid w:val="000C25DF"/>
    <w:rsid w:val="000C269F"/>
    <w:rsid w:val="000C27AD"/>
    <w:rsid w:val="000C2BD5"/>
    <w:rsid w:val="000C2D94"/>
    <w:rsid w:val="000C2EBE"/>
    <w:rsid w:val="000C33C5"/>
    <w:rsid w:val="000C3AE8"/>
    <w:rsid w:val="000C3BF7"/>
    <w:rsid w:val="000C3C14"/>
    <w:rsid w:val="000C3C60"/>
    <w:rsid w:val="000C3C89"/>
    <w:rsid w:val="000C44CA"/>
    <w:rsid w:val="000C45D9"/>
    <w:rsid w:val="000C4651"/>
    <w:rsid w:val="000C4670"/>
    <w:rsid w:val="000C4778"/>
    <w:rsid w:val="000C48D1"/>
    <w:rsid w:val="000C492F"/>
    <w:rsid w:val="000C4941"/>
    <w:rsid w:val="000C4A9B"/>
    <w:rsid w:val="000C4C7F"/>
    <w:rsid w:val="000C4E1A"/>
    <w:rsid w:val="000C4F0B"/>
    <w:rsid w:val="000C5161"/>
    <w:rsid w:val="000C5476"/>
    <w:rsid w:val="000C54A6"/>
    <w:rsid w:val="000C579A"/>
    <w:rsid w:val="000C5EE9"/>
    <w:rsid w:val="000C60CE"/>
    <w:rsid w:val="000C63FD"/>
    <w:rsid w:val="000C6884"/>
    <w:rsid w:val="000C69DF"/>
    <w:rsid w:val="000C6A5B"/>
    <w:rsid w:val="000C6A86"/>
    <w:rsid w:val="000C6D4A"/>
    <w:rsid w:val="000C6F98"/>
    <w:rsid w:val="000C7275"/>
    <w:rsid w:val="000C7394"/>
    <w:rsid w:val="000C77A5"/>
    <w:rsid w:val="000C78CD"/>
    <w:rsid w:val="000C7DDA"/>
    <w:rsid w:val="000C7E9F"/>
    <w:rsid w:val="000D0339"/>
    <w:rsid w:val="000D03CC"/>
    <w:rsid w:val="000D0971"/>
    <w:rsid w:val="000D0B9F"/>
    <w:rsid w:val="000D0E46"/>
    <w:rsid w:val="000D0ED3"/>
    <w:rsid w:val="000D0F6A"/>
    <w:rsid w:val="000D101F"/>
    <w:rsid w:val="000D1096"/>
    <w:rsid w:val="000D1301"/>
    <w:rsid w:val="000D131C"/>
    <w:rsid w:val="000D1329"/>
    <w:rsid w:val="000D13FD"/>
    <w:rsid w:val="000D153F"/>
    <w:rsid w:val="000D174D"/>
    <w:rsid w:val="000D2154"/>
    <w:rsid w:val="000D2263"/>
    <w:rsid w:val="000D26EC"/>
    <w:rsid w:val="000D2BC4"/>
    <w:rsid w:val="000D2D25"/>
    <w:rsid w:val="000D2E25"/>
    <w:rsid w:val="000D2F3C"/>
    <w:rsid w:val="000D304E"/>
    <w:rsid w:val="000D3170"/>
    <w:rsid w:val="000D321E"/>
    <w:rsid w:val="000D322C"/>
    <w:rsid w:val="000D3251"/>
    <w:rsid w:val="000D3370"/>
    <w:rsid w:val="000D33F0"/>
    <w:rsid w:val="000D38C7"/>
    <w:rsid w:val="000D3B22"/>
    <w:rsid w:val="000D3BC7"/>
    <w:rsid w:val="000D42B7"/>
    <w:rsid w:val="000D4547"/>
    <w:rsid w:val="000D4933"/>
    <w:rsid w:val="000D49C8"/>
    <w:rsid w:val="000D4E40"/>
    <w:rsid w:val="000D59B9"/>
    <w:rsid w:val="000D5A6D"/>
    <w:rsid w:val="000D5A8F"/>
    <w:rsid w:val="000D5ACA"/>
    <w:rsid w:val="000D5C18"/>
    <w:rsid w:val="000D5E2C"/>
    <w:rsid w:val="000D6059"/>
    <w:rsid w:val="000D6478"/>
    <w:rsid w:val="000D6631"/>
    <w:rsid w:val="000D6773"/>
    <w:rsid w:val="000D6823"/>
    <w:rsid w:val="000D6B5A"/>
    <w:rsid w:val="000D6D5A"/>
    <w:rsid w:val="000D6F77"/>
    <w:rsid w:val="000D6FA0"/>
    <w:rsid w:val="000D7098"/>
    <w:rsid w:val="000D74C6"/>
    <w:rsid w:val="000D77C4"/>
    <w:rsid w:val="000D7B61"/>
    <w:rsid w:val="000D7BC8"/>
    <w:rsid w:val="000D7D4F"/>
    <w:rsid w:val="000E024F"/>
    <w:rsid w:val="000E03B5"/>
    <w:rsid w:val="000E046E"/>
    <w:rsid w:val="000E06E5"/>
    <w:rsid w:val="000E06FA"/>
    <w:rsid w:val="000E0F48"/>
    <w:rsid w:val="000E10CF"/>
    <w:rsid w:val="000E1139"/>
    <w:rsid w:val="000E12C9"/>
    <w:rsid w:val="000E12E2"/>
    <w:rsid w:val="000E1308"/>
    <w:rsid w:val="000E1353"/>
    <w:rsid w:val="000E13DA"/>
    <w:rsid w:val="000E1468"/>
    <w:rsid w:val="000E15A8"/>
    <w:rsid w:val="000E18D2"/>
    <w:rsid w:val="000E1BF3"/>
    <w:rsid w:val="000E1C34"/>
    <w:rsid w:val="000E1D58"/>
    <w:rsid w:val="000E1EC5"/>
    <w:rsid w:val="000E1EEF"/>
    <w:rsid w:val="000E2570"/>
    <w:rsid w:val="000E27AE"/>
    <w:rsid w:val="000E2A1E"/>
    <w:rsid w:val="000E2B12"/>
    <w:rsid w:val="000E2C45"/>
    <w:rsid w:val="000E2CE9"/>
    <w:rsid w:val="000E3028"/>
    <w:rsid w:val="000E3181"/>
    <w:rsid w:val="000E340A"/>
    <w:rsid w:val="000E36B0"/>
    <w:rsid w:val="000E38C6"/>
    <w:rsid w:val="000E3995"/>
    <w:rsid w:val="000E3B21"/>
    <w:rsid w:val="000E3CF7"/>
    <w:rsid w:val="000E3DF3"/>
    <w:rsid w:val="000E448E"/>
    <w:rsid w:val="000E46E1"/>
    <w:rsid w:val="000E4997"/>
    <w:rsid w:val="000E4B94"/>
    <w:rsid w:val="000E4B9F"/>
    <w:rsid w:val="000E4BE3"/>
    <w:rsid w:val="000E5260"/>
    <w:rsid w:val="000E5280"/>
    <w:rsid w:val="000E53B4"/>
    <w:rsid w:val="000E53E0"/>
    <w:rsid w:val="000E5527"/>
    <w:rsid w:val="000E588B"/>
    <w:rsid w:val="000E5C35"/>
    <w:rsid w:val="000E5D0B"/>
    <w:rsid w:val="000E5DFD"/>
    <w:rsid w:val="000E5E90"/>
    <w:rsid w:val="000E6104"/>
    <w:rsid w:val="000E61F2"/>
    <w:rsid w:val="000E6308"/>
    <w:rsid w:val="000E664B"/>
    <w:rsid w:val="000E6CD9"/>
    <w:rsid w:val="000E6F27"/>
    <w:rsid w:val="000E6F83"/>
    <w:rsid w:val="000E7221"/>
    <w:rsid w:val="000E729C"/>
    <w:rsid w:val="000E72B2"/>
    <w:rsid w:val="000E75AD"/>
    <w:rsid w:val="000E79F8"/>
    <w:rsid w:val="000E7A57"/>
    <w:rsid w:val="000E7AC8"/>
    <w:rsid w:val="000E7B27"/>
    <w:rsid w:val="000E7E22"/>
    <w:rsid w:val="000E7EDE"/>
    <w:rsid w:val="000E7FC0"/>
    <w:rsid w:val="000F0284"/>
    <w:rsid w:val="000F072B"/>
    <w:rsid w:val="000F0832"/>
    <w:rsid w:val="000F0895"/>
    <w:rsid w:val="000F1042"/>
    <w:rsid w:val="000F1080"/>
    <w:rsid w:val="000F17CF"/>
    <w:rsid w:val="000F17DA"/>
    <w:rsid w:val="000F1808"/>
    <w:rsid w:val="000F1B58"/>
    <w:rsid w:val="000F1ED0"/>
    <w:rsid w:val="000F2823"/>
    <w:rsid w:val="000F2ABB"/>
    <w:rsid w:val="000F2CB8"/>
    <w:rsid w:val="000F2D9B"/>
    <w:rsid w:val="000F2EAD"/>
    <w:rsid w:val="000F30C7"/>
    <w:rsid w:val="000F3154"/>
    <w:rsid w:val="000F317F"/>
    <w:rsid w:val="000F31A1"/>
    <w:rsid w:val="000F331C"/>
    <w:rsid w:val="000F36BB"/>
    <w:rsid w:val="000F39AC"/>
    <w:rsid w:val="000F3BBC"/>
    <w:rsid w:val="000F3FE3"/>
    <w:rsid w:val="000F4310"/>
    <w:rsid w:val="000F45C7"/>
    <w:rsid w:val="000F4B27"/>
    <w:rsid w:val="000F508F"/>
    <w:rsid w:val="000F5224"/>
    <w:rsid w:val="000F5641"/>
    <w:rsid w:val="000F5650"/>
    <w:rsid w:val="000F579E"/>
    <w:rsid w:val="000F5B4B"/>
    <w:rsid w:val="000F5CCA"/>
    <w:rsid w:val="000F6271"/>
    <w:rsid w:val="000F6284"/>
    <w:rsid w:val="000F6341"/>
    <w:rsid w:val="000F6394"/>
    <w:rsid w:val="000F654B"/>
    <w:rsid w:val="000F6BE0"/>
    <w:rsid w:val="000F6E17"/>
    <w:rsid w:val="000F70D9"/>
    <w:rsid w:val="000F70E3"/>
    <w:rsid w:val="000F7288"/>
    <w:rsid w:val="000F75E1"/>
    <w:rsid w:val="000F76F8"/>
    <w:rsid w:val="000F782B"/>
    <w:rsid w:val="000F790F"/>
    <w:rsid w:val="000F7B77"/>
    <w:rsid w:val="000F7BD7"/>
    <w:rsid w:val="000F7DA0"/>
    <w:rsid w:val="000F7E0A"/>
    <w:rsid w:val="00100287"/>
    <w:rsid w:val="001003C6"/>
    <w:rsid w:val="001008E5"/>
    <w:rsid w:val="00100B61"/>
    <w:rsid w:val="00100F3C"/>
    <w:rsid w:val="001010BB"/>
    <w:rsid w:val="00101112"/>
    <w:rsid w:val="00101347"/>
    <w:rsid w:val="001013B7"/>
    <w:rsid w:val="00101592"/>
    <w:rsid w:val="001015DE"/>
    <w:rsid w:val="00101C76"/>
    <w:rsid w:val="00101DE5"/>
    <w:rsid w:val="001020C2"/>
    <w:rsid w:val="00102288"/>
    <w:rsid w:val="001024BC"/>
    <w:rsid w:val="001027AE"/>
    <w:rsid w:val="00103009"/>
    <w:rsid w:val="001033B3"/>
    <w:rsid w:val="00103417"/>
    <w:rsid w:val="001034FD"/>
    <w:rsid w:val="00103514"/>
    <w:rsid w:val="00104101"/>
    <w:rsid w:val="0010445F"/>
    <w:rsid w:val="0010456B"/>
    <w:rsid w:val="0010491B"/>
    <w:rsid w:val="00104B38"/>
    <w:rsid w:val="00104B3B"/>
    <w:rsid w:val="0010508D"/>
    <w:rsid w:val="0010514D"/>
    <w:rsid w:val="001051D5"/>
    <w:rsid w:val="001052CC"/>
    <w:rsid w:val="00105432"/>
    <w:rsid w:val="001054D0"/>
    <w:rsid w:val="00105672"/>
    <w:rsid w:val="00105722"/>
    <w:rsid w:val="00105980"/>
    <w:rsid w:val="00105D79"/>
    <w:rsid w:val="00105DAF"/>
    <w:rsid w:val="001062C5"/>
    <w:rsid w:val="00106632"/>
    <w:rsid w:val="001066B7"/>
    <w:rsid w:val="00106CCC"/>
    <w:rsid w:val="00107107"/>
    <w:rsid w:val="001076E2"/>
    <w:rsid w:val="00107CE0"/>
    <w:rsid w:val="00107FC9"/>
    <w:rsid w:val="0011011D"/>
    <w:rsid w:val="001103CF"/>
    <w:rsid w:val="00110503"/>
    <w:rsid w:val="001105DD"/>
    <w:rsid w:val="00110B27"/>
    <w:rsid w:val="00110F32"/>
    <w:rsid w:val="0011101C"/>
    <w:rsid w:val="0011109C"/>
    <w:rsid w:val="00111518"/>
    <w:rsid w:val="001116DA"/>
    <w:rsid w:val="001117B6"/>
    <w:rsid w:val="00111974"/>
    <w:rsid w:val="00111992"/>
    <w:rsid w:val="00111C3E"/>
    <w:rsid w:val="00111CBD"/>
    <w:rsid w:val="00112624"/>
    <w:rsid w:val="001126C0"/>
    <w:rsid w:val="00112A48"/>
    <w:rsid w:val="00112AE2"/>
    <w:rsid w:val="00112C5C"/>
    <w:rsid w:val="00112CEA"/>
    <w:rsid w:val="00113312"/>
    <w:rsid w:val="001135E4"/>
    <w:rsid w:val="00113692"/>
    <w:rsid w:val="0011371A"/>
    <w:rsid w:val="001137C2"/>
    <w:rsid w:val="00114839"/>
    <w:rsid w:val="001148FA"/>
    <w:rsid w:val="00114962"/>
    <w:rsid w:val="00114B0E"/>
    <w:rsid w:val="00115169"/>
    <w:rsid w:val="001154F3"/>
    <w:rsid w:val="0011561F"/>
    <w:rsid w:val="001156A7"/>
    <w:rsid w:val="00115B5C"/>
    <w:rsid w:val="00115D82"/>
    <w:rsid w:val="00115EC1"/>
    <w:rsid w:val="00115F15"/>
    <w:rsid w:val="001162BA"/>
    <w:rsid w:val="00116576"/>
    <w:rsid w:val="00116724"/>
    <w:rsid w:val="00116A4A"/>
    <w:rsid w:val="00116ABA"/>
    <w:rsid w:val="00116C6C"/>
    <w:rsid w:val="00116D55"/>
    <w:rsid w:val="001172F1"/>
    <w:rsid w:val="00117324"/>
    <w:rsid w:val="001173AE"/>
    <w:rsid w:val="00117663"/>
    <w:rsid w:val="001176B7"/>
    <w:rsid w:val="00117CA5"/>
    <w:rsid w:val="00117CB3"/>
    <w:rsid w:val="00117CF4"/>
    <w:rsid w:val="00117DD5"/>
    <w:rsid w:val="00117F0F"/>
    <w:rsid w:val="00120042"/>
    <w:rsid w:val="00120181"/>
    <w:rsid w:val="001203EA"/>
    <w:rsid w:val="00120AD0"/>
    <w:rsid w:val="00120BB7"/>
    <w:rsid w:val="00120C92"/>
    <w:rsid w:val="00121237"/>
    <w:rsid w:val="00121245"/>
    <w:rsid w:val="001212ED"/>
    <w:rsid w:val="00121366"/>
    <w:rsid w:val="00121413"/>
    <w:rsid w:val="00121532"/>
    <w:rsid w:val="0012183A"/>
    <w:rsid w:val="00121F12"/>
    <w:rsid w:val="001220CA"/>
    <w:rsid w:val="00122694"/>
    <w:rsid w:val="001226F7"/>
    <w:rsid w:val="00122B10"/>
    <w:rsid w:val="00122B57"/>
    <w:rsid w:val="00123031"/>
    <w:rsid w:val="001231C4"/>
    <w:rsid w:val="00123496"/>
    <w:rsid w:val="001234C9"/>
    <w:rsid w:val="00123BA7"/>
    <w:rsid w:val="00123C2A"/>
    <w:rsid w:val="00123C85"/>
    <w:rsid w:val="00123F29"/>
    <w:rsid w:val="00124077"/>
    <w:rsid w:val="001243A3"/>
    <w:rsid w:val="0012463C"/>
    <w:rsid w:val="001250D8"/>
    <w:rsid w:val="0012537A"/>
    <w:rsid w:val="001255FF"/>
    <w:rsid w:val="001256F0"/>
    <w:rsid w:val="00125CD0"/>
    <w:rsid w:val="00125E5D"/>
    <w:rsid w:val="001260F9"/>
    <w:rsid w:val="0012644C"/>
    <w:rsid w:val="001264D6"/>
    <w:rsid w:val="00126623"/>
    <w:rsid w:val="001266AA"/>
    <w:rsid w:val="0012673C"/>
    <w:rsid w:val="0012696C"/>
    <w:rsid w:val="00126D63"/>
    <w:rsid w:val="00126DDB"/>
    <w:rsid w:val="00126E8A"/>
    <w:rsid w:val="0013022A"/>
    <w:rsid w:val="00130234"/>
    <w:rsid w:val="00130593"/>
    <w:rsid w:val="0013062D"/>
    <w:rsid w:val="001307D1"/>
    <w:rsid w:val="00130883"/>
    <w:rsid w:val="00130BB1"/>
    <w:rsid w:val="00131229"/>
    <w:rsid w:val="0013153A"/>
    <w:rsid w:val="00131938"/>
    <w:rsid w:val="00131ADD"/>
    <w:rsid w:val="00131C00"/>
    <w:rsid w:val="00131DD9"/>
    <w:rsid w:val="00131EA6"/>
    <w:rsid w:val="00131F1C"/>
    <w:rsid w:val="001322F7"/>
    <w:rsid w:val="00132308"/>
    <w:rsid w:val="00132472"/>
    <w:rsid w:val="00132557"/>
    <w:rsid w:val="00132617"/>
    <w:rsid w:val="001326C7"/>
    <w:rsid w:val="00132842"/>
    <w:rsid w:val="001329EB"/>
    <w:rsid w:val="00132A59"/>
    <w:rsid w:val="00132EE3"/>
    <w:rsid w:val="00132F4F"/>
    <w:rsid w:val="00133055"/>
    <w:rsid w:val="001332C6"/>
    <w:rsid w:val="00133787"/>
    <w:rsid w:val="00133CA6"/>
    <w:rsid w:val="00133D69"/>
    <w:rsid w:val="00133DBA"/>
    <w:rsid w:val="00133EA2"/>
    <w:rsid w:val="00133FC7"/>
    <w:rsid w:val="00134002"/>
    <w:rsid w:val="00134272"/>
    <w:rsid w:val="001344C6"/>
    <w:rsid w:val="001346DE"/>
    <w:rsid w:val="001349C6"/>
    <w:rsid w:val="00134E1E"/>
    <w:rsid w:val="00134E6E"/>
    <w:rsid w:val="00134E8F"/>
    <w:rsid w:val="001352F7"/>
    <w:rsid w:val="001353F1"/>
    <w:rsid w:val="0013546A"/>
    <w:rsid w:val="001354BE"/>
    <w:rsid w:val="001359F0"/>
    <w:rsid w:val="00135B7E"/>
    <w:rsid w:val="00135D6A"/>
    <w:rsid w:val="00135F75"/>
    <w:rsid w:val="0013621B"/>
    <w:rsid w:val="0013629A"/>
    <w:rsid w:val="0013652A"/>
    <w:rsid w:val="001365B6"/>
    <w:rsid w:val="00136629"/>
    <w:rsid w:val="001367EB"/>
    <w:rsid w:val="0013680A"/>
    <w:rsid w:val="00136A01"/>
    <w:rsid w:val="00136A46"/>
    <w:rsid w:val="00136AB4"/>
    <w:rsid w:val="00136B18"/>
    <w:rsid w:val="00136BDE"/>
    <w:rsid w:val="00136E12"/>
    <w:rsid w:val="00136F12"/>
    <w:rsid w:val="001370A3"/>
    <w:rsid w:val="001370D7"/>
    <w:rsid w:val="001371FC"/>
    <w:rsid w:val="00137512"/>
    <w:rsid w:val="0013769D"/>
    <w:rsid w:val="001379FC"/>
    <w:rsid w:val="00137AC7"/>
    <w:rsid w:val="00137DF4"/>
    <w:rsid w:val="00137FA6"/>
    <w:rsid w:val="00140494"/>
    <w:rsid w:val="0014062C"/>
    <w:rsid w:val="001406C8"/>
    <w:rsid w:val="00140C52"/>
    <w:rsid w:val="00140DFF"/>
    <w:rsid w:val="0014117D"/>
    <w:rsid w:val="0014117E"/>
    <w:rsid w:val="001412D2"/>
    <w:rsid w:val="0014134E"/>
    <w:rsid w:val="0014152B"/>
    <w:rsid w:val="00141656"/>
    <w:rsid w:val="00141AD7"/>
    <w:rsid w:val="00141CDF"/>
    <w:rsid w:val="00141D30"/>
    <w:rsid w:val="00141E73"/>
    <w:rsid w:val="00141FAA"/>
    <w:rsid w:val="001420AE"/>
    <w:rsid w:val="001422B8"/>
    <w:rsid w:val="001422DA"/>
    <w:rsid w:val="0014238C"/>
    <w:rsid w:val="00142458"/>
    <w:rsid w:val="00142560"/>
    <w:rsid w:val="001426DC"/>
    <w:rsid w:val="001427CF"/>
    <w:rsid w:val="00142CE2"/>
    <w:rsid w:val="00142DA6"/>
    <w:rsid w:val="00143062"/>
    <w:rsid w:val="0014312A"/>
    <w:rsid w:val="00143147"/>
    <w:rsid w:val="00143180"/>
    <w:rsid w:val="001432D0"/>
    <w:rsid w:val="00143635"/>
    <w:rsid w:val="00143995"/>
    <w:rsid w:val="00143F0D"/>
    <w:rsid w:val="0014420E"/>
    <w:rsid w:val="00144921"/>
    <w:rsid w:val="00144ADF"/>
    <w:rsid w:val="00144AF1"/>
    <w:rsid w:val="00144E19"/>
    <w:rsid w:val="00144E5C"/>
    <w:rsid w:val="00145301"/>
    <w:rsid w:val="00145411"/>
    <w:rsid w:val="001455BD"/>
    <w:rsid w:val="0014563A"/>
    <w:rsid w:val="0014566F"/>
    <w:rsid w:val="00145AFF"/>
    <w:rsid w:val="00145CD7"/>
    <w:rsid w:val="00145D65"/>
    <w:rsid w:val="00145DA0"/>
    <w:rsid w:val="00145FCC"/>
    <w:rsid w:val="001462E6"/>
    <w:rsid w:val="00146495"/>
    <w:rsid w:val="00146985"/>
    <w:rsid w:val="00146BD1"/>
    <w:rsid w:val="00146DE9"/>
    <w:rsid w:val="00146FF0"/>
    <w:rsid w:val="00147038"/>
    <w:rsid w:val="0014704E"/>
    <w:rsid w:val="001471BE"/>
    <w:rsid w:val="0014749F"/>
    <w:rsid w:val="0014755B"/>
    <w:rsid w:val="0014770E"/>
    <w:rsid w:val="0014789F"/>
    <w:rsid w:val="00150477"/>
    <w:rsid w:val="001506FB"/>
    <w:rsid w:val="001507D3"/>
    <w:rsid w:val="00150E5F"/>
    <w:rsid w:val="001513BA"/>
    <w:rsid w:val="001517B2"/>
    <w:rsid w:val="00151BA0"/>
    <w:rsid w:val="00151D24"/>
    <w:rsid w:val="00151D86"/>
    <w:rsid w:val="00151F78"/>
    <w:rsid w:val="0015228A"/>
    <w:rsid w:val="0015283A"/>
    <w:rsid w:val="00152E14"/>
    <w:rsid w:val="00152EA1"/>
    <w:rsid w:val="0015313E"/>
    <w:rsid w:val="001535B2"/>
    <w:rsid w:val="00153F8C"/>
    <w:rsid w:val="0015407B"/>
    <w:rsid w:val="001540D1"/>
    <w:rsid w:val="0015429B"/>
    <w:rsid w:val="00154498"/>
    <w:rsid w:val="001545CD"/>
    <w:rsid w:val="0015497A"/>
    <w:rsid w:val="001549F6"/>
    <w:rsid w:val="00154DA1"/>
    <w:rsid w:val="00154E21"/>
    <w:rsid w:val="00154E7E"/>
    <w:rsid w:val="00155112"/>
    <w:rsid w:val="001551FC"/>
    <w:rsid w:val="0015565F"/>
    <w:rsid w:val="00155780"/>
    <w:rsid w:val="00155800"/>
    <w:rsid w:val="0015591D"/>
    <w:rsid w:val="00155987"/>
    <w:rsid w:val="00155B0B"/>
    <w:rsid w:val="00155B7D"/>
    <w:rsid w:val="00156145"/>
    <w:rsid w:val="001566D1"/>
    <w:rsid w:val="00156804"/>
    <w:rsid w:val="001568C1"/>
    <w:rsid w:val="0015708C"/>
    <w:rsid w:val="001570C6"/>
    <w:rsid w:val="00157304"/>
    <w:rsid w:val="00157467"/>
    <w:rsid w:val="00157546"/>
    <w:rsid w:val="001576D9"/>
    <w:rsid w:val="001577E5"/>
    <w:rsid w:val="001579FE"/>
    <w:rsid w:val="00157F5F"/>
    <w:rsid w:val="001600FC"/>
    <w:rsid w:val="001601A2"/>
    <w:rsid w:val="00160588"/>
    <w:rsid w:val="00160686"/>
    <w:rsid w:val="00160C31"/>
    <w:rsid w:val="0016107F"/>
    <w:rsid w:val="0016163D"/>
    <w:rsid w:val="001616AA"/>
    <w:rsid w:val="0016172D"/>
    <w:rsid w:val="00161A85"/>
    <w:rsid w:val="001621D6"/>
    <w:rsid w:val="001626AA"/>
    <w:rsid w:val="00162905"/>
    <w:rsid w:val="00162993"/>
    <w:rsid w:val="00162AB9"/>
    <w:rsid w:val="00162BB1"/>
    <w:rsid w:val="00162C20"/>
    <w:rsid w:val="00162C9F"/>
    <w:rsid w:val="00162CE5"/>
    <w:rsid w:val="00162E29"/>
    <w:rsid w:val="00162E83"/>
    <w:rsid w:val="00163008"/>
    <w:rsid w:val="00163160"/>
    <w:rsid w:val="0016365C"/>
    <w:rsid w:val="0016396D"/>
    <w:rsid w:val="00163CAC"/>
    <w:rsid w:val="00163D93"/>
    <w:rsid w:val="00163FC3"/>
    <w:rsid w:val="00164033"/>
    <w:rsid w:val="00164136"/>
    <w:rsid w:val="001646D0"/>
    <w:rsid w:val="0016472C"/>
    <w:rsid w:val="00164BBF"/>
    <w:rsid w:val="00164D60"/>
    <w:rsid w:val="00164DDB"/>
    <w:rsid w:val="001650C8"/>
    <w:rsid w:val="001651AA"/>
    <w:rsid w:val="0016528B"/>
    <w:rsid w:val="00165B47"/>
    <w:rsid w:val="00165B96"/>
    <w:rsid w:val="00165CB3"/>
    <w:rsid w:val="00165F9A"/>
    <w:rsid w:val="00166189"/>
    <w:rsid w:val="0016660E"/>
    <w:rsid w:val="00166782"/>
    <w:rsid w:val="00166AB2"/>
    <w:rsid w:val="00166B9A"/>
    <w:rsid w:val="00166C51"/>
    <w:rsid w:val="001671B2"/>
    <w:rsid w:val="001671EF"/>
    <w:rsid w:val="001672A3"/>
    <w:rsid w:val="001672F6"/>
    <w:rsid w:val="001674BD"/>
    <w:rsid w:val="001676F2"/>
    <w:rsid w:val="0016779C"/>
    <w:rsid w:val="0016795F"/>
    <w:rsid w:val="00167D85"/>
    <w:rsid w:val="00170186"/>
    <w:rsid w:val="001703F7"/>
    <w:rsid w:val="00170DEB"/>
    <w:rsid w:val="00170FB5"/>
    <w:rsid w:val="00170FDE"/>
    <w:rsid w:val="0017115D"/>
    <w:rsid w:val="00171FE0"/>
    <w:rsid w:val="00172574"/>
    <w:rsid w:val="001725E9"/>
    <w:rsid w:val="0017287E"/>
    <w:rsid w:val="001729AD"/>
    <w:rsid w:val="00172A93"/>
    <w:rsid w:val="00172AEE"/>
    <w:rsid w:val="00172BBD"/>
    <w:rsid w:val="00172BD2"/>
    <w:rsid w:val="00172CBB"/>
    <w:rsid w:val="00173199"/>
    <w:rsid w:val="00173348"/>
    <w:rsid w:val="00173354"/>
    <w:rsid w:val="00173949"/>
    <w:rsid w:val="00173B3F"/>
    <w:rsid w:val="00173D3F"/>
    <w:rsid w:val="00173DE4"/>
    <w:rsid w:val="00173EFA"/>
    <w:rsid w:val="00174120"/>
    <w:rsid w:val="001744BC"/>
    <w:rsid w:val="00174517"/>
    <w:rsid w:val="0017460F"/>
    <w:rsid w:val="001748C2"/>
    <w:rsid w:val="00174B21"/>
    <w:rsid w:val="00174CA9"/>
    <w:rsid w:val="00174EAA"/>
    <w:rsid w:val="00174EE6"/>
    <w:rsid w:val="0017583C"/>
    <w:rsid w:val="00176036"/>
    <w:rsid w:val="001763FB"/>
    <w:rsid w:val="00176516"/>
    <w:rsid w:val="00176579"/>
    <w:rsid w:val="001766AF"/>
    <w:rsid w:val="00176A56"/>
    <w:rsid w:val="00176F74"/>
    <w:rsid w:val="00176FE3"/>
    <w:rsid w:val="001770A0"/>
    <w:rsid w:val="00177ADD"/>
    <w:rsid w:val="00177D06"/>
    <w:rsid w:val="001801DE"/>
    <w:rsid w:val="00180826"/>
    <w:rsid w:val="0018088E"/>
    <w:rsid w:val="0018089A"/>
    <w:rsid w:val="00180CD4"/>
    <w:rsid w:val="00181256"/>
    <w:rsid w:val="001813C7"/>
    <w:rsid w:val="00181654"/>
    <w:rsid w:val="00181780"/>
    <w:rsid w:val="00181D75"/>
    <w:rsid w:val="00181F76"/>
    <w:rsid w:val="00181FDC"/>
    <w:rsid w:val="0018209E"/>
    <w:rsid w:val="00182167"/>
    <w:rsid w:val="001821BF"/>
    <w:rsid w:val="00182295"/>
    <w:rsid w:val="001823B8"/>
    <w:rsid w:val="001824FF"/>
    <w:rsid w:val="00182A14"/>
    <w:rsid w:val="00182AD8"/>
    <w:rsid w:val="00182B5E"/>
    <w:rsid w:val="00182D78"/>
    <w:rsid w:val="00182E0E"/>
    <w:rsid w:val="001831D2"/>
    <w:rsid w:val="001834A8"/>
    <w:rsid w:val="0018360A"/>
    <w:rsid w:val="00183734"/>
    <w:rsid w:val="001837B5"/>
    <w:rsid w:val="00183936"/>
    <w:rsid w:val="00184759"/>
    <w:rsid w:val="00184CD2"/>
    <w:rsid w:val="00184D8E"/>
    <w:rsid w:val="00185704"/>
    <w:rsid w:val="001858D3"/>
    <w:rsid w:val="00185952"/>
    <w:rsid w:val="00186000"/>
    <w:rsid w:val="00186271"/>
    <w:rsid w:val="001865BB"/>
    <w:rsid w:val="00186720"/>
    <w:rsid w:val="00186C58"/>
    <w:rsid w:val="00186DAE"/>
    <w:rsid w:val="00186E2C"/>
    <w:rsid w:val="00186E32"/>
    <w:rsid w:val="0018706C"/>
    <w:rsid w:val="001872BB"/>
    <w:rsid w:val="00187496"/>
    <w:rsid w:val="00187561"/>
    <w:rsid w:val="00187D8C"/>
    <w:rsid w:val="00187EB6"/>
    <w:rsid w:val="00187EDC"/>
    <w:rsid w:val="0019077E"/>
    <w:rsid w:val="00190939"/>
    <w:rsid w:val="00190AD9"/>
    <w:rsid w:val="00190BBC"/>
    <w:rsid w:val="00190C66"/>
    <w:rsid w:val="00190C8F"/>
    <w:rsid w:val="00190D0D"/>
    <w:rsid w:val="00190FB9"/>
    <w:rsid w:val="00191421"/>
    <w:rsid w:val="00191533"/>
    <w:rsid w:val="0019186F"/>
    <w:rsid w:val="00191A8D"/>
    <w:rsid w:val="00191A9C"/>
    <w:rsid w:val="00191AD3"/>
    <w:rsid w:val="00191C00"/>
    <w:rsid w:val="00191EDA"/>
    <w:rsid w:val="00191EEB"/>
    <w:rsid w:val="0019202B"/>
    <w:rsid w:val="00192533"/>
    <w:rsid w:val="0019280B"/>
    <w:rsid w:val="00192E54"/>
    <w:rsid w:val="001933FA"/>
    <w:rsid w:val="0019363A"/>
    <w:rsid w:val="001936D0"/>
    <w:rsid w:val="0019374E"/>
    <w:rsid w:val="001938B0"/>
    <w:rsid w:val="00194154"/>
    <w:rsid w:val="0019476A"/>
    <w:rsid w:val="001948D3"/>
    <w:rsid w:val="00194BBF"/>
    <w:rsid w:val="001950B8"/>
    <w:rsid w:val="00195164"/>
    <w:rsid w:val="001953A8"/>
    <w:rsid w:val="001956EE"/>
    <w:rsid w:val="0019587F"/>
    <w:rsid w:val="001958A8"/>
    <w:rsid w:val="00195AD3"/>
    <w:rsid w:val="00195F15"/>
    <w:rsid w:val="001966E5"/>
    <w:rsid w:val="00196784"/>
    <w:rsid w:val="00196B99"/>
    <w:rsid w:val="00196D0C"/>
    <w:rsid w:val="00197141"/>
    <w:rsid w:val="001973EA"/>
    <w:rsid w:val="001973F0"/>
    <w:rsid w:val="00197417"/>
    <w:rsid w:val="00197584"/>
    <w:rsid w:val="00197806"/>
    <w:rsid w:val="0019783B"/>
    <w:rsid w:val="00197D11"/>
    <w:rsid w:val="00197E19"/>
    <w:rsid w:val="00197E37"/>
    <w:rsid w:val="001A00A4"/>
    <w:rsid w:val="001A019C"/>
    <w:rsid w:val="001A0338"/>
    <w:rsid w:val="001A0856"/>
    <w:rsid w:val="001A0BB4"/>
    <w:rsid w:val="001A10B4"/>
    <w:rsid w:val="001A11B1"/>
    <w:rsid w:val="001A1579"/>
    <w:rsid w:val="001A1756"/>
    <w:rsid w:val="001A1938"/>
    <w:rsid w:val="001A1A81"/>
    <w:rsid w:val="001A1B38"/>
    <w:rsid w:val="001A1C8E"/>
    <w:rsid w:val="001A247E"/>
    <w:rsid w:val="001A2569"/>
    <w:rsid w:val="001A2702"/>
    <w:rsid w:val="001A29A2"/>
    <w:rsid w:val="001A2B8A"/>
    <w:rsid w:val="001A2C08"/>
    <w:rsid w:val="001A2E7D"/>
    <w:rsid w:val="001A2EE3"/>
    <w:rsid w:val="001A32DC"/>
    <w:rsid w:val="001A3659"/>
    <w:rsid w:val="001A3742"/>
    <w:rsid w:val="001A375D"/>
    <w:rsid w:val="001A3957"/>
    <w:rsid w:val="001A39D8"/>
    <w:rsid w:val="001A3AFA"/>
    <w:rsid w:val="001A3C00"/>
    <w:rsid w:val="001A3D97"/>
    <w:rsid w:val="001A3EA0"/>
    <w:rsid w:val="001A4815"/>
    <w:rsid w:val="001A505F"/>
    <w:rsid w:val="001A5348"/>
    <w:rsid w:val="001A550B"/>
    <w:rsid w:val="001A56B9"/>
    <w:rsid w:val="001A58EB"/>
    <w:rsid w:val="001A5CEE"/>
    <w:rsid w:val="001A5DCE"/>
    <w:rsid w:val="001A5DF7"/>
    <w:rsid w:val="001A61BF"/>
    <w:rsid w:val="001A642E"/>
    <w:rsid w:val="001A671D"/>
    <w:rsid w:val="001A6A87"/>
    <w:rsid w:val="001A6A98"/>
    <w:rsid w:val="001A6C90"/>
    <w:rsid w:val="001A718C"/>
    <w:rsid w:val="001A72C2"/>
    <w:rsid w:val="001A76CB"/>
    <w:rsid w:val="001A7884"/>
    <w:rsid w:val="001A7B0E"/>
    <w:rsid w:val="001A7E52"/>
    <w:rsid w:val="001A7EB3"/>
    <w:rsid w:val="001B016F"/>
    <w:rsid w:val="001B0191"/>
    <w:rsid w:val="001B020E"/>
    <w:rsid w:val="001B063A"/>
    <w:rsid w:val="001B0857"/>
    <w:rsid w:val="001B0BB7"/>
    <w:rsid w:val="001B0F6C"/>
    <w:rsid w:val="001B15E7"/>
    <w:rsid w:val="001B179F"/>
    <w:rsid w:val="001B17D9"/>
    <w:rsid w:val="001B1858"/>
    <w:rsid w:val="001B1A22"/>
    <w:rsid w:val="001B1A29"/>
    <w:rsid w:val="001B1ED1"/>
    <w:rsid w:val="001B23FD"/>
    <w:rsid w:val="001B255E"/>
    <w:rsid w:val="001B260A"/>
    <w:rsid w:val="001B2655"/>
    <w:rsid w:val="001B26DB"/>
    <w:rsid w:val="001B2B97"/>
    <w:rsid w:val="001B2D22"/>
    <w:rsid w:val="001B2E81"/>
    <w:rsid w:val="001B2EC0"/>
    <w:rsid w:val="001B357E"/>
    <w:rsid w:val="001B37A5"/>
    <w:rsid w:val="001B3879"/>
    <w:rsid w:val="001B39A3"/>
    <w:rsid w:val="001B3C1F"/>
    <w:rsid w:val="001B3CF6"/>
    <w:rsid w:val="001B3D9E"/>
    <w:rsid w:val="001B3FEE"/>
    <w:rsid w:val="001B4050"/>
    <w:rsid w:val="001B4132"/>
    <w:rsid w:val="001B4565"/>
    <w:rsid w:val="001B46C3"/>
    <w:rsid w:val="001B4706"/>
    <w:rsid w:val="001B4800"/>
    <w:rsid w:val="001B4909"/>
    <w:rsid w:val="001B49E0"/>
    <w:rsid w:val="001B4FA2"/>
    <w:rsid w:val="001B4FB8"/>
    <w:rsid w:val="001B52FC"/>
    <w:rsid w:val="001B53BE"/>
    <w:rsid w:val="001B553E"/>
    <w:rsid w:val="001B5577"/>
    <w:rsid w:val="001B5A53"/>
    <w:rsid w:val="001B5CCA"/>
    <w:rsid w:val="001B5CEF"/>
    <w:rsid w:val="001B5FF6"/>
    <w:rsid w:val="001B6153"/>
    <w:rsid w:val="001B660F"/>
    <w:rsid w:val="001B6B0B"/>
    <w:rsid w:val="001B6E34"/>
    <w:rsid w:val="001B704C"/>
    <w:rsid w:val="001B7588"/>
    <w:rsid w:val="001B7D08"/>
    <w:rsid w:val="001B7F26"/>
    <w:rsid w:val="001C0101"/>
    <w:rsid w:val="001C02AE"/>
    <w:rsid w:val="001C043E"/>
    <w:rsid w:val="001C0B46"/>
    <w:rsid w:val="001C0DA9"/>
    <w:rsid w:val="001C0DD6"/>
    <w:rsid w:val="001C0E72"/>
    <w:rsid w:val="001C0FF7"/>
    <w:rsid w:val="001C13DD"/>
    <w:rsid w:val="001C148D"/>
    <w:rsid w:val="001C19B0"/>
    <w:rsid w:val="001C1B32"/>
    <w:rsid w:val="001C1B5F"/>
    <w:rsid w:val="001C1DCD"/>
    <w:rsid w:val="001C2621"/>
    <w:rsid w:val="001C29D8"/>
    <w:rsid w:val="001C2A08"/>
    <w:rsid w:val="001C2A41"/>
    <w:rsid w:val="001C2E3A"/>
    <w:rsid w:val="001C2E61"/>
    <w:rsid w:val="001C2F2B"/>
    <w:rsid w:val="001C2FFC"/>
    <w:rsid w:val="001C34DB"/>
    <w:rsid w:val="001C396C"/>
    <w:rsid w:val="001C3D1C"/>
    <w:rsid w:val="001C3D68"/>
    <w:rsid w:val="001C3F5B"/>
    <w:rsid w:val="001C404F"/>
    <w:rsid w:val="001C4441"/>
    <w:rsid w:val="001C4D48"/>
    <w:rsid w:val="001C5D16"/>
    <w:rsid w:val="001C5D73"/>
    <w:rsid w:val="001C61B7"/>
    <w:rsid w:val="001C6365"/>
    <w:rsid w:val="001C654E"/>
    <w:rsid w:val="001C65FE"/>
    <w:rsid w:val="001C666F"/>
    <w:rsid w:val="001C68D9"/>
    <w:rsid w:val="001C6A7C"/>
    <w:rsid w:val="001C7116"/>
    <w:rsid w:val="001C7144"/>
    <w:rsid w:val="001C733D"/>
    <w:rsid w:val="001C7393"/>
    <w:rsid w:val="001C73E7"/>
    <w:rsid w:val="001C7502"/>
    <w:rsid w:val="001C7B53"/>
    <w:rsid w:val="001C7CE3"/>
    <w:rsid w:val="001D0346"/>
    <w:rsid w:val="001D05EC"/>
    <w:rsid w:val="001D0F78"/>
    <w:rsid w:val="001D0FED"/>
    <w:rsid w:val="001D12E0"/>
    <w:rsid w:val="001D1419"/>
    <w:rsid w:val="001D1646"/>
    <w:rsid w:val="001D173C"/>
    <w:rsid w:val="001D2661"/>
    <w:rsid w:val="001D2C60"/>
    <w:rsid w:val="001D2C75"/>
    <w:rsid w:val="001D2D45"/>
    <w:rsid w:val="001D2F06"/>
    <w:rsid w:val="001D2F86"/>
    <w:rsid w:val="001D31CF"/>
    <w:rsid w:val="001D3281"/>
    <w:rsid w:val="001D364C"/>
    <w:rsid w:val="001D36C9"/>
    <w:rsid w:val="001D3DA2"/>
    <w:rsid w:val="001D40C0"/>
    <w:rsid w:val="001D40DD"/>
    <w:rsid w:val="001D43F9"/>
    <w:rsid w:val="001D47D9"/>
    <w:rsid w:val="001D47F3"/>
    <w:rsid w:val="001D4967"/>
    <w:rsid w:val="001D4DF1"/>
    <w:rsid w:val="001D4E68"/>
    <w:rsid w:val="001D4F64"/>
    <w:rsid w:val="001D5102"/>
    <w:rsid w:val="001D56BA"/>
    <w:rsid w:val="001D56CD"/>
    <w:rsid w:val="001D56DA"/>
    <w:rsid w:val="001D5CF5"/>
    <w:rsid w:val="001D5E4F"/>
    <w:rsid w:val="001D5FFE"/>
    <w:rsid w:val="001D617D"/>
    <w:rsid w:val="001D65D7"/>
    <w:rsid w:val="001D69A8"/>
    <w:rsid w:val="001D69EB"/>
    <w:rsid w:val="001D6E48"/>
    <w:rsid w:val="001D6EC9"/>
    <w:rsid w:val="001D71BF"/>
    <w:rsid w:val="001D7342"/>
    <w:rsid w:val="001D7474"/>
    <w:rsid w:val="001D74EE"/>
    <w:rsid w:val="001D75B6"/>
    <w:rsid w:val="001D769C"/>
    <w:rsid w:val="001D79A4"/>
    <w:rsid w:val="001D7A21"/>
    <w:rsid w:val="001D7B69"/>
    <w:rsid w:val="001D7BFD"/>
    <w:rsid w:val="001D7C05"/>
    <w:rsid w:val="001D7D5E"/>
    <w:rsid w:val="001E01F1"/>
    <w:rsid w:val="001E033B"/>
    <w:rsid w:val="001E0421"/>
    <w:rsid w:val="001E07B0"/>
    <w:rsid w:val="001E08F0"/>
    <w:rsid w:val="001E0A4E"/>
    <w:rsid w:val="001E0A8B"/>
    <w:rsid w:val="001E0C4F"/>
    <w:rsid w:val="001E0C9A"/>
    <w:rsid w:val="001E0D15"/>
    <w:rsid w:val="001E10C4"/>
    <w:rsid w:val="001E10EC"/>
    <w:rsid w:val="001E1193"/>
    <w:rsid w:val="001E1583"/>
    <w:rsid w:val="001E1760"/>
    <w:rsid w:val="001E1995"/>
    <w:rsid w:val="001E19BC"/>
    <w:rsid w:val="001E1EA0"/>
    <w:rsid w:val="001E21F8"/>
    <w:rsid w:val="001E227A"/>
    <w:rsid w:val="001E232A"/>
    <w:rsid w:val="001E2737"/>
    <w:rsid w:val="001E29C5"/>
    <w:rsid w:val="001E2AD9"/>
    <w:rsid w:val="001E2B10"/>
    <w:rsid w:val="001E3060"/>
    <w:rsid w:val="001E33A8"/>
    <w:rsid w:val="001E35EF"/>
    <w:rsid w:val="001E395F"/>
    <w:rsid w:val="001E3AA6"/>
    <w:rsid w:val="001E3D30"/>
    <w:rsid w:val="001E417D"/>
    <w:rsid w:val="001E4574"/>
    <w:rsid w:val="001E4859"/>
    <w:rsid w:val="001E49BA"/>
    <w:rsid w:val="001E49F5"/>
    <w:rsid w:val="001E4B98"/>
    <w:rsid w:val="001E4DCC"/>
    <w:rsid w:val="001E4FB8"/>
    <w:rsid w:val="001E4FBC"/>
    <w:rsid w:val="001E52B0"/>
    <w:rsid w:val="001E5744"/>
    <w:rsid w:val="001E578D"/>
    <w:rsid w:val="001E5C34"/>
    <w:rsid w:val="001E5E2E"/>
    <w:rsid w:val="001E5F22"/>
    <w:rsid w:val="001E6313"/>
    <w:rsid w:val="001E692A"/>
    <w:rsid w:val="001E69A2"/>
    <w:rsid w:val="001E6A9D"/>
    <w:rsid w:val="001E6AE5"/>
    <w:rsid w:val="001E6EA2"/>
    <w:rsid w:val="001E6EAD"/>
    <w:rsid w:val="001E6EDF"/>
    <w:rsid w:val="001E6F20"/>
    <w:rsid w:val="001E728E"/>
    <w:rsid w:val="001E7294"/>
    <w:rsid w:val="001E730E"/>
    <w:rsid w:val="001E734E"/>
    <w:rsid w:val="001E73DD"/>
    <w:rsid w:val="001E7ADA"/>
    <w:rsid w:val="001E7BD1"/>
    <w:rsid w:val="001E7D6B"/>
    <w:rsid w:val="001E7E26"/>
    <w:rsid w:val="001F0296"/>
    <w:rsid w:val="001F03D6"/>
    <w:rsid w:val="001F12A9"/>
    <w:rsid w:val="001F151F"/>
    <w:rsid w:val="001F15E8"/>
    <w:rsid w:val="001F16E2"/>
    <w:rsid w:val="001F1A6D"/>
    <w:rsid w:val="001F1CB6"/>
    <w:rsid w:val="001F1DE6"/>
    <w:rsid w:val="001F2168"/>
    <w:rsid w:val="001F227A"/>
    <w:rsid w:val="001F232E"/>
    <w:rsid w:val="001F23DD"/>
    <w:rsid w:val="001F276E"/>
    <w:rsid w:val="001F2863"/>
    <w:rsid w:val="001F2924"/>
    <w:rsid w:val="001F2977"/>
    <w:rsid w:val="001F3226"/>
    <w:rsid w:val="001F33FC"/>
    <w:rsid w:val="001F349F"/>
    <w:rsid w:val="001F34FF"/>
    <w:rsid w:val="001F35FD"/>
    <w:rsid w:val="001F394C"/>
    <w:rsid w:val="001F3B2A"/>
    <w:rsid w:val="001F3CC0"/>
    <w:rsid w:val="001F3DA0"/>
    <w:rsid w:val="001F3E86"/>
    <w:rsid w:val="001F3FA2"/>
    <w:rsid w:val="001F45E3"/>
    <w:rsid w:val="001F4708"/>
    <w:rsid w:val="001F4735"/>
    <w:rsid w:val="001F4A35"/>
    <w:rsid w:val="001F4F17"/>
    <w:rsid w:val="001F4FEF"/>
    <w:rsid w:val="001F50BA"/>
    <w:rsid w:val="001F50D8"/>
    <w:rsid w:val="001F5425"/>
    <w:rsid w:val="001F54CE"/>
    <w:rsid w:val="001F55D6"/>
    <w:rsid w:val="001F581A"/>
    <w:rsid w:val="001F5CC0"/>
    <w:rsid w:val="001F5F42"/>
    <w:rsid w:val="001F603A"/>
    <w:rsid w:val="001F624E"/>
    <w:rsid w:val="001F625D"/>
    <w:rsid w:val="001F66EF"/>
    <w:rsid w:val="001F677A"/>
    <w:rsid w:val="001F677F"/>
    <w:rsid w:val="001F6874"/>
    <w:rsid w:val="001F69B5"/>
    <w:rsid w:val="001F6D8A"/>
    <w:rsid w:val="001F6EDE"/>
    <w:rsid w:val="001F7195"/>
    <w:rsid w:val="001F72EE"/>
    <w:rsid w:val="001F75CB"/>
    <w:rsid w:val="001F78D9"/>
    <w:rsid w:val="001F7981"/>
    <w:rsid w:val="00200597"/>
    <w:rsid w:val="002012D1"/>
    <w:rsid w:val="002015C9"/>
    <w:rsid w:val="002015F6"/>
    <w:rsid w:val="0020162F"/>
    <w:rsid w:val="0020175B"/>
    <w:rsid w:val="0020198C"/>
    <w:rsid w:val="00201AB6"/>
    <w:rsid w:val="00201C2F"/>
    <w:rsid w:val="00201CA3"/>
    <w:rsid w:val="00201E2A"/>
    <w:rsid w:val="00201EC7"/>
    <w:rsid w:val="00202022"/>
    <w:rsid w:val="002025D7"/>
    <w:rsid w:val="002025D8"/>
    <w:rsid w:val="00202693"/>
    <w:rsid w:val="002027FE"/>
    <w:rsid w:val="00202935"/>
    <w:rsid w:val="00202BC1"/>
    <w:rsid w:val="00202E94"/>
    <w:rsid w:val="00203061"/>
    <w:rsid w:val="00203372"/>
    <w:rsid w:val="00203601"/>
    <w:rsid w:val="002036DD"/>
    <w:rsid w:val="002037F3"/>
    <w:rsid w:val="0020383D"/>
    <w:rsid w:val="002038FF"/>
    <w:rsid w:val="00203A05"/>
    <w:rsid w:val="00203DD0"/>
    <w:rsid w:val="00203F0E"/>
    <w:rsid w:val="0020416D"/>
    <w:rsid w:val="00204176"/>
    <w:rsid w:val="002041F1"/>
    <w:rsid w:val="002044A7"/>
    <w:rsid w:val="002044B5"/>
    <w:rsid w:val="00204585"/>
    <w:rsid w:val="00204612"/>
    <w:rsid w:val="00204779"/>
    <w:rsid w:val="00204BFB"/>
    <w:rsid w:val="00204EE5"/>
    <w:rsid w:val="00204FDB"/>
    <w:rsid w:val="0020542E"/>
    <w:rsid w:val="00205444"/>
    <w:rsid w:val="00205F0F"/>
    <w:rsid w:val="002063F4"/>
    <w:rsid w:val="0020649B"/>
    <w:rsid w:val="002064DB"/>
    <w:rsid w:val="00206555"/>
    <w:rsid w:val="002069B4"/>
    <w:rsid w:val="00207154"/>
    <w:rsid w:val="00207302"/>
    <w:rsid w:val="00207335"/>
    <w:rsid w:val="0020734F"/>
    <w:rsid w:val="0020760B"/>
    <w:rsid w:val="00207880"/>
    <w:rsid w:val="00207B56"/>
    <w:rsid w:val="00210332"/>
    <w:rsid w:val="00210445"/>
    <w:rsid w:val="00210506"/>
    <w:rsid w:val="00210FEC"/>
    <w:rsid w:val="0021171C"/>
    <w:rsid w:val="00211962"/>
    <w:rsid w:val="00211B73"/>
    <w:rsid w:val="00211CA1"/>
    <w:rsid w:val="00211D19"/>
    <w:rsid w:val="00211DDB"/>
    <w:rsid w:val="00211FF0"/>
    <w:rsid w:val="0021216E"/>
    <w:rsid w:val="0021236F"/>
    <w:rsid w:val="00212765"/>
    <w:rsid w:val="00212C36"/>
    <w:rsid w:val="00213008"/>
    <w:rsid w:val="0021357F"/>
    <w:rsid w:val="00213623"/>
    <w:rsid w:val="00213CFB"/>
    <w:rsid w:val="00213E5D"/>
    <w:rsid w:val="00214420"/>
    <w:rsid w:val="00214478"/>
    <w:rsid w:val="00214520"/>
    <w:rsid w:val="002149FF"/>
    <w:rsid w:val="00214CC3"/>
    <w:rsid w:val="00214FAB"/>
    <w:rsid w:val="00215343"/>
    <w:rsid w:val="00215354"/>
    <w:rsid w:val="0021536B"/>
    <w:rsid w:val="00215537"/>
    <w:rsid w:val="002155C7"/>
    <w:rsid w:val="002158DB"/>
    <w:rsid w:val="002158E2"/>
    <w:rsid w:val="00215B20"/>
    <w:rsid w:val="002160C1"/>
    <w:rsid w:val="00216181"/>
    <w:rsid w:val="002164A2"/>
    <w:rsid w:val="00216709"/>
    <w:rsid w:val="002167B7"/>
    <w:rsid w:val="00216A63"/>
    <w:rsid w:val="00216A7D"/>
    <w:rsid w:val="00216A7E"/>
    <w:rsid w:val="00216CB9"/>
    <w:rsid w:val="00216D1C"/>
    <w:rsid w:val="00216F4E"/>
    <w:rsid w:val="00216F60"/>
    <w:rsid w:val="0021738D"/>
    <w:rsid w:val="00217900"/>
    <w:rsid w:val="00217BA2"/>
    <w:rsid w:val="00217D7B"/>
    <w:rsid w:val="00217E28"/>
    <w:rsid w:val="00220000"/>
    <w:rsid w:val="00220052"/>
    <w:rsid w:val="00220146"/>
    <w:rsid w:val="002201D7"/>
    <w:rsid w:val="0022052C"/>
    <w:rsid w:val="0022072A"/>
    <w:rsid w:val="00220966"/>
    <w:rsid w:val="00220DD5"/>
    <w:rsid w:val="00220E96"/>
    <w:rsid w:val="00221143"/>
    <w:rsid w:val="002211CF"/>
    <w:rsid w:val="002216EE"/>
    <w:rsid w:val="00221883"/>
    <w:rsid w:val="00221AB7"/>
    <w:rsid w:val="00221CCF"/>
    <w:rsid w:val="00221E26"/>
    <w:rsid w:val="0022223C"/>
    <w:rsid w:val="002226E9"/>
    <w:rsid w:val="00222998"/>
    <w:rsid w:val="00222AF2"/>
    <w:rsid w:val="00222F5F"/>
    <w:rsid w:val="00223384"/>
    <w:rsid w:val="0022350C"/>
    <w:rsid w:val="002238BF"/>
    <w:rsid w:val="00223D27"/>
    <w:rsid w:val="00223DE4"/>
    <w:rsid w:val="00223E1B"/>
    <w:rsid w:val="00223FA2"/>
    <w:rsid w:val="00224032"/>
    <w:rsid w:val="00224A69"/>
    <w:rsid w:val="00224DCB"/>
    <w:rsid w:val="00224FC9"/>
    <w:rsid w:val="00224FED"/>
    <w:rsid w:val="00225085"/>
    <w:rsid w:val="002251BB"/>
    <w:rsid w:val="002252A1"/>
    <w:rsid w:val="00225967"/>
    <w:rsid w:val="002259FC"/>
    <w:rsid w:val="00225EE5"/>
    <w:rsid w:val="002266BF"/>
    <w:rsid w:val="00226945"/>
    <w:rsid w:val="00226FEB"/>
    <w:rsid w:val="00227319"/>
    <w:rsid w:val="00227661"/>
    <w:rsid w:val="002277E0"/>
    <w:rsid w:val="00227A49"/>
    <w:rsid w:val="00227A71"/>
    <w:rsid w:val="00227ED0"/>
    <w:rsid w:val="00227F3F"/>
    <w:rsid w:val="002306A4"/>
    <w:rsid w:val="00230744"/>
    <w:rsid w:val="0023086E"/>
    <w:rsid w:val="00230AA7"/>
    <w:rsid w:val="00230BF2"/>
    <w:rsid w:val="00230E9C"/>
    <w:rsid w:val="00230F64"/>
    <w:rsid w:val="0023120B"/>
    <w:rsid w:val="002313CD"/>
    <w:rsid w:val="00231567"/>
    <w:rsid w:val="0023175F"/>
    <w:rsid w:val="00231861"/>
    <w:rsid w:val="002318C9"/>
    <w:rsid w:val="00231B65"/>
    <w:rsid w:val="00231C2F"/>
    <w:rsid w:val="0023227A"/>
    <w:rsid w:val="002323A9"/>
    <w:rsid w:val="00232481"/>
    <w:rsid w:val="00232723"/>
    <w:rsid w:val="00232CD4"/>
    <w:rsid w:val="00232D1F"/>
    <w:rsid w:val="00232E40"/>
    <w:rsid w:val="00232E57"/>
    <w:rsid w:val="00233266"/>
    <w:rsid w:val="002332BF"/>
    <w:rsid w:val="00233B6E"/>
    <w:rsid w:val="00233C38"/>
    <w:rsid w:val="00233C90"/>
    <w:rsid w:val="00233D92"/>
    <w:rsid w:val="00233F2E"/>
    <w:rsid w:val="0023477B"/>
    <w:rsid w:val="00234A68"/>
    <w:rsid w:val="002350A0"/>
    <w:rsid w:val="00235107"/>
    <w:rsid w:val="00235729"/>
    <w:rsid w:val="00235745"/>
    <w:rsid w:val="002359D9"/>
    <w:rsid w:val="00235EA7"/>
    <w:rsid w:val="002360B1"/>
    <w:rsid w:val="00236399"/>
    <w:rsid w:val="0023643A"/>
    <w:rsid w:val="0023683F"/>
    <w:rsid w:val="00236964"/>
    <w:rsid w:val="0023698C"/>
    <w:rsid w:val="00236DA5"/>
    <w:rsid w:val="00236E35"/>
    <w:rsid w:val="00236F24"/>
    <w:rsid w:val="00237129"/>
    <w:rsid w:val="00237754"/>
    <w:rsid w:val="00237ADF"/>
    <w:rsid w:val="00237B7B"/>
    <w:rsid w:val="00237E84"/>
    <w:rsid w:val="00237EAD"/>
    <w:rsid w:val="002402A6"/>
    <w:rsid w:val="00240628"/>
    <w:rsid w:val="00240743"/>
    <w:rsid w:val="00240889"/>
    <w:rsid w:val="00240A0B"/>
    <w:rsid w:val="00240E37"/>
    <w:rsid w:val="0024102E"/>
    <w:rsid w:val="00241111"/>
    <w:rsid w:val="00241126"/>
    <w:rsid w:val="00241179"/>
    <w:rsid w:val="00241202"/>
    <w:rsid w:val="00241556"/>
    <w:rsid w:val="002415D3"/>
    <w:rsid w:val="00241BA0"/>
    <w:rsid w:val="00241F4A"/>
    <w:rsid w:val="0024219D"/>
    <w:rsid w:val="002421B9"/>
    <w:rsid w:val="0024288D"/>
    <w:rsid w:val="00242934"/>
    <w:rsid w:val="00242A23"/>
    <w:rsid w:val="00242D26"/>
    <w:rsid w:val="00242FC7"/>
    <w:rsid w:val="002430A7"/>
    <w:rsid w:val="00243115"/>
    <w:rsid w:val="0024323F"/>
    <w:rsid w:val="00243348"/>
    <w:rsid w:val="00243659"/>
    <w:rsid w:val="00243AFF"/>
    <w:rsid w:val="00244105"/>
    <w:rsid w:val="00244559"/>
    <w:rsid w:val="002445F4"/>
    <w:rsid w:val="002446CC"/>
    <w:rsid w:val="00244EE4"/>
    <w:rsid w:val="002453C4"/>
    <w:rsid w:val="002453D7"/>
    <w:rsid w:val="00245504"/>
    <w:rsid w:val="00245703"/>
    <w:rsid w:val="00245CF2"/>
    <w:rsid w:val="00245D5F"/>
    <w:rsid w:val="00245F15"/>
    <w:rsid w:val="002461A9"/>
    <w:rsid w:val="002461AE"/>
    <w:rsid w:val="00246BFD"/>
    <w:rsid w:val="00246C65"/>
    <w:rsid w:val="00246F14"/>
    <w:rsid w:val="0024702A"/>
    <w:rsid w:val="0024724C"/>
    <w:rsid w:val="0024728F"/>
    <w:rsid w:val="002474C1"/>
    <w:rsid w:val="0024760D"/>
    <w:rsid w:val="0024786B"/>
    <w:rsid w:val="00247A61"/>
    <w:rsid w:val="00247E24"/>
    <w:rsid w:val="00250067"/>
    <w:rsid w:val="00250DFB"/>
    <w:rsid w:val="0025163C"/>
    <w:rsid w:val="00251A26"/>
    <w:rsid w:val="00252075"/>
    <w:rsid w:val="002520FA"/>
    <w:rsid w:val="00252522"/>
    <w:rsid w:val="00252B1A"/>
    <w:rsid w:val="00252DCB"/>
    <w:rsid w:val="002531F0"/>
    <w:rsid w:val="00253209"/>
    <w:rsid w:val="002533BE"/>
    <w:rsid w:val="00253682"/>
    <w:rsid w:val="00254131"/>
    <w:rsid w:val="002542C6"/>
    <w:rsid w:val="00254756"/>
    <w:rsid w:val="002547E4"/>
    <w:rsid w:val="0025490B"/>
    <w:rsid w:val="002549A1"/>
    <w:rsid w:val="00254F4A"/>
    <w:rsid w:val="00255447"/>
    <w:rsid w:val="00255535"/>
    <w:rsid w:val="00255562"/>
    <w:rsid w:val="00255595"/>
    <w:rsid w:val="00255668"/>
    <w:rsid w:val="00255823"/>
    <w:rsid w:val="00255868"/>
    <w:rsid w:val="00255B52"/>
    <w:rsid w:val="00255DB3"/>
    <w:rsid w:val="00255E43"/>
    <w:rsid w:val="00255E60"/>
    <w:rsid w:val="00256091"/>
    <w:rsid w:val="002562B7"/>
    <w:rsid w:val="002563AC"/>
    <w:rsid w:val="002564BE"/>
    <w:rsid w:val="00256C3B"/>
    <w:rsid w:val="00256C97"/>
    <w:rsid w:val="00256E5E"/>
    <w:rsid w:val="0025721A"/>
    <w:rsid w:val="002572A5"/>
    <w:rsid w:val="0025733F"/>
    <w:rsid w:val="00257626"/>
    <w:rsid w:val="0025768F"/>
    <w:rsid w:val="0025780A"/>
    <w:rsid w:val="00257839"/>
    <w:rsid w:val="00257D0A"/>
    <w:rsid w:val="00257F5B"/>
    <w:rsid w:val="00260177"/>
    <w:rsid w:val="0026088A"/>
    <w:rsid w:val="00260B0F"/>
    <w:rsid w:val="00260BBF"/>
    <w:rsid w:val="00260CD7"/>
    <w:rsid w:val="00260D3E"/>
    <w:rsid w:val="002613FE"/>
    <w:rsid w:val="00261B34"/>
    <w:rsid w:val="00261E35"/>
    <w:rsid w:val="00262C71"/>
    <w:rsid w:val="00262CD3"/>
    <w:rsid w:val="0026327F"/>
    <w:rsid w:val="00263316"/>
    <w:rsid w:val="0026333D"/>
    <w:rsid w:val="002633DA"/>
    <w:rsid w:val="00263456"/>
    <w:rsid w:val="002634BE"/>
    <w:rsid w:val="002639E9"/>
    <w:rsid w:val="00263ED9"/>
    <w:rsid w:val="00263FB9"/>
    <w:rsid w:val="002641F2"/>
    <w:rsid w:val="00264612"/>
    <w:rsid w:val="0026496B"/>
    <w:rsid w:val="00264D44"/>
    <w:rsid w:val="002651F0"/>
    <w:rsid w:val="0026541E"/>
    <w:rsid w:val="00265535"/>
    <w:rsid w:val="00265B79"/>
    <w:rsid w:val="00265D69"/>
    <w:rsid w:val="00265E9B"/>
    <w:rsid w:val="0026655D"/>
    <w:rsid w:val="002665FB"/>
    <w:rsid w:val="00266628"/>
    <w:rsid w:val="00266684"/>
    <w:rsid w:val="0026672A"/>
    <w:rsid w:val="0026685D"/>
    <w:rsid w:val="00266B1B"/>
    <w:rsid w:val="00266D71"/>
    <w:rsid w:val="00266E56"/>
    <w:rsid w:val="002674F0"/>
    <w:rsid w:val="00267A72"/>
    <w:rsid w:val="00267A89"/>
    <w:rsid w:val="00267B0C"/>
    <w:rsid w:val="00267C35"/>
    <w:rsid w:val="00267EE1"/>
    <w:rsid w:val="00270017"/>
    <w:rsid w:val="002700A0"/>
    <w:rsid w:val="002700E5"/>
    <w:rsid w:val="002701FD"/>
    <w:rsid w:val="002704CA"/>
    <w:rsid w:val="002705CC"/>
    <w:rsid w:val="00270717"/>
    <w:rsid w:val="00270F78"/>
    <w:rsid w:val="0027120E"/>
    <w:rsid w:val="002713BD"/>
    <w:rsid w:val="00271489"/>
    <w:rsid w:val="00271672"/>
    <w:rsid w:val="00271721"/>
    <w:rsid w:val="0027181E"/>
    <w:rsid w:val="00271AE4"/>
    <w:rsid w:val="00271BC7"/>
    <w:rsid w:val="00271CDD"/>
    <w:rsid w:val="00272487"/>
    <w:rsid w:val="00272AC6"/>
    <w:rsid w:val="00272CE7"/>
    <w:rsid w:val="00272FC5"/>
    <w:rsid w:val="0027327D"/>
    <w:rsid w:val="002732EE"/>
    <w:rsid w:val="00273398"/>
    <w:rsid w:val="0027347B"/>
    <w:rsid w:val="00273AFF"/>
    <w:rsid w:val="00273D4D"/>
    <w:rsid w:val="002742F1"/>
    <w:rsid w:val="0027482B"/>
    <w:rsid w:val="00274B35"/>
    <w:rsid w:val="00274C1C"/>
    <w:rsid w:val="00274E3A"/>
    <w:rsid w:val="00274F46"/>
    <w:rsid w:val="002750DD"/>
    <w:rsid w:val="002757C9"/>
    <w:rsid w:val="00275913"/>
    <w:rsid w:val="00275C5A"/>
    <w:rsid w:val="00275F19"/>
    <w:rsid w:val="002760CE"/>
    <w:rsid w:val="00276EAE"/>
    <w:rsid w:val="00277861"/>
    <w:rsid w:val="00277C78"/>
    <w:rsid w:val="00277CB7"/>
    <w:rsid w:val="00277E48"/>
    <w:rsid w:val="00280067"/>
    <w:rsid w:val="00280160"/>
    <w:rsid w:val="002801D2"/>
    <w:rsid w:val="0028037D"/>
    <w:rsid w:val="00280C4F"/>
    <w:rsid w:val="00280C5B"/>
    <w:rsid w:val="00280D6D"/>
    <w:rsid w:val="002811D4"/>
    <w:rsid w:val="0028123E"/>
    <w:rsid w:val="0028139A"/>
    <w:rsid w:val="00281563"/>
    <w:rsid w:val="002816D4"/>
    <w:rsid w:val="0028176F"/>
    <w:rsid w:val="00281EF5"/>
    <w:rsid w:val="00282091"/>
    <w:rsid w:val="002822CC"/>
    <w:rsid w:val="00282420"/>
    <w:rsid w:val="0028289E"/>
    <w:rsid w:val="00282990"/>
    <w:rsid w:val="00282A40"/>
    <w:rsid w:val="00282B15"/>
    <w:rsid w:val="00282C38"/>
    <w:rsid w:val="00283032"/>
    <w:rsid w:val="0028307F"/>
    <w:rsid w:val="002831B0"/>
    <w:rsid w:val="0028322E"/>
    <w:rsid w:val="0028343A"/>
    <w:rsid w:val="00283A4B"/>
    <w:rsid w:val="00283E3E"/>
    <w:rsid w:val="002841C5"/>
    <w:rsid w:val="00284A52"/>
    <w:rsid w:val="00284D56"/>
    <w:rsid w:val="00284F64"/>
    <w:rsid w:val="002850F6"/>
    <w:rsid w:val="00285322"/>
    <w:rsid w:val="0028567A"/>
    <w:rsid w:val="002857E0"/>
    <w:rsid w:val="002857EA"/>
    <w:rsid w:val="00285EE6"/>
    <w:rsid w:val="00286003"/>
    <w:rsid w:val="002862B7"/>
    <w:rsid w:val="002863F4"/>
    <w:rsid w:val="002864DE"/>
    <w:rsid w:val="002869B1"/>
    <w:rsid w:val="00286EFC"/>
    <w:rsid w:val="002871A3"/>
    <w:rsid w:val="002871A8"/>
    <w:rsid w:val="0028795D"/>
    <w:rsid w:val="00287998"/>
    <w:rsid w:val="002879E1"/>
    <w:rsid w:val="00287B4F"/>
    <w:rsid w:val="00290153"/>
    <w:rsid w:val="0029096D"/>
    <w:rsid w:val="002909D7"/>
    <w:rsid w:val="002909FE"/>
    <w:rsid w:val="00290A4D"/>
    <w:rsid w:val="00290D03"/>
    <w:rsid w:val="00290EC6"/>
    <w:rsid w:val="00290FC7"/>
    <w:rsid w:val="0029144F"/>
    <w:rsid w:val="002914EA"/>
    <w:rsid w:val="00291AF3"/>
    <w:rsid w:val="00291C17"/>
    <w:rsid w:val="00291DF0"/>
    <w:rsid w:val="00292395"/>
    <w:rsid w:val="0029277C"/>
    <w:rsid w:val="00292BEC"/>
    <w:rsid w:val="00292E31"/>
    <w:rsid w:val="002930C7"/>
    <w:rsid w:val="0029349B"/>
    <w:rsid w:val="00293536"/>
    <w:rsid w:val="0029357A"/>
    <w:rsid w:val="00293591"/>
    <w:rsid w:val="002936DA"/>
    <w:rsid w:val="002937C1"/>
    <w:rsid w:val="00293DB1"/>
    <w:rsid w:val="00293E35"/>
    <w:rsid w:val="00294020"/>
    <w:rsid w:val="00294171"/>
    <w:rsid w:val="00294392"/>
    <w:rsid w:val="00294463"/>
    <w:rsid w:val="0029447C"/>
    <w:rsid w:val="00294521"/>
    <w:rsid w:val="00294602"/>
    <w:rsid w:val="002948CD"/>
    <w:rsid w:val="00294975"/>
    <w:rsid w:val="00294E0E"/>
    <w:rsid w:val="00294EEF"/>
    <w:rsid w:val="002952AD"/>
    <w:rsid w:val="0029534C"/>
    <w:rsid w:val="002953BB"/>
    <w:rsid w:val="002957A0"/>
    <w:rsid w:val="00295878"/>
    <w:rsid w:val="00295984"/>
    <w:rsid w:val="00295DC1"/>
    <w:rsid w:val="00296063"/>
    <w:rsid w:val="00296071"/>
    <w:rsid w:val="002961F5"/>
    <w:rsid w:val="0029650E"/>
    <w:rsid w:val="00296812"/>
    <w:rsid w:val="00296ADA"/>
    <w:rsid w:val="00296CBB"/>
    <w:rsid w:val="00297159"/>
    <w:rsid w:val="0029719F"/>
    <w:rsid w:val="00297268"/>
    <w:rsid w:val="002972F8"/>
    <w:rsid w:val="00297382"/>
    <w:rsid w:val="00297555"/>
    <w:rsid w:val="002976B3"/>
    <w:rsid w:val="002979BC"/>
    <w:rsid w:val="00297ADF"/>
    <w:rsid w:val="00297D69"/>
    <w:rsid w:val="00297FF6"/>
    <w:rsid w:val="002A0820"/>
    <w:rsid w:val="002A0CFA"/>
    <w:rsid w:val="002A0F1E"/>
    <w:rsid w:val="002A1784"/>
    <w:rsid w:val="002A1D96"/>
    <w:rsid w:val="002A1EF9"/>
    <w:rsid w:val="002A21FE"/>
    <w:rsid w:val="002A2A4D"/>
    <w:rsid w:val="002A2E4E"/>
    <w:rsid w:val="002A3031"/>
    <w:rsid w:val="002A33EE"/>
    <w:rsid w:val="002A349E"/>
    <w:rsid w:val="002A34D1"/>
    <w:rsid w:val="002A3510"/>
    <w:rsid w:val="002A35A0"/>
    <w:rsid w:val="002A37A3"/>
    <w:rsid w:val="002A3A43"/>
    <w:rsid w:val="002A3BDD"/>
    <w:rsid w:val="002A3C15"/>
    <w:rsid w:val="002A4612"/>
    <w:rsid w:val="002A4733"/>
    <w:rsid w:val="002A4F4F"/>
    <w:rsid w:val="002A517D"/>
    <w:rsid w:val="002A55E1"/>
    <w:rsid w:val="002A561F"/>
    <w:rsid w:val="002A5791"/>
    <w:rsid w:val="002A586B"/>
    <w:rsid w:val="002A5A2B"/>
    <w:rsid w:val="002A5B60"/>
    <w:rsid w:val="002A5B9B"/>
    <w:rsid w:val="002A648F"/>
    <w:rsid w:val="002A681C"/>
    <w:rsid w:val="002A6B56"/>
    <w:rsid w:val="002A6C12"/>
    <w:rsid w:val="002A6C55"/>
    <w:rsid w:val="002A7732"/>
    <w:rsid w:val="002A7DA1"/>
    <w:rsid w:val="002A7F36"/>
    <w:rsid w:val="002A7FAA"/>
    <w:rsid w:val="002B0234"/>
    <w:rsid w:val="002B0652"/>
    <w:rsid w:val="002B0761"/>
    <w:rsid w:val="002B0810"/>
    <w:rsid w:val="002B09D4"/>
    <w:rsid w:val="002B0B8C"/>
    <w:rsid w:val="002B0C0C"/>
    <w:rsid w:val="002B1005"/>
    <w:rsid w:val="002B11EC"/>
    <w:rsid w:val="002B17A8"/>
    <w:rsid w:val="002B1823"/>
    <w:rsid w:val="002B18BA"/>
    <w:rsid w:val="002B19B4"/>
    <w:rsid w:val="002B1BFD"/>
    <w:rsid w:val="002B1D85"/>
    <w:rsid w:val="002B1FE3"/>
    <w:rsid w:val="002B2199"/>
    <w:rsid w:val="002B21E1"/>
    <w:rsid w:val="002B2327"/>
    <w:rsid w:val="002B2702"/>
    <w:rsid w:val="002B27A0"/>
    <w:rsid w:val="002B27B7"/>
    <w:rsid w:val="002B28BC"/>
    <w:rsid w:val="002B2B52"/>
    <w:rsid w:val="002B2BCD"/>
    <w:rsid w:val="002B2F9E"/>
    <w:rsid w:val="002B3517"/>
    <w:rsid w:val="002B367D"/>
    <w:rsid w:val="002B36FE"/>
    <w:rsid w:val="002B3995"/>
    <w:rsid w:val="002B3BE4"/>
    <w:rsid w:val="002B3C4A"/>
    <w:rsid w:val="002B3C7B"/>
    <w:rsid w:val="002B3F28"/>
    <w:rsid w:val="002B4274"/>
    <w:rsid w:val="002B435D"/>
    <w:rsid w:val="002B4837"/>
    <w:rsid w:val="002B4A8B"/>
    <w:rsid w:val="002B4B3C"/>
    <w:rsid w:val="002B4E67"/>
    <w:rsid w:val="002B4F59"/>
    <w:rsid w:val="002B52D1"/>
    <w:rsid w:val="002B549C"/>
    <w:rsid w:val="002B55C0"/>
    <w:rsid w:val="002B5650"/>
    <w:rsid w:val="002B56D0"/>
    <w:rsid w:val="002B57D4"/>
    <w:rsid w:val="002B59DE"/>
    <w:rsid w:val="002B5A99"/>
    <w:rsid w:val="002B5C5E"/>
    <w:rsid w:val="002B5DC4"/>
    <w:rsid w:val="002B5E0B"/>
    <w:rsid w:val="002B64A9"/>
    <w:rsid w:val="002B64EF"/>
    <w:rsid w:val="002B6609"/>
    <w:rsid w:val="002B67E1"/>
    <w:rsid w:val="002B6ACC"/>
    <w:rsid w:val="002B6B99"/>
    <w:rsid w:val="002B6CE2"/>
    <w:rsid w:val="002B6FBD"/>
    <w:rsid w:val="002B75BE"/>
    <w:rsid w:val="002B7754"/>
    <w:rsid w:val="002B790D"/>
    <w:rsid w:val="002B7977"/>
    <w:rsid w:val="002B7B7B"/>
    <w:rsid w:val="002B7D94"/>
    <w:rsid w:val="002B7F53"/>
    <w:rsid w:val="002C0079"/>
    <w:rsid w:val="002C06CD"/>
    <w:rsid w:val="002C074C"/>
    <w:rsid w:val="002C0E5D"/>
    <w:rsid w:val="002C0EA6"/>
    <w:rsid w:val="002C0ECB"/>
    <w:rsid w:val="002C0F6F"/>
    <w:rsid w:val="002C13AA"/>
    <w:rsid w:val="002C13F7"/>
    <w:rsid w:val="002C15FB"/>
    <w:rsid w:val="002C1719"/>
    <w:rsid w:val="002C193E"/>
    <w:rsid w:val="002C1A46"/>
    <w:rsid w:val="002C1B52"/>
    <w:rsid w:val="002C1FA6"/>
    <w:rsid w:val="002C2179"/>
    <w:rsid w:val="002C22C9"/>
    <w:rsid w:val="002C252E"/>
    <w:rsid w:val="002C25AD"/>
    <w:rsid w:val="002C25CE"/>
    <w:rsid w:val="002C2BC5"/>
    <w:rsid w:val="002C2C65"/>
    <w:rsid w:val="002C2E34"/>
    <w:rsid w:val="002C2EDA"/>
    <w:rsid w:val="002C2F40"/>
    <w:rsid w:val="002C2F59"/>
    <w:rsid w:val="002C31F2"/>
    <w:rsid w:val="002C3470"/>
    <w:rsid w:val="002C3DE9"/>
    <w:rsid w:val="002C3E4D"/>
    <w:rsid w:val="002C454F"/>
    <w:rsid w:val="002C45E8"/>
    <w:rsid w:val="002C467B"/>
    <w:rsid w:val="002C48B0"/>
    <w:rsid w:val="002C4C72"/>
    <w:rsid w:val="002C4F67"/>
    <w:rsid w:val="002C517F"/>
    <w:rsid w:val="002C5244"/>
    <w:rsid w:val="002C5432"/>
    <w:rsid w:val="002C5599"/>
    <w:rsid w:val="002C55DE"/>
    <w:rsid w:val="002C564C"/>
    <w:rsid w:val="002C580F"/>
    <w:rsid w:val="002C5993"/>
    <w:rsid w:val="002C5C54"/>
    <w:rsid w:val="002C6230"/>
    <w:rsid w:val="002C6497"/>
    <w:rsid w:val="002C6738"/>
    <w:rsid w:val="002C67E7"/>
    <w:rsid w:val="002C680D"/>
    <w:rsid w:val="002C7135"/>
    <w:rsid w:val="002C7189"/>
    <w:rsid w:val="002C73EE"/>
    <w:rsid w:val="002C7918"/>
    <w:rsid w:val="002C79C4"/>
    <w:rsid w:val="002C7A54"/>
    <w:rsid w:val="002C7E9B"/>
    <w:rsid w:val="002D035E"/>
    <w:rsid w:val="002D04C8"/>
    <w:rsid w:val="002D061A"/>
    <w:rsid w:val="002D0624"/>
    <w:rsid w:val="002D0651"/>
    <w:rsid w:val="002D086B"/>
    <w:rsid w:val="002D09CF"/>
    <w:rsid w:val="002D0F4A"/>
    <w:rsid w:val="002D11C0"/>
    <w:rsid w:val="002D1215"/>
    <w:rsid w:val="002D15AE"/>
    <w:rsid w:val="002D1780"/>
    <w:rsid w:val="002D1797"/>
    <w:rsid w:val="002D19FE"/>
    <w:rsid w:val="002D1DB7"/>
    <w:rsid w:val="002D1E8C"/>
    <w:rsid w:val="002D1FD1"/>
    <w:rsid w:val="002D232F"/>
    <w:rsid w:val="002D2640"/>
    <w:rsid w:val="002D2738"/>
    <w:rsid w:val="002D2866"/>
    <w:rsid w:val="002D2977"/>
    <w:rsid w:val="002D2C93"/>
    <w:rsid w:val="002D2F81"/>
    <w:rsid w:val="002D3786"/>
    <w:rsid w:val="002D3855"/>
    <w:rsid w:val="002D3922"/>
    <w:rsid w:val="002D39A1"/>
    <w:rsid w:val="002D3BA0"/>
    <w:rsid w:val="002D3C3C"/>
    <w:rsid w:val="002D3CC2"/>
    <w:rsid w:val="002D3D78"/>
    <w:rsid w:val="002D3DC1"/>
    <w:rsid w:val="002D4008"/>
    <w:rsid w:val="002D4241"/>
    <w:rsid w:val="002D4370"/>
    <w:rsid w:val="002D46D7"/>
    <w:rsid w:val="002D4A64"/>
    <w:rsid w:val="002D511E"/>
    <w:rsid w:val="002D52C6"/>
    <w:rsid w:val="002D5425"/>
    <w:rsid w:val="002D56A0"/>
    <w:rsid w:val="002D5976"/>
    <w:rsid w:val="002D5A90"/>
    <w:rsid w:val="002D6366"/>
    <w:rsid w:val="002D6626"/>
    <w:rsid w:val="002D6CB9"/>
    <w:rsid w:val="002D6CFF"/>
    <w:rsid w:val="002D6EC2"/>
    <w:rsid w:val="002D6F41"/>
    <w:rsid w:val="002D71A0"/>
    <w:rsid w:val="002D738E"/>
    <w:rsid w:val="002D74D4"/>
    <w:rsid w:val="002D7511"/>
    <w:rsid w:val="002D76B2"/>
    <w:rsid w:val="002D78D3"/>
    <w:rsid w:val="002D7916"/>
    <w:rsid w:val="002D7A95"/>
    <w:rsid w:val="002D7C5D"/>
    <w:rsid w:val="002D7C8A"/>
    <w:rsid w:val="002D7F84"/>
    <w:rsid w:val="002D7F9A"/>
    <w:rsid w:val="002E00FE"/>
    <w:rsid w:val="002E01A8"/>
    <w:rsid w:val="002E01AB"/>
    <w:rsid w:val="002E023D"/>
    <w:rsid w:val="002E0303"/>
    <w:rsid w:val="002E04CB"/>
    <w:rsid w:val="002E05EE"/>
    <w:rsid w:val="002E098D"/>
    <w:rsid w:val="002E1145"/>
    <w:rsid w:val="002E115A"/>
    <w:rsid w:val="002E11B0"/>
    <w:rsid w:val="002E1223"/>
    <w:rsid w:val="002E1544"/>
    <w:rsid w:val="002E164B"/>
    <w:rsid w:val="002E17A2"/>
    <w:rsid w:val="002E1834"/>
    <w:rsid w:val="002E1B46"/>
    <w:rsid w:val="002E1C4C"/>
    <w:rsid w:val="002E1EBB"/>
    <w:rsid w:val="002E2475"/>
    <w:rsid w:val="002E248E"/>
    <w:rsid w:val="002E2C3E"/>
    <w:rsid w:val="002E2CC5"/>
    <w:rsid w:val="002E2CD6"/>
    <w:rsid w:val="002E30FE"/>
    <w:rsid w:val="002E3101"/>
    <w:rsid w:val="002E3108"/>
    <w:rsid w:val="002E3227"/>
    <w:rsid w:val="002E32E4"/>
    <w:rsid w:val="002E339F"/>
    <w:rsid w:val="002E340C"/>
    <w:rsid w:val="002E3809"/>
    <w:rsid w:val="002E38FA"/>
    <w:rsid w:val="002E3AEA"/>
    <w:rsid w:val="002E3C4D"/>
    <w:rsid w:val="002E3FEA"/>
    <w:rsid w:val="002E4019"/>
    <w:rsid w:val="002E45D4"/>
    <w:rsid w:val="002E48A2"/>
    <w:rsid w:val="002E4A26"/>
    <w:rsid w:val="002E4CE1"/>
    <w:rsid w:val="002E5154"/>
    <w:rsid w:val="002E5223"/>
    <w:rsid w:val="002E5270"/>
    <w:rsid w:val="002E52A7"/>
    <w:rsid w:val="002E56F1"/>
    <w:rsid w:val="002E5728"/>
    <w:rsid w:val="002E573F"/>
    <w:rsid w:val="002E57D7"/>
    <w:rsid w:val="002E594D"/>
    <w:rsid w:val="002E5BD1"/>
    <w:rsid w:val="002E6089"/>
    <w:rsid w:val="002E6238"/>
    <w:rsid w:val="002E632D"/>
    <w:rsid w:val="002E66DE"/>
    <w:rsid w:val="002E7410"/>
    <w:rsid w:val="002E74A7"/>
    <w:rsid w:val="002E7508"/>
    <w:rsid w:val="002E77AE"/>
    <w:rsid w:val="002E7B20"/>
    <w:rsid w:val="002E7B43"/>
    <w:rsid w:val="002E7B89"/>
    <w:rsid w:val="002E7C2B"/>
    <w:rsid w:val="002E7E8A"/>
    <w:rsid w:val="002F076A"/>
    <w:rsid w:val="002F0A50"/>
    <w:rsid w:val="002F0B0A"/>
    <w:rsid w:val="002F0C58"/>
    <w:rsid w:val="002F0E7C"/>
    <w:rsid w:val="002F1209"/>
    <w:rsid w:val="002F12FC"/>
    <w:rsid w:val="002F137C"/>
    <w:rsid w:val="002F13D6"/>
    <w:rsid w:val="002F14A0"/>
    <w:rsid w:val="002F1680"/>
    <w:rsid w:val="002F16A1"/>
    <w:rsid w:val="002F1ABA"/>
    <w:rsid w:val="002F1B3B"/>
    <w:rsid w:val="002F1C89"/>
    <w:rsid w:val="002F1CA9"/>
    <w:rsid w:val="002F21E5"/>
    <w:rsid w:val="002F221B"/>
    <w:rsid w:val="002F2754"/>
    <w:rsid w:val="002F285E"/>
    <w:rsid w:val="002F2871"/>
    <w:rsid w:val="002F2980"/>
    <w:rsid w:val="002F29E6"/>
    <w:rsid w:val="002F2DE4"/>
    <w:rsid w:val="002F2E1B"/>
    <w:rsid w:val="002F2EA5"/>
    <w:rsid w:val="002F32EE"/>
    <w:rsid w:val="002F359B"/>
    <w:rsid w:val="002F3644"/>
    <w:rsid w:val="002F391E"/>
    <w:rsid w:val="002F3A8F"/>
    <w:rsid w:val="002F3AC7"/>
    <w:rsid w:val="002F3E91"/>
    <w:rsid w:val="002F3FA9"/>
    <w:rsid w:val="002F411B"/>
    <w:rsid w:val="002F4C22"/>
    <w:rsid w:val="002F4D14"/>
    <w:rsid w:val="002F4DDE"/>
    <w:rsid w:val="002F513B"/>
    <w:rsid w:val="002F51AA"/>
    <w:rsid w:val="002F51D9"/>
    <w:rsid w:val="002F53C4"/>
    <w:rsid w:val="002F5403"/>
    <w:rsid w:val="002F54A0"/>
    <w:rsid w:val="002F578D"/>
    <w:rsid w:val="002F5796"/>
    <w:rsid w:val="002F59B1"/>
    <w:rsid w:val="002F5D6A"/>
    <w:rsid w:val="002F5EF5"/>
    <w:rsid w:val="002F5F98"/>
    <w:rsid w:val="002F606C"/>
    <w:rsid w:val="002F63FD"/>
    <w:rsid w:val="002F66DB"/>
    <w:rsid w:val="002F6B46"/>
    <w:rsid w:val="002F6CCE"/>
    <w:rsid w:val="002F72D6"/>
    <w:rsid w:val="002F7590"/>
    <w:rsid w:val="002F75FF"/>
    <w:rsid w:val="002F769A"/>
    <w:rsid w:val="002F7782"/>
    <w:rsid w:val="002F7991"/>
    <w:rsid w:val="002F7F8E"/>
    <w:rsid w:val="0030066C"/>
    <w:rsid w:val="00300D7E"/>
    <w:rsid w:val="00300F0B"/>
    <w:rsid w:val="00300F54"/>
    <w:rsid w:val="003010AB"/>
    <w:rsid w:val="003018A5"/>
    <w:rsid w:val="00301936"/>
    <w:rsid w:val="0030194E"/>
    <w:rsid w:val="003019C9"/>
    <w:rsid w:val="00301C57"/>
    <w:rsid w:val="003021F6"/>
    <w:rsid w:val="00302310"/>
    <w:rsid w:val="00302401"/>
    <w:rsid w:val="00302682"/>
    <w:rsid w:val="00302BFC"/>
    <w:rsid w:val="00302CF5"/>
    <w:rsid w:val="00302E1F"/>
    <w:rsid w:val="0030300F"/>
    <w:rsid w:val="0030301B"/>
    <w:rsid w:val="0030320E"/>
    <w:rsid w:val="00303347"/>
    <w:rsid w:val="00303393"/>
    <w:rsid w:val="00303685"/>
    <w:rsid w:val="00303742"/>
    <w:rsid w:val="00303949"/>
    <w:rsid w:val="00303B2A"/>
    <w:rsid w:val="00303D16"/>
    <w:rsid w:val="00303EDC"/>
    <w:rsid w:val="00303F99"/>
    <w:rsid w:val="003040C6"/>
    <w:rsid w:val="0030412F"/>
    <w:rsid w:val="00304145"/>
    <w:rsid w:val="003046BF"/>
    <w:rsid w:val="00304AD4"/>
    <w:rsid w:val="00304D16"/>
    <w:rsid w:val="00304D57"/>
    <w:rsid w:val="00304F19"/>
    <w:rsid w:val="00305352"/>
    <w:rsid w:val="003055AE"/>
    <w:rsid w:val="003055F3"/>
    <w:rsid w:val="003057B9"/>
    <w:rsid w:val="00305929"/>
    <w:rsid w:val="0030595D"/>
    <w:rsid w:val="003059DC"/>
    <w:rsid w:val="00305B46"/>
    <w:rsid w:val="00305D61"/>
    <w:rsid w:val="00305E29"/>
    <w:rsid w:val="0030609C"/>
    <w:rsid w:val="0030659F"/>
    <w:rsid w:val="00306A22"/>
    <w:rsid w:val="00306FCD"/>
    <w:rsid w:val="0030702C"/>
    <w:rsid w:val="00307067"/>
    <w:rsid w:val="00307276"/>
    <w:rsid w:val="0030742A"/>
    <w:rsid w:val="003076BA"/>
    <w:rsid w:val="003076F6"/>
    <w:rsid w:val="00307EE6"/>
    <w:rsid w:val="00310047"/>
    <w:rsid w:val="0031030C"/>
    <w:rsid w:val="00310753"/>
    <w:rsid w:val="003108DD"/>
    <w:rsid w:val="00310ACD"/>
    <w:rsid w:val="00310CAA"/>
    <w:rsid w:val="00310DB1"/>
    <w:rsid w:val="00310DC0"/>
    <w:rsid w:val="00310DE8"/>
    <w:rsid w:val="00310EE2"/>
    <w:rsid w:val="0031121C"/>
    <w:rsid w:val="003117FD"/>
    <w:rsid w:val="003119B0"/>
    <w:rsid w:val="00311B70"/>
    <w:rsid w:val="00311B8C"/>
    <w:rsid w:val="0031234A"/>
    <w:rsid w:val="003126F4"/>
    <w:rsid w:val="00312803"/>
    <w:rsid w:val="0031291F"/>
    <w:rsid w:val="00312AE5"/>
    <w:rsid w:val="00313765"/>
    <w:rsid w:val="00313A32"/>
    <w:rsid w:val="003142DD"/>
    <w:rsid w:val="00314790"/>
    <w:rsid w:val="00314BE2"/>
    <w:rsid w:val="00314D4D"/>
    <w:rsid w:val="0031503B"/>
    <w:rsid w:val="00315061"/>
    <w:rsid w:val="0031534C"/>
    <w:rsid w:val="00316082"/>
    <w:rsid w:val="00316753"/>
    <w:rsid w:val="003167B3"/>
    <w:rsid w:val="00316BE0"/>
    <w:rsid w:val="00316C2B"/>
    <w:rsid w:val="00316CD3"/>
    <w:rsid w:val="00316DB0"/>
    <w:rsid w:val="00316E32"/>
    <w:rsid w:val="00316ED7"/>
    <w:rsid w:val="00316FAE"/>
    <w:rsid w:val="0031720E"/>
    <w:rsid w:val="00317367"/>
    <w:rsid w:val="00317419"/>
    <w:rsid w:val="00317437"/>
    <w:rsid w:val="003175B1"/>
    <w:rsid w:val="003176EF"/>
    <w:rsid w:val="003177EC"/>
    <w:rsid w:val="00317840"/>
    <w:rsid w:val="0031789E"/>
    <w:rsid w:val="00317E3D"/>
    <w:rsid w:val="0032012B"/>
    <w:rsid w:val="003201FA"/>
    <w:rsid w:val="00320381"/>
    <w:rsid w:val="0032040B"/>
    <w:rsid w:val="0032041B"/>
    <w:rsid w:val="00320767"/>
    <w:rsid w:val="003207DB"/>
    <w:rsid w:val="00320A01"/>
    <w:rsid w:val="00320A14"/>
    <w:rsid w:val="00320EF8"/>
    <w:rsid w:val="00320F80"/>
    <w:rsid w:val="00320FE8"/>
    <w:rsid w:val="00322059"/>
    <w:rsid w:val="00322121"/>
    <w:rsid w:val="003221AD"/>
    <w:rsid w:val="00322522"/>
    <w:rsid w:val="003225C0"/>
    <w:rsid w:val="00322688"/>
    <w:rsid w:val="003228A7"/>
    <w:rsid w:val="003228D7"/>
    <w:rsid w:val="00322BDB"/>
    <w:rsid w:val="00322F72"/>
    <w:rsid w:val="00323485"/>
    <w:rsid w:val="0032354E"/>
    <w:rsid w:val="00323904"/>
    <w:rsid w:val="0032395C"/>
    <w:rsid w:val="00323AE8"/>
    <w:rsid w:val="00323C55"/>
    <w:rsid w:val="00324000"/>
    <w:rsid w:val="0032424B"/>
    <w:rsid w:val="00324453"/>
    <w:rsid w:val="0032456E"/>
    <w:rsid w:val="0032464F"/>
    <w:rsid w:val="003246E5"/>
    <w:rsid w:val="00324841"/>
    <w:rsid w:val="0032487A"/>
    <w:rsid w:val="00324884"/>
    <w:rsid w:val="00324C2E"/>
    <w:rsid w:val="00324E6A"/>
    <w:rsid w:val="00324E75"/>
    <w:rsid w:val="00324E90"/>
    <w:rsid w:val="0032568B"/>
    <w:rsid w:val="0032594D"/>
    <w:rsid w:val="00325962"/>
    <w:rsid w:val="00325B35"/>
    <w:rsid w:val="0032607E"/>
    <w:rsid w:val="00326159"/>
    <w:rsid w:val="0032624E"/>
    <w:rsid w:val="0032626F"/>
    <w:rsid w:val="003262DA"/>
    <w:rsid w:val="00326974"/>
    <w:rsid w:val="00326DDD"/>
    <w:rsid w:val="003277CA"/>
    <w:rsid w:val="00327958"/>
    <w:rsid w:val="00327BCA"/>
    <w:rsid w:val="00330097"/>
    <w:rsid w:val="003301AE"/>
    <w:rsid w:val="003303DC"/>
    <w:rsid w:val="00330674"/>
    <w:rsid w:val="0033090B"/>
    <w:rsid w:val="00330A6E"/>
    <w:rsid w:val="003311A8"/>
    <w:rsid w:val="00331227"/>
    <w:rsid w:val="0033188C"/>
    <w:rsid w:val="00331B1B"/>
    <w:rsid w:val="00331BB5"/>
    <w:rsid w:val="00331D18"/>
    <w:rsid w:val="00331D96"/>
    <w:rsid w:val="0033253E"/>
    <w:rsid w:val="003325BA"/>
    <w:rsid w:val="003327EE"/>
    <w:rsid w:val="003328AA"/>
    <w:rsid w:val="00332A39"/>
    <w:rsid w:val="00332B16"/>
    <w:rsid w:val="00332F9B"/>
    <w:rsid w:val="003331CD"/>
    <w:rsid w:val="003334ED"/>
    <w:rsid w:val="003336BF"/>
    <w:rsid w:val="003336DA"/>
    <w:rsid w:val="00333821"/>
    <w:rsid w:val="00333A64"/>
    <w:rsid w:val="00333AF7"/>
    <w:rsid w:val="00334163"/>
    <w:rsid w:val="003342CD"/>
    <w:rsid w:val="003344AF"/>
    <w:rsid w:val="00334544"/>
    <w:rsid w:val="003345DB"/>
    <w:rsid w:val="0033475F"/>
    <w:rsid w:val="003348BF"/>
    <w:rsid w:val="00334A88"/>
    <w:rsid w:val="003351EF"/>
    <w:rsid w:val="00335427"/>
    <w:rsid w:val="003357C1"/>
    <w:rsid w:val="00335A28"/>
    <w:rsid w:val="00335D31"/>
    <w:rsid w:val="00335E29"/>
    <w:rsid w:val="00336098"/>
    <w:rsid w:val="003361FE"/>
    <w:rsid w:val="003363D2"/>
    <w:rsid w:val="00336417"/>
    <w:rsid w:val="00336521"/>
    <w:rsid w:val="00336B13"/>
    <w:rsid w:val="00336EA8"/>
    <w:rsid w:val="00336FF5"/>
    <w:rsid w:val="0033700C"/>
    <w:rsid w:val="00337433"/>
    <w:rsid w:val="00337672"/>
    <w:rsid w:val="00337687"/>
    <w:rsid w:val="003377DB"/>
    <w:rsid w:val="00337916"/>
    <w:rsid w:val="00337A15"/>
    <w:rsid w:val="00337BC8"/>
    <w:rsid w:val="00337F13"/>
    <w:rsid w:val="003405AA"/>
    <w:rsid w:val="00340AA8"/>
    <w:rsid w:val="00340CC1"/>
    <w:rsid w:val="0034169D"/>
    <w:rsid w:val="00341AEB"/>
    <w:rsid w:val="00341BED"/>
    <w:rsid w:val="00341F01"/>
    <w:rsid w:val="00341F07"/>
    <w:rsid w:val="003423E1"/>
    <w:rsid w:val="00342497"/>
    <w:rsid w:val="00342620"/>
    <w:rsid w:val="003426FE"/>
    <w:rsid w:val="00342A0C"/>
    <w:rsid w:val="00342AD7"/>
    <w:rsid w:val="0034310B"/>
    <w:rsid w:val="003432AF"/>
    <w:rsid w:val="003432E4"/>
    <w:rsid w:val="003432F1"/>
    <w:rsid w:val="0034367C"/>
    <w:rsid w:val="003438AC"/>
    <w:rsid w:val="00343906"/>
    <w:rsid w:val="0034390C"/>
    <w:rsid w:val="00343973"/>
    <w:rsid w:val="00343B54"/>
    <w:rsid w:val="00343BA4"/>
    <w:rsid w:val="00343E1A"/>
    <w:rsid w:val="00344026"/>
    <w:rsid w:val="003442B1"/>
    <w:rsid w:val="00344368"/>
    <w:rsid w:val="00344449"/>
    <w:rsid w:val="003448CA"/>
    <w:rsid w:val="00344F1A"/>
    <w:rsid w:val="00345401"/>
    <w:rsid w:val="00345459"/>
    <w:rsid w:val="0034557A"/>
    <w:rsid w:val="00345799"/>
    <w:rsid w:val="003457AD"/>
    <w:rsid w:val="00345A1B"/>
    <w:rsid w:val="00345A5F"/>
    <w:rsid w:val="00345CB3"/>
    <w:rsid w:val="003462D7"/>
    <w:rsid w:val="003462F2"/>
    <w:rsid w:val="003463CF"/>
    <w:rsid w:val="003464FF"/>
    <w:rsid w:val="0034656F"/>
    <w:rsid w:val="00346BE6"/>
    <w:rsid w:val="003473BE"/>
    <w:rsid w:val="00347547"/>
    <w:rsid w:val="00347A0B"/>
    <w:rsid w:val="00347A69"/>
    <w:rsid w:val="00347F85"/>
    <w:rsid w:val="00350080"/>
    <w:rsid w:val="00350288"/>
    <w:rsid w:val="003502E3"/>
    <w:rsid w:val="003504A5"/>
    <w:rsid w:val="00350619"/>
    <w:rsid w:val="00350729"/>
    <w:rsid w:val="00350752"/>
    <w:rsid w:val="00350792"/>
    <w:rsid w:val="003507CC"/>
    <w:rsid w:val="00350AC4"/>
    <w:rsid w:val="00350B91"/>
    <w:rsid w:val="00350DA8"/>
    <w:rsid w:val="00351044"/>
    <w:rsid w:val="00351321"/>
    <w:rsid w:val="00351740"/>
    <w:rsid w:val="003517F2"/>
    <w:rsid w:val="003519BE"/>
    <w:rsid w:val="00351B08"/>
    <w:rsid w:val="00352533"/>
    <w:rsid w:val="00352602"/>
    <w:rsid w:val="003527A2"/>
    <w:rsid w:val="003528C0"/>
    <w:rsid w:val="00352A78"/>
    <w:rsid w:val="00352DF3"/>
    <w:rsid w:val="0035312F"/>
    <w:rsid w:val="0035319D"/>
    <w:rsid w:val="0035338F"/>
    <w:rsid w:val="00353633"/>
    <w:rsid w:val="00353A01"/>
    <w:rsid w:val="00353C9A"/>
    <w:rsid w:val="00353CD1"/>
    <w:rsid w:val="00353D02"/>
    <w:rsid w:val="00353EB2"/>
    <w:rsid w:val="00353F63"/>
    <w:rsid w:val="0035401F"/>
    <w:rsid w:val="00354045"/>
    <w:rsid w:val="0035430B"/>
    <w:rsid w:val="003547A4"/>
    <w:rsid w:val="003548C1"/>
    <w:rsid w:val="00354B5F"/>
    <w:rsid w:val="00354C27"/>
    <w:rsid w:val="00354CBE"/>
    <w:rsid w:val="00354E2C"/>
    <w:rsid w:val="00354E4D"/>
    <w:rsid w:val="00354E82"/>
    <w:rsid w:val="0035568E"/>
    <w:rsid w:val="003558DC"/>
    <w:rsid w:val="00355956"/>
    <w:rsid w:val="00355BD7"/>
    <w:rsid w:val="00355D36"/>
    <w:rsid w:val="00356D50"/>
    <w:rsid w:val="00356FAB"/>
    <w:rsid w:val="003572AE"/>
    <w:rsid w:val="00357354"/>
    <w:rsid w:val="0035756D"/>
    <w:rsid w:val="0035757F"/>
    <w:rsid w:val="00357721"/>
    <w:rsid w:val="0035784B"/>
    <w:rsid w:val="00357AB8"/>
    <w:rsid w:val="00357C49"/>
    <w:rsid w:val="003600D6"/>
    <w:rsid w:val="00360656"/>
    <w:rsid w:val="00360803"/>
    <w:rsid w:val="00360E2B"/>
    <w:rsid w:val="00360E3D"/>
    <w:rsid w:val="003611E8"/>
    <w:rsid w:val="00361492"/>
    <w:rsid w:val="003615D7"/>
    <w:rsid w:val="003618DB"/>
    <w:rsid w:val="00361DD8"/>
    <w:rsid w:val="00361F57"/>
    <w:rsid w:val="00362274"/>
    <w:rsid w:val="00362318"/>
    <w:rsid w:val="00362361"/>
    <w:rsid w:val="00362882"/>
    <w:rsid w:val="003628D3"/>
    <w:rsid w:val="003629DE"/>
    <w:rsid w:val="00362A4F"/>
    <w:rsid w:val="00362B1F"/>
    <w:rsid w:val="00362CCF"/>
    <w:rsid w:val="00363000"/>
    <w:rsid w:val="00363026"/>
    <w:rsid w:val="00363073"/>
    <w:rsid w:val="00363224"/>
    <w:rsid w:val="00363423"/>
    <w:rsid w:val="003637A4"/>
    <w:rsid w:val="00363AB3"/>
    <w:rsid w:val="00363BEE"/>
    <w:rsid w:val="00363F10"/>
    <w:rsid w:val="00363FBA"/>
    <w:rsid w:val="003642AF"/>
    <w:rsid w:val="00364938"/>
    <w:rsid w:val="003649AB"/>
    <w:rsid w:val="00364CA0"/>
    <w:rsid w:val="00364DDE"/>
    <w:rsid w:val="00364E7E"/>
    <w:rsid w:val="00365E17"/>
    <w:rsid w:val="00365EC9"/>
    <w:rsid w:val="003660E9"/>
    <w:rsid w:val="0036639F"/>
    <w:rsid w:val="00366435"/>
    <w:rsid w:val="003668BE"/>
    <w:rsid w:val="00366A9D"/>
    <w:rsid w:val="003671B3"/>
    <w:rsid w:val="003672B7"/>
    <w:rsid w:val="00367328"/>
    <w:rsid w:val="003673CC"/>
    <w:rsid w:val="00367552"/>
    <w:rsid w:val="00367974"/>
    <w:rsid w:val="00367985"/>
    <w:rsid w:val="00367A9C"/>
    <w:rsid w:val="00367BA9"/>
    <w:rsid w:val="00370427"/>
    <w:rsid w:val="0037050C"/>
    <w:rsid w:val="00370575"/>
    <w:rsid w:val="003706E7"/>
    <w:rsid w:val="00370CAC"/>
    <w:rsid w:val="00370E2A"/>
    <w:rsid w:val="00371060"/>
    <w:rsid w:val="00371981"/>
    <w:rsid w:val="00371B2A"/>
    <w:rsid w:val="00371F5E"/>
    <w:rsid w:val="003725B1"/>
    <w:rsid w:val="0037285A"/>
    <w:rsid w:val="00372B00"/>
    <w:rsid w:val="00372FD1"/>
    <w:rsid w:val="003730C5"/>
    <w:rsid w:val="003730D4"/>
    <w:rsid w:val="003730FD"/>
    <w:rsid w:val="0037346F"/>
    <w:rsid w:val="00373500"/>
    <w:rsid w:val="0037379B"/>
    <w:rsid w:val="00373967"/>
    <w:rsid w:val="00373C91"/>
    <w:rsid w:val="00373E11"/>
    <w:rsid w:val="00373FE2"/>
    <w:rsid w:val="00374123"/>
    <w:rsid w:val="00374686"/>
    <w:rsid w:val="00374997"/>
    <w:rsid w:val="00374B60"/>
    <w:rsid w:val="00374DA1"/>
    <w:rsid w:val="00375305"/>
    <w:rsid w:val="003753B9"/>
    <w:rsid w:val="0037589E"/>
    <w:rsid w:val="00375ACD"/>
    <w:rsid w:val="00375B87"/>
    <w:rsid w:val="00375ECD"/>
    <w:rsid w:val="00376209"/>
    <w:rsid w:val="0037635E"/>
    <w:rsid w:val="003764A1"/>
    <w:rsid w:val="003766A3"/>
    <w:rsid w:val="0037692D"/>
    <w:rsid w:val="003770CC"/>
    <w:rsid w:val="0037743B"/>
    <w:rsid w:val="003778B4"/>
    <w:rsid w:val="00377922"/>
    <w:rsid w:val="003779DC"/>
    <w:rsid w:val="00380087"/>
    <w:rsid w:val="0038014B"/>
    <w:rsid w:val="00380675"/>
    <w:rsid w:val="0038087A"/>
    <w:rsid w:val="003808D2"/>
    <w:rsid w:val="003809A9"/>
    <w:rsid w:val="00380EC8"/>
    <w:rsid w:val="00381282"/>
    <w:rsid w:val="003813F1"/>
    <w:rsid w:val="0038143B"/>
    <w:rsid w:val="00381D49"/>
    <w:rsid w:val="00381EE3"/>
    <w:rsid w:val="003820BD"/>
    <w:rsid w:val="0038216B"/>
    <w:rsid w:val="003823A7"/>
    <w:rsid w:val="003826D9"/>
    <w:rsid w:val="00382CE1"/>
    <w:rsid w:val="00382D29"/>
    <w:rsid w:val="0038317E"/>
    <w:rsid w:val="00383679"/>
    <w:rsid w:val="00383ABF"/>
    <w:rsid w:val="00383EB9"/>
    <w:rsid w:val="003845A6"/>
    <w:rsid w:val="003845B4"/>
    <w:rsid w:val="003845CA"/>
    <w:rsid w:val="003847F2"/>
    <w:rsid w:val="0038488B"/>
    <w:rsid w:val="00384A4C"/>
    <w:rsid w:val="00384C8A"/>
    <w:rsid w:val="00384E4D"/>
    <w:rsid w:val="00384FAF"/>
    <w:rsid w:val="003850D6"/>
    <w:rsid w:val="0038511E"/>
    <w:rsid w:val="003854E2"/>
    <w:rsid w:val="00386407"/>
    <w:rsid w:val="00386553"/>
    <w:rsid w:val="00386565"/>
    <w:rsid w:val="00386D6F"/>
    <w:rsid w:val="00386FBC"/>
    <w:rsid w:val="00387023"/>
    <w:rsid w:val="00387101"/>
    <w:rsid w:val="003872E6"/>
    <w:rsid w:val="003872F4"/>
    <w:rsid w:val="003874FF"/>
    <w:rsid w:val="003876B0"/>
    <w:rsid w:val="00387766"/>
    <w:rsid w:val="003878C0"/>
    <w:rsid w:val="003878D0"/>
    <w:rsid w:val="00387983"/>
    <w:rsid w:val="00387ABA"/>
    <w:rsid w:val="00387AC1"/>
    <w:rsid w:val="00387E79"/>
    <w:rsid w:val="00387FB8"/>
    <w:rsid w:val="00390042"/>
    <w:rsid w:val="00390417"/>
    <w:rsid w:val="0039045E"/>
    <w:rsid w:val="003905B8"/>
    <w:rsid w:val="003905C6"/>
    <w:rsid w:val="0039075D"/>
    <w:rsid w:val="003909AF"/>
    <w:rsid w:val="00390A60"/>
    <w:rsid w:val="00390EA3"/>
    <w:rsid w:val="00391166"/>
    <w:rsid w:val="003912F6"/>
    <w:rsid w:val="003913C2"/>
    <w:rsid w:val="003914F3"/>
    <w:rsid w:val="0039159A"/>
    <w:rsid w:val="00391FC0"/>
    <w:rsid w:val="0039218D"/>
    <w:rsid w:val="0039238E"/>
    <w:rsid w:val="0039250E"/>
    <w:rsid w:val="00392628"/>
    <w:rsid w:val="0039294C"/>
    <w:rsid w:val="00392AA4"/>
    <w:rsid w:val="00392AAF"/>
    <w:rsid w:val="00392E50"/>
    <w:rsid w:val="00392E68"/>
    <w:rsid w:val="003935C1"/>
    <w:rsid w:val="0039373F"/>
    <w:rsid w:val="003938C1"/>
    <w:rsid w:val="0039396D"/>
    <w:rsid w:val="003939EE"/>
    <w:rsid w:val="00393C2C"/>
    <w:rsid w:val="00393F91"/>
    <w:rsid w:val="00394027"/>
    <w:rsid w:val="003941BA"/>
    <w:rsid w:val="003941D2"/>
    <w:rsid w:val="003942EB"/>
    <w:rsid w:val="00394720"/>
    <w:rsid w:val="003948DA"/>
    <w:rsid w:val="00394E56"/>
    <w:rsid w:val="00394FF2"/>
    <w:rsid w:val="003950EA"/>
    <w:rsid w:val="00395421"/>
    <w:rsid w:val="00395B0C"/>
    <w:rsid w:val="00395D7B"/>
    <w:rsid w:val="00395E92"/>
    <w:rsid w:val="00395E9E"/>
    <w:rsid w:val="0039658C"/>
    <w:rsid w:val="003965A7"/>
    <w:rsid w:val="00396665"/>
    <w:rsid w:val="003969A7"/>
    <w:rsid w:val="00396A36"/>
    <w:rsid w:val="00396A7A"/>
    <w:rsid w:val="00396B20"/>
    <w:rsid w:val="00396BAF"/>
    <w:rsid w:val="00396FC0"/>
    <w:rsid w:val="00396FEA"/>
    <w:rsid w:val="00397157"/>
    <w:rsid w:val="003971CC"/>
    <w:rsid w:val="00397439"/>
    <w:rsid w:val="0039744D"/>
    <w:rsid w:val="00397515"/>
    <w:rsid w:val="00397AFC"/>
    <w:rsid w:val="00397BF5"/>
    <w:rsid w:val="00397CBC"/>
    <w:rsid w:val="00397FF9"/>
    <w:rsid w:val="003A03BA"/>
    <w:rsid w:val="003A03BC"/>
    <w:rsid w:val="003A0772"/>
    <w:rsid w:val="003A07D5"/>
    <w:rsid w:val="003A0997"/>
    <w:rsid w:val="003A0E8D"/>
    <w:rsid w:val="003A10CA"/>
    <w:rsid w:val="003A1596"/>
    <w:rsid w:val="003A181B"/>
    <w:rsid w:val="003A1DAC"/>
    <w:rsid w:val="003A2498"/>
    <w:rsid w:val="003A2599"/>
    <w:rsid w:val="003A275C"/>
    <w:rsid w:val="003A290E"/>
    <w:rsid w:val="003A2A8C"/>
    <w:rsid w:val="003A2A97"/>
    <w:rsid w:val="003A2B51"/>
    <w:rsid w:val="003A2E2D"/>
    <w:rsid w:val="003A2F58"/>
    <w:rsid w:val="003A2FFC"/>
    <w:rsid w:val="003A339C"/>
    <w:rsid w:val="003A35BF"/>
    <w:rsid w:val="003A388A"/>
    <w:rsid w:val="003A3CDB"/>
    <w:rsid w:val="003A3D09"/>
    <w:rsid w:val="003A3F45"/>
    <w:rsid w:val="003A3FA3"/>
    <w:rsid w:val="003A4007"/>
    <w:rsid w:val="003A46C9"/>
    <w:rsid w:val="003A4A02"/>
    <w:rsid w:val="003A4AE4"/>
    <w:rsid w:val="003A4D40"/>
    <w:rsid w:val="003A4D7D"/>
    <w:rsid w:val="003A4F22"/>
    <w:rsid w:val="003A51F8"/>
    <w:rsid w:val="003A52AF"/>
    <w:rsid w:val="003A5324"/>
    <w:rsid w:val="003A54B8"/>
    <w:rsid w:val="003A54C5"/>
    <w:rsid w:val="003A5977"/>
    <w:rsid w:val="003A6007"/>
    <w:rsid w:val="003A6058"/>
    <w:rsid w:val="003A6150"/>
    <w:rsid w:val="003A6609"/>
    <w:rsid w:val="003A663B"/>
    <w:rsid w:val="003A6B67"/>
    <w:rsid w:val="003A70F3"/>
    <w:rsid w:val="003A728E"/>
    <w:rsid w:val="003A7564"/>
    <w:rsid w:val="003A76AC"/>
    <w:rsid w:val="003A7719"/>
    <w:rsid w:val="003A79AC"/>
    <w:rsid w:val="003A7ABF"/>
    <w:rsid w:val="003A7C03"/>
    <w:rsid w:val="003A7D18"/>
    <w:rsid w:val="003A7DDD"/>
    <w:rsid w:val="003A7E0B"/>
    <w:rsid w:val="003B0220"/>
    <w:rsid w:val="003B0367"/>
    <w:rsid w:val="003B0373"/>
    <w:rsid w:val="003B0408"/>
    <w:rsid w:val="003B04A9"/>
    <w:rsid w:val="003B0D17"/>
    <w:rsid w:val="003B0DB2"/>
    <w:rsid w:val="003B0F10"/>
    <w:rsid w:val="003B110B"/>
    <w:rsid w:val="003B11A7"/>
    <w:rsid w:val="003B1329"/>
    <w:rsid w:val="003B15E5"/>
    <w:rsid w:val="003B166F"/>
    <w:rsid w:val="003B1827"/>
    <w:rsid w:val="003B1C58"/>
    <w:rsid w:val="003B20AF"/>
    <w:rsid w:val="003B2487"/>
    <w:rsid w:val="003B2556"/>
    <w:rsid w:val="003B256F"/>
    <w:rsid w:val="003B2663"/>
    <w:rsid w:val="003B2AC5"/>
    <w:rsid w:val="003B2ACB"/>
    <w:rsid w:val="003B2AE4"/>
    <w:rsid w:val="003B2D2F"/>
    <w:rsid w:val="003B2F16"/>
    <w:rsid w:val="003B31DE"/>
    <w:rsid w:val="003B3766"/>
    <w:rsid w:val="003B38C3"/>
    <w:rsid w:val="003B3D93"/>
    <w:rsid w:val="003B3DE8"/>
    <w:rsid w:val="003B3E50"/>
    <w:rsid w:val="003B4051"/>
    <w:rsid w:val="003B4115"/>
    <w:rsid w:val="003B446C"/>
    <w:rsid w:val="003B4526"/>
    <w:rsid w:val="003B4740"/>
    <w:rsid w:val="003B4BED"/>
    <w:rsid w:val="003B4E7A"/>
    <w:rsid w:val="003B4F2F"/>
    <w:rsid w:val="003B4FC1"/>
    <w:rsid w:val="003B5201"/>
    <w:rsid w:val="003B5349"/>
    <w:rsid w:val="003B546E"/>
    <w:rsid w:val="003B54D1"/>
    <w:rsid w:val="003B58F2"/>
    <w:rsid w:val="003B5EDB"/>
    <w:rsid w:val="003B61C3"/>
    <w:rsid w:val="003B6315"/>
    <w:rsid w:val="003B63C8"/>
    <w:rsid w:val="003B6530"/>
    <w:rsid w:val="003B6561"/>
    <w:rsid w:val="003B686E"/>
    <w:rsid w:val="003B6BB7"/>
    <w:rsid w:val="003B70D4"/>
    <w:rsid w:val="003B70E1"/>
    <w:rsid w:val="003B7279"/>
    <w:rsid w:val="003B75C9"/>
    <w:rsid w:val="003B7C17"/>
    <w:rsid w:val="003B7D6B"/>
    <w:rsid w:val="003B7F6C"/>
    <w:rsid w:val="003C03B0"/>
    <w:rsid w:val="003C03F6"/>
    <w:rsid w:val="003C0E5F"/>
    <w:rsid w:val="003C1188"/>
    <w:rsid w:val="003C124C"/>
    <w:rsid w:val="003C13CE"/>
    <w:rsid w:val="003C1C68"/>
    <w:rsid w:val="003C23E9"/>
    <w:rsid w:val="003C272E"/>
    <w:rsid w:val="003C27E5"/>
    <w:rsid w:val="003C2828"/>
    <w:rsid w:val="003C28BA"/>
    <w:rsid w:val="003C2ABA"/>
    <w:rsid w:val="003C2D79"/>
    <w:rsid w:val="003C2DC0"/>
    <w:rsid w:val="003C3639"/>
    <w:rsid w:val="003C3C13"/>
    <w:rsid w:val="003C3CC3"/>
    <w:rsid w:val="003C3CF2"/>
    <w:rsid w:val="003C3DC9"/>
    <w:rsid w:val="003C4106"/>
    <w:rsid w:val="003C4285"/>
    <w:rsid w:val="003C42BB"/>
    <w:rsid w:val="003C42DD"/>
    <w:rsid w:val="003C4389"/>
    <w:rsid w:val="003C4466"/>
    <w:rsid w:val="003C4549"/>
    <w:rsid w:val="003C476F"/>
    <w:rsid w:val="003C4AD3"/>
    <w:rsid w:val="003C4BC4"/>
    <w:rsid w:val="003C4CA6"/>
    <w:rsid w:val="003C4E1A"/>
    <w:rsid w:val="003C5306"/>
    <w:rsid w:val="003C53DE"/>
    <w:rsid w:val="003C53F6"/>
    <w:rsid w:val="003C55CE"/>
    <w:rsid w:val="003C573F"/>
    <w:rsid w:val="003C5774"/>
    <w:rsid w:val="003C57CA"/>
    <w:rsid w:val="003C5AA5"/>
    <w:rsid w:val="003C5D37"/>
    <w:rsid w:val="003C5DE0"/>
    <w:rsid w:val="003C5E06"/>
    <w:rsid w:val="003C6252"/>
    <w:rsid w:val="003C6A12"/>
    <w:rsid w:val="003C6E95"/>
    <w:rsid w:val="003C7141"/>
    <w:rsid w:val="003C7233"/>
    <w:rsid w:val="003C7262"/>
    <w:rsid w:val="003C77AC"/>
    <w:rsid w:val="003C7AAE"/>
    <w:rsid w:val="003C7ACD"/>
    <w:rsid w:val="003C7D8D"/>
    <w:rsid w:val="003D0037"/>
    <w:rsid w:val="003D0234"/>
    <w:rsid w:val="003D0393"/>
    <w:rsid w:val="003D04C2"/>
    <w:rsid w:val="003D0880"/>
    <w:rsid w:val="003D08F4"/>
    <w:rsid w:val="003D0E83"/>
    <w:rsid w:val="003D106B"/>
    <w:rsid w:val="003D1563"/>
    <w:rsid w:val="003D28A0"/>
    <w:rsid w:val="003D2BEF"/>
    <w:rsid w:val="003D2C6E"/>
    <w:rsid w:val="003D2D8D"/>
    <w:rsid w:val="003D3025"/>
    <w:rsid w:val="003D32BD"/>
    <w:rsid w:val="003D37E1"/>
    <w:rsid w:val="003D3C7F"/>
    <w:rsid w:val="003D3FC2"/>
    <w:rsid w:val="003D4484"/>
    <w:rsid w:val="003D464E"/>
    <w:rsid w:val="003D48D5"/>
    <w:rsid w:val="003D4EEE"/>
    <w:rsid w:val="003D5056"/>
    <w:rsid w:val="003D50E2"/>
    <w:rsid w:val="003D516B"/>
    <w:rsid w:val="003D5401"/>
    <w:rsid w:val="003D543C"/>
    <w:rsid w:val="003D55C6"/>
    <w:rsid w:val="003D5625"/>
    <w:rsid w:val="003D5B9A"/>
    <w:rsid w:val="003D5CF7"/>
    <w:rsid w:val="003D5D17"/>
    <w:rsid w:val="003D5EDF"/>
    <w:rsid w:val="003D60CA"/>
    <w:rsid w:val="003D6923"/>
    <w:rsid w:val="003D6CC4"/>
    <w:rsid w:val="003D70E7"/>
    <w:rsid w:val="003D71F9"/>
    <w:rsid w:val="003D737C"/>
    <w:rsid w:val="003D78C1"/>
    <w:rsid w:val="003D7E02"/>
    <w:rsid w:val="003D7F56"/>
    <w:rsid w:val="003E0127"/>
    <w:rsid w:val="003E02EB"/>
    <w:rsid w:val="003E045E"/>
    <w:rsid w:val="003E074F"/>
    <w:rsid w:val="003E099A"/>
    <w:rsid w:val="003E0AA2"/>
    <w:rsid w:val="003E0FF7"/>
    <w:rsid w:val="003E10D0"/>
    <w:rsid w:val="003E1168"/>
    <w:rsid w:val="003E11BA"/>
    <w:rsid w:val="003E15E0"/>
    <w:rsid w:val="003E18CA"/>
    <w:rsid w:val="003E1A67"/>
    <w:rsid w:val="003E1A6C"/>
    <w:rsid w:val="003E1B2D"/>
    <w:rsid w:val="003E1DA0"/>
    <w:rsid w:val="003E21ED"/>
    <w:rsid w:val="003E237B"/>
    <w:rsid w:val="003E2473"/>
    <w:rsid w:val="003E2476"/>
    <w:rsid w:val="003E2738"/>
    <w:rsid w:val="003E274C"/>
    <w:rsid w:val="003E2FB3"/>
    <w:rsid w:val="003E3154"/>
    <w:rsid w:val="003E3AC1"/>
    <w:rsid w:val="003E3CE2"/>
    <w:rsid w:val="003E4107"/>
    <w:rsid w:val="003E421E"/>
    <w:rsid w:val="003E4548"/>
    <w:rsid w:val="003E46B7"/>
    <w:rsid w:val="003E4E5B"/>
    <w:rsid w:val="003E4EFB"/>
    <w:rsid w:val="003E5074"/>
    <w:rsid w:val="003E51C5"/>
    <w:rsid w:val="003E53D7"/>
    <w:rsid w:val="003E59DA"/>
    <w:rsid w:val="003E5B3F"/>
    <w:rsid w:val="003E60DE"/>
    <w:rsid w:val="003E682B"/>
    <w:rsid w:val="003E6C5A"/>
    <w:rsid w:val="003E718F"/>
    <w:rsid w:val="003E7574"/>
    <w:rsid w:val="003E76CC"/>
    <w:rsid w:val="003E79AA"/>
    <w:rsid w:val="003E7B37"/>
    <w:rsid w:val="003F0030"/>
    <w:rsid w:val="003F01F2"/>
    <w:rsid w:val="003F0324"/>
    <w:rsid w:val="003F0436"/>
    <w:rsid w:val="003F060A"/>
    <w:rsid w:val="003F0696"/>
    <w:rsid w:val="003F0992"/>
    <w:rsid w:val="003F0AD7"/>
    <w:rsid w:val="003F0E30"/>
    <w:rsid w:val="003F0E74"/>
    <w:rsid w:val="003F135E"/>
    <w:rsid w:val="003F148A"/>
    <w:rsid w:val="003F164B"/>
    <w:rsid w:val="003F16B9"/>
    <w:rsid w:val="003F1845"/>
    <w:rsid w:val="003F190A"/>
    <w:rsid w:val="003F1912"/>
    <w:rsid w:val="003F198A"/>
    <w:rsid w:val="003F1A26"/>
    <w:rsid w:val="003F1A36"/>
    <w:rsid w:val="003F1B6F"/>
    <w:rsid w:val="003F1C6D"/>
    <w:rsid w:val="003F1CEA"/>
    <w:rsid w:val="003F1F13"/>
    <w:rsid w:val="003F2049"/>
    <w:rsid w:val="003F20F3"/>
    <w:rsid w:val="003F2407"/>
    <w:rsid w:val="003F2569"/>
    <w:rsid w:val="003F26F9"/>
    <w:rsid w:val="003F2C50"/>
    <w:rsid w:val="003F2D9D"/>
    <w:rsid w:val="003F2ED1"/>
    <w:rsid w:val="003F2F42"/>
    <w:rsid w:val="003F31BD"/>
    <w:rsid w:val="003F35AF"/>
    <w:rsid w:val="003F3A93"/>
    <w:rsid w:val="003F3F20"/>
    <w:rsid w:val="003F432C"/>
    <w:rsid w:val="003F44CF"/>
    <w:rsid w:val="003F4691"/>
    <w:rsid w:val="003F4E57"/>
    <w:rsid w:val="003F50B1"/>
    <w:rsid w:val="003F54FE"/>
    <w:rsid w:val="003F5543"/>
    <w:rsid w:val="003F59CA"/>
    <w:rsid w:val="003F5DD6"/>
    <w:rsid w:val="003F5F8A"/>
    <w:rsid w:val="003F6596"/>
    <w:rsid w:val="003F67EA"/>
    <w:rsid w:val="003F6821"/>
    <w:rsid w:val="003F683F"/>
    <w:rsid w:val="003F6A1E"/>
    <w:rsid w:val="003F6DA2"/>
    <w:rsid w:val="003F702D"/>
    <w:rsid w:val="003F7045"/>
    <w:rsid w:val="003F71D9"/>
    <w:rsid w:val="003F7579"/>
    <w:rsid w:val="003F77E8"/>
    <w:rsid w:val="003F7C55"/>
    <w:rsid w:val="004002A4"/>
    <w:rsid w:val="0040036F"/>
    <w:rsid w:val="004006F4"/>
    <w:rsid w:val="00400885"/>
    <w:rsid w:val="00400B4C"/>
    <w:rsid w:val="00400B60"/>
    <w:rsid w:val="00400B61"/>
    <w:rsid w:val="00401020"/>
    <w:rsid w:val="00401230"/>
    <w:rsid w:val="00401329"/>
    <w:rsid w:val="00401419"/>
    <w:rsid w:val="00401455"/>
    <w:rsid w:val="0040152A"/>
    <w:rsid w:val="004016ED"/>
    <w:rsid w:val="0040177D"/>
    <w:rsid w:val="00401B56"/>
    <w:rsid w:val="00401C53"/>
    <w:rsid w:val="00401CFE"/>
    <w:rsid w:val="00401FB2"/>
    <w:rsid w:val="00402001"/>
    <w:rsid w:val="0040207E"/>
    <w:rsid w:val="0040208E"/>
    <w:rsid w:val="00402850"/>
    <w:rsid w:val="00402914"/>
    <w:rsid w:val="004030B9"/>
    <w:rsid w:val="00403216"/>
    <w:rsid w:val="0040344E"/>
    <w:rsid w:val="0040348B"/>
    <w:rsid w:val="004036F7"/>
    <w:rsid w:val="004038B1"/>
    <w:rsid w:val="00403983"/>
    <w:rsid w:val="0040398E"/>
    <w:rsid w:val="004039F0"/>
    <w:rsid w:val="00403AA8"/>
    <w:rsid w:val="00403CC1"/>
    <w:rsid w:val="00403FE9"/>
    <w:rsid w:val="0040404D"/>
    <w:rsid w:val="00404055"/>
    <w:rsid w:val="00404097"/>
    <w:rsid w:val="004040D3"/>
    <w:rsid w:val="004041D4"/>
    <w:rsid w:val="00404266"/>
    <w:rsid w:val="004044B0"/>
    <w:rsid w:val="00404504"/>
    <w:rsid w:val="00404554"/>
    <w:rsid w:val="004048AE"/>
    <w:rsid w:val="004048CE"/>
    <w:rsid w:val="0040497D"/>
    <w:rsid w:val="004049A8"/>
    <w:rsid w:val="00404A6F"/>
    <w:rsid w:val="00404AA0"/>
    <w:rsid w:val="00404EE7"/>
    <w:rsid w:val="004050A9"/>
    <w:rsid w:val="00405209"/>
    <w:rsid w:val="00405581"/>
    <w:rsid w:val="0040562F"/>
    <w:rsid w:val="00405650"/>
    <w:rsid w:val="0040574F"/>
    <w:rsid w:val="00405904"/>
    <w:rsid w:val="0040595A"/>
    <w:rsid w:val="00405F8B"/>
    <w:rsid w:val="00405FF3"/>
    <w:rsid w:val="00406161"/>
    <w:rsid w:val="0040643F"/>
    <w:rsid w:val="004066C5"/>
    <w:rsid w:val="0040672D"/>
    <w:rsid w:val="00406ACE"/>
    <w:rsid w:val="00406C35"/>
    <w:rsid w:val="00406F8F"/>
    <w:rsid w:val="004073CD"/>
    <w:rsid w:val="0040781B"/>
    <w:rsid w:val="004078E4"/>
    <w:rsid w:val="00407923"/>
    <w:rsid w:val="00407F8D"/>
    <w:rsid w:val="0041007F"/>
    <w:rsid w:val="00410217"/>
    <w:rsid w:val="00410455"/>
    <w:rsid w:val="004104DF"/>
    <w:rsid w:val="00410A4D"/>
    <w:rsid w:val="00410C3A"/>
    <w:rsid w:val="0041100A"/>
    <w:rsid w:val="0041113D"/>
    <w:rsid w:val="00411866"/>
    <w:rsid w:val="004121CB"/>
    <w:rsid w:val="00412382"/>
    <w:rsid w:val="00412385"/>
    <w:rsid w:val="004123FF"/>
    <w:rsid w:val="00412406"/>
    <w:rsid w:val="00412764"/>
    <w:rsid w:val="0041288D"/>
    <w:rsid w:val="0041297C"/>
    <w:rsid w:val="00412AAE"/>
    <w:rsid w:val="00412FEE"/>
    <w:rsid w:val="004130B1"/>
    <w:rsid w:val="004132F8"/>
    <w:rsid w:val="004136AD"/>
    <w:rsid w:val="0041370B"/>
    <w:rsid w:val="004137D8"/>
    <w:rsid w:val="00413BDD"/>
    <w:rsid w:val="00413D99"/>
    <w:rsid w:val="00413EF9"/>
    <w:rsid w:val="00413F6A"/>
    <w:rsid w:val="004142BB"/>
    <w:rsid w:val="004143B4"/>
    <w:rsid w:val="00414A0F"/>
    <w:rsid w:val="00414B03"/>
    <w:rsid w:val="00414D7A"/>
    <w:rsid w:val="00414E11"/>
    <w:rsid w:val="00414FB9"/>
    <w:rsid w:val="004152CD"/>
    <w:rsid w:val="00415723"/>
    <w:rsid w:val="00415C0D"/>
    <w:rsid w:val="004163A5"/>
    <w:rsid w:val="00416554"/>
    <w:rsid w:val="004165E9"/>
    <w:rsid w:val="004166C8"/>
    <w:rsid w:val="00416E94"/>
    <w:rsid w:val="00416FE4"/>
    <w:rsid w:val="0041708D"/>
    <w:rsid w:val="004170CD"/>
    <w:rsid w:val="00417124"/>
    <w:rsid w:val="00417381"/>
    <w:rsid w:val="0041789A"/>
    <w:rsid w:val="00417B6E"/>
    <w:rsid w:val="00417BDC"/>
    <w:rsid w:val="00417C91"/>
    <w:rsid w:val="00417D21"/>
    <w:rsid w:val="00417DD0"/>
    <w:rsid w:val="00417DDA"/>
    <w:rsid w:val="00417E82"/>
    <w:rsid w:val="00417FC6"/>
    <w:rsid w:val="0042027C"/>
    <w:rsid w:val="0042058A"/>
    <w:rsid w:val="0042081F"/>
    <w:rsid w:val="00420956"/>
    <w:rsid w:val="0042099D"/>
    <w:rsid w:val="00420C3E"/>
    <w:rsid w:val="00420EDD"/>
    <w:rsid w:val="00421284"/>
    <w:rsid w:val="00421406"/>
    <w:rsid w:val="004214DC"/>
    <w:rsid w:val="00421AA0"/>
    <w:rsid w:val="00421DB6"/>
    <w:rsid w:val="00421F42"/>
    <w:rsid w:val="00421FED"/>
    <w:rsid w:val="00422309"/>
    <w:rsid w:val="004224D5"/>
    <w:rsid w:val="004226BB"/>
    <w:rsid w:val="00422882"/>
    <w:rsid w:val="00422CC5"/>
    <w:rsid w:val="00422DD0"/>
    <w:rsid w:val="00422E1F"/>
    <w:rsid w:val="00423039"/>
    <w:rsid w:val="0042317B"/>
    <w:rsid w:val="004233AE"/>
    <w:rsid w:val="00423545"/>
    <w:rsid w:val="004235B9"/>
    <w:rsid w:val="00423945"/>
    <w:rsid w:val="0042398D"/>
    <w:rsid w:val="00423B9D"/>
    <w:rsid w:val="00423C99"/>
    <w:rsid w:val="00423CF3"/>
    <w:rsid w:val="00423CF4"/>
    <w:rsid w:val="00423E34"/>
    <w:rsid w:val="00423F76"/>
    <w:rsid w:val="00424301"/>
    <w:rsid w:val="00424321"/>
    <w:rsid w:val="00424459"/>
    <w:rsid w:val="00424A20"/>
    <w:rsid w:val="00424BFF"/>
    <w:rsid w:val="00424CAA"/>
    <w:rsid w:val="00424D39"/>
    <w:rsid w:val="00424D9A"/>
    <w:rsid w:val="00424F9F"/>
    <w:rsid w:val="00425021"/>
    <w:rsid w:val="0042524A"/>
    <w:rsid w:val="00425486"/>
    <w:rsid w:val="004254DA"/>
    <w:rsid w:val="00425616"/>
    <w:rsid w:val="004256E4"/>
    <w:rsid w:val="00425A44"/>
    <w:rsid w:val="00425BC1"/>
    <w:rsid w:val="00425BCA"/>
    <w:rsid w:val="00425BDB"/>
    <w:rsid w:val="00425C05"/>
    <w:rsid w:val="00425E30"/>
    <w:rsid w:val="00425E88"/>
    <w:rsid w:val="00425EDF"/>
    <w:rsid w:val="00425F8C"/>
    <w:rsid w:val="00425F9A"/>
    <w:rsid w:val="004263DF"/>
    <w:rsid w:val="004265DD"/>
    <w:rsid w:val="00426A3A"/>
    <w:rsid w:val="00426D27"/>
    <w:rsid w:val="00426FED"/>
    <w:rsid w:val="00427124"/>
    <w:rsid w:val="004273D7"/>
    <w:rsid w:val="00427454"/>
    <w:rsid w:val="00427609"/>
    <w:rsid w:val="00430084"/>
    <w:rsid w:val="0043075E"/>
    <w:rsid w:val="00430D8B"/>
    <w:rsid w:val="00430EE0"/>
    <w:rsid w:val="00431020"/>
    <w:rsid w:val="0043149D"/>
    <w:rsid w:val="0043156B"/>
    <w:rsid w:val="004318A8"/>
    <w:rsid w:val="0043193F"/>
    <w:rsid w:val="00431D5A"/>
    <w:rsid w:val="00432019"/>
    <w:rsid w:val="00432546"/>
    <w:rsid w:val="004325F1"/>
    <w:rsid w:val="00432621"/>
    <w:rsid w:val="00432639"/>
    <w:rsid w:val="004328CA"/>
    <w:rsid w:val="004329D0"/>
    <w:rsid w:val="004330AF"/>
    <w:rsid w:val="00433381"/>
    <w:rsid w:val="004334D9"/>
    <w:rsid w:val="0043356B"/>
    <w:rsid w:val="00433699"/>
    <w:rsid w:val="00433915"/>
    <w:rsid w:val="00433A21"/>
    <w:rsid w:val="00433B14"/>
    <w:rsid w:val="00433C4D"/>
    <w:rsid w:val="00433C7A"/>
    <w:rsid w:val="00433D85"/>
    <w:rsid w:val="00433EBC"/>
    <w:rsid w:val="00434119"/>
    <w:rsid w:val="004341D7"/>
    <w:rsid w:val="004341EE"/>
    <w:rsid w:val="00434206"/>
    <w:rsid w:val="00434287"/>
    <w:rsid w:val="0043452F"/>
    <w:rsid w:val="0043459C"/>
    <w:rsid w:val="00434613"/>
    <w:rsid w:val="004347E4"/>
    <w:rsid w:val="00434991"/>
    <w:rsid w:val="004349C7"/>
    <w:rsid w:val="00434CC5"/>
    <w:rsid w:val="00434F60"/>
    <w:rsid w:val="00435037"/>
    <w:rsid w:val="004350A7"/>
    <w:rsid w:val="00435206"/>
    <w:rsid w:val="004355F2"/>
    <w:rsid w:val="00435A45"/>
    <w:rsid w:val="00435A46"/>
    <w:rsid w:val="00435D9C"/>
    <w:rsid w:val="00435E0E"/>
    <w:rsid w:val="0043625D"/>
    <w:rsid w:val="004364F8"/>
    <w:rsid w:val="00436706"/>
    <w:rsid w:val="0043670A"/>
    <w:rsid w:val="004367A0"/>
    <w:rsid w:val="0043692A"/>
    <w:rsid w:val="00437D1A"/>
    <w:rsid w:val="00437DEB"/>
    <w:rsid w:val="00437EE6"/>
    <w:rsid w:val="0044032F"/>
    <w:rsid w:val="004403DB"/>
    <w:rsid w:val="00440467"/>
    <w:rsid w:val="00440834"/>
    <w:rsid w:val="00440D04"/>
    <w:rsid w:val="00440DAC"/>
    <w:rsid w:val="004410A6"/>
    <w:rsid w:val="0044159D"/>
    <w:rsid w:val="004418FD"/>
    <w:rsid w:val="00441D92"/>
    <w:rsid w:val="00441E76"/>
    <w:rsid w:val="00441F97"/>
    <w:rsid w:val="0044208A"/>
    <w:rsid w:val="0044274A"/>
    <w:rsid w:val="004427E1"/>
    <w:rsid w:val="0044282E"/>
    <w:rsid w:val="004429DA"/>
    <w:rsid w:val="00442C10"/>
    <w:rsid w:val="00442DC2"/>
    <w:rsid w:val="004431DC"/>
    <w:rsid w:val="00443644"/>
    <w:rsid w:val="00443660"/>
    <w:rsid w:val="004436AF"/>
    <w:rsid w:val="004437EF"/>
    <w:rsid w:val="00443CA3"/>
    <w:rsid w:val="00443CE1"/>
    <w:rsid w:val="00444073"/>
    <w:rsid w:val="004441C6"/>
    <w:rsid w:val="0044442B"/>
    <w:rsid w:val="004446B7"/>
    <w:rsid w:val="00444879"/>
    <w:rsid w:val="004448B6"/>
    <w:rsid w:val="00444A09"/>
    <w:rsid w:val="00444FD0"/>
    <w:rsid w:val="00445343"/>
    <w:rsid w:val="004454DB"/>
    <w:rsid w:val="0044565D"/>
    <w:rsid w:val="004456FC"/>
    <w:rsid w:val="00445A1F"/>
    <w:rsid w:val="00445FCD"/>
    <w:rsid w:val="00446567"/>
    <w:rsid w:val="004467BD"/>
    <w:rsid w:val="00446968"/>
    <w:rsid w:val="00447003"/>
    <w:rsid w:val="00447523"/>
    <w:rsid w:val="00447825"/>
    <w:rsid w:val="004478AD"/>
    <w:rsid w:val="004478F3"/>
    <w:rsid w:val="00447990"/>
    <w:rsid w:val="004479EA"/>
    <w:rsid w:val="00447E89"/>
    <w:rsid w:val="00450742"/>
    <w:rsid w:val="00450AA9"/>
    <w:rsid w:val="00450C66"/>
    <w:rsid w:val="00450D21"/>
    <w:rsid w:val="004513ED"/>
    <w:rsid w:val="00451A40"/>
    <w:rsid w:val="00451C7A"/>
    <w:rsid w:val="00451D9C"/>
    <w:rsid w:val="00451DA3"/>
    <w:rsid w:val="00452211"/>
    <w:rsid w:val="004527A6"/>
    <w:rsid w:val="00452AB1"/>
    <w:rsid w:val="00452BD4"/>
    <w:rsid w:val="00452D33"/>
    <w:rsid w:val="00453026"/>
    <w:rsid w:val="00453061"/>
    <w:rsid w:val="00453083"/>
    <w:rsid w:val="0045335D"/>
    <w:rsid w:val="0045345F"/>
    <w:rsid w:val="004534E8"/>
    <w:rsid w:val="00453DEC"/>
    <w:rsid w:val="00453E6E"/>
    <w:rsid w:val="00453ECE"/>
    <w:rsid w:val="0045435B"/>
    <w:rsid w:val="004544A7"/>
    <w:rsid w:val="00454762"/>
    <w:rsid w:val="00454961"/>
    <w:rsid w:val="00454AC9"/>
    <w:rsid w:val="00454B21"/>
    <w:rsid w:val="00454B3E"/>
    <w:rsid w:val="00454BBC"/>
    <w:rsid w:val="00454BE8"/>
    <w:rsid w:val="00454C01"/>
    <w:rsid w:val="004551F9"/>
    <w:rsid w:val="0045535C"/>
    <w:rsid w:val="004557F5"/>
    <w:rsid w:val="004559BC"/>
    <w:rsid w:val="00455AD6"/>
    <w:rsid w:val="004565C9"/>
    <w:rsid w:val="0045686D"/>
    <w:rsid w:val="00456A26"/>
    <w:rsid w:val="00456ADC"/>
    <w:rsid w:val="00456CD9"/>
    <w:rsid w:val="00456D51"/>
    <w:rsid w:val="00457234"/>
    <w:rsid w:val="00457756"/>
    <w:rsid w:val="00460383"/>
    <w:rsid w:val="00460422"/>
    <w:rsid w:val="00460469"/>
    <w:rsid w:val="00460ADF"/>
    <w:rsid w:val="00460CAA"/>
    <w:rsid w:val="00460F18"/>
    <w:rsid w:val="00461172"/>
    <w:rsid w:val="0046127F"/>
    <w:rsid w:val="004612E1"/>
    <w:rsid w:val="004612E2"/>
    <w:rsid w:val="00461819"/>
    <w:rsid w:val="00461839"/>
    <w:rsid w:val="00461ABA"/>
    <w:rsid w:val="00461B33"/>
    <w:rsid w:val="00461B44"/>
    <w:rsid w:val="00461C50"/>
    <w:rsid w:val="00461E03"/>
    <w:rsid w:val="0046206C"/>
    <w:rsid w:val="00462281"/>
    <w:rsid w:val="004623D2"/>
    <w:rsid w:val="0046298C"/>
    <w:rsid w:val="00462B06"/>
    <w:rsid w:val="00462ED7"/>
    <w:rsid w:val="00463B8F"/>
    <w:rsid w:val="00463C66"/>
    <w:rsid w:val="004641DC"/>
    <w:rsid w:val="004644EB"/>
    <w:rsid w:val="00464693"/>
    <w:rsid w:val="00464767"/>
    <w:rsid w:val="00464AEC"/>
    <w:rsid w:val="00464BFC"/>
    <w:rsid w:val="00464FE5"/>
    <w:rsid w:val="0046519A"/>
    <w:rsid w:val="00465289"/>
    <w:rsid w:val="00465352"/>
    <w:rsid w:val="00465D05"/>
    <w:rsid w:val="00465D6F"/>
    <w:rsid w:val="00466191"/>
    <w:rsid w:val="0046678A"/>
    <w:rsid w:val="004668E1"/>
    <w:rsid w:val="00466AFD"/>
    <w:rsid w:val="00466D26"/>
    <w:rsid w:val="00466DF3"/>
    <w:rsid w:val="0046749A"/>
    <w:rsid w:val="004675EB"/>
    <w:rsid w:val="004677A0"/>
    <w:rsid w:val="00467997"/>
    <w:rsid w:val="00467AB8"/>
    <w:rsid w:val="00467B05"/>
    <w:rsid w:val="00467E39"/>
    <w:rsid w:val="00467EA7"/>
    <w:rsid w:val="00467F2B"/>
    <w:rsid w:val="00467F96"/>
    <w:rsid w:val="00470015"/>
    <w:rsid w:val="00470138"/>
    <w:rsid w:val="0047078C"/>
    <w:rsid w:val="00470AA5"/>
    <w:rsid w:val="00470AFF"/>
    <w:rsid w:val="00470CF2"/>
    <w:rsid w:val="00470D07"/>
    <w:rsid w:val="00470FB9"/>
    <w:rsid w:val="00471083"/>
    <w:rsid w:val="004715BE"/>
    <w:rsid w:val="0047185F"/>
    <w:rsid w:val="004719F7"/>
    <w:rsid w:val="00471C61"/>
    <w:rsid w:val="0047243D"/>
    <w:rsid w:val="0047247A"/>
    <w:rsid w:val="00472553"/>
    <w:rsid w:val="004727C3"/>
    <w:rsid w:val="00472D9D"/>
    <w:rsid w:val="004730FC"/>
    <w:rsid w:val="004735B5"/>
    <w:rsid w:val="00473D0C"/>
    <w:rsid w:val="00473ED6"/>
    <w:rsid w:val="00474015"/>
    <w:rsid w:val="00474104"/>
    <w:rsid w:val="0047415D"/>
    <w:rsid w:val="0047487B"/>
    <w:rsid w:val="00474B8B"/>
    <w:rsid w:val="00475220"/>
    <w:rsid w:val="0047539E"/>
    <w:rsid w:val="004757C6"/>
    <w:rsid w:val="004758B9"/>
    <w:rsid w:val="00475A77"/>
    <w:rsid w:val="00475B37"/>
    <w:rsid w:val="00475DD3"/>
    <w:rsid w:val="00475E3F"/>
    <w:rsid w:val="00475EFA"/>
    <w:rsid w:val="00475FD5"/>
    <w:rsid w:val="004763BB"/>
    <w:rsid w:val="00476407"/>
    <w:rsid w:val="004766EA"/>
    <w:rsid w:val="00476710"/>
    <w:rsid w:val="00476736"/>
    <w:rsid w:val="00476D95"/>
    <w:rsid w:val="00476FE7"/>
    <w:rsid w:val="0047707F"/>
    <w:rsid w:val="00477147"/>
    <w:rsid w:val="00477158"/>
    <w:rsid w:val="0047746C"/>
    <w:rsid w:val="00477B0C"/>
    <w:rsid w:val="00477D50"/>
    <w:rsid w:val="00477F3E"/>
    <w:rsid w:val="00477F59"/>
    <w:rsid w:val="00480457"/>
    <w:rsid w:val="00480463"/>
    <w:rsid w:val="0048051E"/>
    <w:rsid w:val="00480682"/>
    <w:rsid w:val="0048099C"/>
    <w:rsid w:val="00480B5E"/>
    <w:rsid w:val="00480C1A"/>
    <w:rsid w:val="00480FE3"/>
    <w:rsid w:val="00481250"/>
    <w:rsid w:val="004815A3"/>
    <w:rsid w:val="00481732"/>
    <w:rsid w:val="00481B8D"/>
    <w:rsid w:val="00481CD7"/>
    <w:rsid w:val="00481DB7"/>
    <w:rsid w:val="00482556"/>
    <w:rsid w:val="00482722"/>
    <w:rsid w:val="00482864"/>
    <w:rsid w:val="0048294E"/>
    <w:rsid w:val="00482BB8"/>
    <w:rsid w:val="00482C78"/>
    <w:rsid w:val="00482D21"/>
    <w:rsid w:val="00482F78"/>
    <w:rsid w:val="004832C2"/>
    <w:rsid w:val="00483386"/>
    <w:rsid w:val="004834D4"/>
    <w:rsid w:val="0048365B"/>
    <w:rsid w:val="004836B5"/>
    <w:rsid w:val="0048386C"/>
    <w:rsid w:val="00483882"/>
    <w:rsid w:val="004838A6"/>
    <w:rsid w:val="004838D4"/>
    <w:rsid w:val="00483915"/>
    <w:rsid w:val="004839C5"/>
    <w:rsid w:val="00483C32"/>
    <w:rsid w:val="00483C87"/>
    <w:rsid w:val="00484037"/>
    <w:rsid w:val="00484191"/>
    <w:rsid w:val="004841A7"/>
    <w:rsid w:val="004843C2"/>
    <w:rsid w:val="00484609"/>
    <w:rsid w:val="0048485E"/>
    <w:rsid w:val="004849CE"/>
    <w:rsid w:val="00484E31"/>
    <w:rsid w:val="004853A5"/>
    <w:rsid w:val="00485602"/>
    <w:rsid w:val="00485680"/>
    <w:rsid w:val="004856C2"/>
    <w:rsid w:val="004857D4"/>
    <w:rsid w:val="004859CD"/>
    <w:rsid w:val="004859EE"/>
    <w:rsid w:val="004863F8"/>
    <w:rsid w:val="004864F3"/>
    <w:rsid w:val="00486644"/>
    <w:rsid w:val="00486874"/>
    <w:rsid w:val="004869FB"/>
    <w:rsid w:val="00486A17"/>
    <w:rsid w:val="00486BF9"/>
    <w:rsid w:val="00486EE9"/>
    <w:rsid w:val="004875B0"/>
    <w:rsid w:val="004875C4"/>
    <w:rsid w:val="004876AA"/>
    <w:rsid w:val="004876AF"/>
    <w:rsid w:val="0048777B"/>
    <w:rsid w:val="00487783"/>
    <w:rsid w:val="004879F3"/>
    <w:rsid w:val="004903B5"/>
    <w:rsid w:val="00490487"/>
    <w:rsid w:val="00490558"/>
    <w:rsid w:val="00490672"/>
    <w:rsid w:val="004906EF"/>
    <w:rsid w:val="00490D22"/>
    <w:rsid w:val="00490F37"/>
    <w:rsid w:val="00490FB2"/>
    <w:rsid w:val="00491179"/>
    <w:rsid w:val="00491338"/>
    <w:rsid w:val="00491453"/>
    <w:rsid w:val="00491505"/>
    <w:rsid w:val="0049196D"/>
    <w:rsid w:val="00491DF5"/>
    <w:rsid w:val="00492297"/>
    <w:rsid w:val="00492298"/>
    <w:rsid w:val="004924A1"/>
    <w:rsid w:val="00492526"/>
    <w:rsid w:val="00492549"/>
    <w:rsid w:val="00492ED8"/>
    <w:rsid w:val="00492EEF"/>
    <w:rsid w:val="00492F9B"/>
    <w:rsid w:val="004931B4"/>
    <w:rsid w:val="00493375"/>
    <w:rsid w:val="004936F9"/>
    <w:rsid w:val="004937AC"/>
    <w:rsid w:val="0049388C"/>
    <w:rsid w:val="00493FEF"/>
    <w:rsid w:val="004942E4"/>
    <w:rsid w:val="004944FD"/>
    <w:rsid w:val="0049469D"/>
    <w:rsid w:val="00494A58"/>
    <w:rsid w:val="00494B35"/>
    <w:rsid w:val="00494B52"/>
    <w:rsid w:val="00494CF8"/>
    <w:rsid w:val="00494D62"/>
    <w:rsid w:val="00494DEC"/>
    <w:rsid w:val="00494E7B"/>
    <w:rsid w:val="00495013"/>
    <w:rsid w:val="0049505E"/>
    <w:rsid w:val="00495323"/>
    <w:rsid w:val="00495477"/>
    <w:rsid w:val="004954E8"/>
    <w:rsid w:val="004954ED"/>
    <w:rsid w:val="004956DD"/>
    <w:rsid w:val="004958B8"/>
    <w:rsid w:val="00495C46"/>
    <w:rsid w:val="00495D62"/>
    <w:rsid w:val="00496156"/>
    <w:rsid w:val="0049676A"/>
    <w:rsid w:val="00496783"/>
    <w:rsid w:val="00496A65"/>
    <w:rsid w:val="00496C9F"/>
    <w:rsid w:val="00497591"/>
    <w:rsid w:val="00497689"/>
    <w:rsid w:val="004976A0"/>
    <w:rsid w:val="0049776A"/>
    <w:rsid w:val="00497D4B"/>
    <w:rsid w:val="00497E69"/>
    <w:rsid w:val="004A03FE"/>
    <w:rsid w:val="004A0742"/>
    <w:rsid w:val="004A07B1"/>
    <w:rsid w:val="004A0808"/>
    <w:rsid w:val="004A0953"/>
    <w:rsid w:val="004A098E"/>
    <w:rsid w:val="004A0D8E"/>
    <w:rsid w:val="004A0E05"/>
    <w:rsid w:val="004A0E5F"/>
    <w:rsid w:val="004A0EFD"/>
    <w:rsid w:val="004A1324"/>
    <w:rsid w:val="004A152F"/>
    <w:rsid w:val="004A1597"/>
    <w:rsid w:val="004A1655"/>
    <w:rsid w:val="004A17C6"/>
    <w:rsid w:val="004A199F"/>
    <w:rsid w:val="004A1AA3"/>
    <w:rsid w:val="004A1B08"/>
    <w:rsid w:val="004A1FD9"/>
    <w:rsid w:val="004A204D"/>
    <w:rsid w:val="004A21CC"/>
    <w:rsid w:val="004A2D9E"/>
    <w:rsid w:val="004A2DCB"/>
    <w:rsid w:val="004A318F"/>
    <w:rsid w:val="004A31B7"/>
    <w:rsid w:val="004A37C5"/>
    <w:rsid w:val="004A3FE4"/>
    <w:rsid w:val="004A45CE"/>
    <w:rsid w:val="004A47A7"/>
    <w:rsid w:val="004A4C59"/>
    <w:rsid w:val="004A4FC8"/>
    <w:rsid w:val="004A5003"/>
    <w:rsid w:val="004A5DE1"/>
    <w:rsid w:val="004A62A3"/>
    <w:rsid w:val="004A67CB"/>
    <w:rsid w:val="004A6980"/>
    <w:rsid w:val="004A6A68"/>
    <w:rsid w:val="004A6A96"/>
    <w:rsid w:val="004A6B1C"/>
    <w:rsid w:val="004A6C59"/>
    <w:rsid w:val="004A6F13"/>
    <w:rsid w:val="004A6FA9"/>
    <w:rsid w:val="004A7484"/>
    <w:rsid w:val="004A756E"/>
    <w:rsid w:val="004A77C3"/>
    <w:rsid w:val="004B010F"/>
    <w:rsid w:val="004B041D"/>
    <w:rsid w:val="004B0435"/>
    <w:rsid w:val="004B0AA9"/>
    <w:rsid w:val="004B0B08"/>
    <w:rsid w:val="004B0B7F"/>
    <w:rsid w:val="004B0D0E"/>
    <w:rsid w:val="004B0D9A"/>
    <w:rsid w:val="004B1154"/>
    <w:rsid w:val="004B124E"/>
    <w:rsid w:val="004B13B5"/>
    <w:rsid w:val="004B166C"/>
    <w:rsid w:val="004B1709"/>
    <w:rsid w:val="004B1AD6"/>
    <w:rsid w:val="004B1D40"/>
    <w:rsid w:val="004B2021"/>
    <w:rsid w:val="004B2111"/>
    <w:rsid w:val="004B231C"/>
    <w:rsid w:val="004B2513"/>
    <w:rsid w:val="004B2547"/>
    <w:rsid w:val="004B25EE"/>
    <w:rsid w:val="004B2F5D"/>
    <w:rsid w:val="004B2F6B"/>
    <w:rsid w:val="004B31FE"/>
    <w:rsid w:val="004B35DB"/>
    <w:rsid w:val="004B3804"/>
    <w:rsid w:val="004B386A"/>
    <w:rsid w:val="004B3FA3"/>
    <w:rsid w:val="004B405D"/>
    <w:rsid w:val="004B414C"/>
    <w:rsid w:val="004B4219"/>
    <w:rsid w:val="004B4379"/>
    <w:rsid w:val="004B4469"/>
    <w:rsid w:val="004B479D"/>
    <w:rsid w:val="004B48CE"/>
    <w:rsid w:val="004B4B7B"/>
    <w:rsid w:val="004B4E0B"/>
    <w:rsid w:val="004B4ECD"/>
    <w:rsid w:val="004B4F6F"/>
    <w:rsid w:val="004B50CE"/>
    <w:rsid w:val="004B5103"/>
    <w:rsid w:val="004B52DC"/>
    <w:rsid w:val="004B5407"/>
    <w:rsid w:val="004B559A"/>
    <w:rsid w:val="004B567B"/>
    <w:rsid w:val="004B57EB"/>
    <w:rsid w:val="004B5B06"/>
    <w:rsid w:val="004B5C74"/>
    <w:rsid w:val="004B5DCB"/>
    <w:rsid w:val="004B5FB1"/>
    <w:rsid w:val="004B5FFE"/>
    <w:rsid w:val="004B60E9"/>
    <w:rsid w:val="004B6172"/>
    <w:rsid w:val="004B624B"/>
    <w:rsid w:val="004B6320"/>
    <w:rsid w:val="004B682E"/>
    <w:rsid w:val="004B6EE1"/>
    <w:rsid w:val="004B6F3A"/>
    <w:rsid w:val="004B72C2"/>
    <w:rsid w:val="004B74DF"/>
    <w:rsid w:val="004B766B"/>
    <w:rsid w:val="004B76F9"/>
    <w:rsid w:val="004B7835"/>
    <w:rsid w:val="004B7A4B"/>
    <w:rsid w:val="004B7B43"/>
    <w:rsid w:val="004C0071"/>
    <w:rsid w:val="004C03A3"/>
    <w:rsid w:val="004C0A75"/>
    <w:rsid w:val="004C0C3B"/>
    <w:rsid w:val="004C0D5C"/>
    <w:rsid w:val="004C107C"/>
    <w:rsid w:val="004C15DE"/>
    <w:rsid w:val="004C1892"/>
    <w:rsid w:val="004C1AE6"/>
    <w:rsid w:val="004C1D6E"/>
    <w:rsid w:val="004C1E4B"/>
    <w:rsid w:val="004C1EBB"/>
    <w:rsid w:val="004C2077"/>
    <w:rsid w:val="004C2273"/>
    <w:rsid w:val="004C22BE"/>
    <w:rsid w:val="004C2BAE"/>
    <w:rsid w:val="004C2BDB"/>
    <w:rsid w:val="004C3088"/>
    <w:rsid w:val="004C320E"/>
    <w:rsid w:val="004C393F"/>
    <w:rsid w:val="004C3B8F"/>
    <w:rsid w:val="004C3CCB"/>
    <w:rsid w:val="004C4015"/>
    <w:rsid w:val="004C4031"/>
    <w:rsid w:val="004C40B9"/>
    <w:rsid w:val="004C4546"/>
    <w:rsid w:val="004C455A"/>
    <w:rsid w:val="004C4580"/>
    <w:rsid w:val="004C4652"/>
    <w:rsid w:val="004C4871"/>
    <w:rsid w:val="004C4ACE"/>
    <w:rsid w:val="004C4BB8"/>
    <w:rsid w:val="004C4CC4"/>
    <w:rsid w:val="004C50EB"/>
    <w:rsid w:val="004C57D5"/>
    <w:rsid w:val="004C5B1D"/>
    <w:rsid w:val="004C5C0E"/>
    <w:rsid w:val="004C5E32"/>
    <w:rsid w:val="004C6019"/>
    <w:rsid w:val="004C6534"/>
    <w:rsid w:val="004C67D9"/>
    <w:rsid w:val="004C6957"/>
    <w:rsid w:val="004C6A65"/>
    <w:rsid w:val="004C6C24"/>
    <w:rsid w:val="004C706D"/>
    <w:rsid w:val="004C723A"/>
    <w:rsid w:val="004C7266"/>
    <w:rsid w:val="004C72B6"/>
    <w:rsid w:val="004C73AD"/>
    <w:rsid w:val="004C75AE"/>
    <w:rsid w:val="004C7A8E"/>
    <w:rsid w:val="004D0A44"/>
    <w:rsid w:val="004D0CEC"/>
    <w:rsid w:val="004D117C"/>
    <w:rsid w:val="004D11A2"/>
    <w:rsid w:val="004D176F"/>
    <w:rsid w:val="004D1A23"/>
    <w:rsid w:val="004D1B35"/>
    <w:rsid w:val="004D1B41"/>
    <w:rsid w:val="004D1CF9"/>
    <w:rsid w:val="004D1E92"/>
    <w:rsid w:val="004D1F5F"/>
    <w:rsid w:val="004D2097"/>
    <w:rsid w:val="004D2698"/>
    <w:rsid w:val="004D26A5"/>
    <w:rsid w:val="004D2A22"/>
    <w:rsid w:val="004D2BDC"/>
    <w:rsid w:val="004D30E0"/>
    <w:rsid w:val="004D3179"/>
    <w:rsid w:val="004D330C"/>
    <w:rsid w:val="004D3985"/>
    <w:rsid w:val="004D3BAF"/>
    <w:rsid w:val="004D3BB8"/>
    <w:rsid w:val="004D3F77"/>
    <w:rsid w:val="004D401E"/>
    <w:rsid w:val="004D4072"/>
    <w:rsid w:val="004D4101"/>
    <w:rsid w:val="004D43C0"/>
    <w:rsid w:val="004D458E"/>
    <w:rsid w:val="004D4855"/>
    <w:rsid w:val="004D4C74"/>
    <w:rsid w:val="004D519D"/>
    <w:rsid w:val="004D5647"/>
    <w:rsid w:val="004D58CF"/>
    <w:rsid w:val="004D5C82"/>
    <w:rsid w:val="004D5EAE"/>
    <w:rsid w:val="004D5F91"/>
    <w:rsid w:val="004D692D"/>
    <w:rsid w:val="004D69BF"/>
    <w:rsid w:val="004D6A13"/>
    <w:rsid w:val="004D6E85"/>
    <w:rsid w:val="004D6FC4"/>
    <w:rsid w:val="004D754A"/>
    <w:rsid w:val="004D7AE4"/>
    <w:rsid w:val="004D7C4E"/>
    <w:rsid w:val="004D7CEE"/>
    <w:rsid w:val="004D7FEE"/>
    <w:rsid w:val="004E00A9"/>
    <w:rsid w:val="004E0133"/>
    <w:rsid w:val="004E0419"/>
    <w:rsid w:val="004E0478"/>
    <w:rsid w:val="004E067D"/>
    <w:rsid w:val="004E08D5"/>
    <w:rsid w:val="004E0914"/>
    <w:rsid w:val="004E0931"/>
    <w:rsid w:val="004E0D89"/>
    <w:rsid w:val="004E0D9A"/>
    <w:rsid w:val="004E0FDF"/>
    <w:rsid w:val="004E11DE"/>
    <w:rsid w:val="004E147A"/>
    <w:rsid w:val="004E151E"/>
    <w:rsid w:val="004E17C8"/>
    <w:rsid w:val="004E197B"/>
    <w:rsid w:val="004E1A42"/>
    <w:rsid w:val="004E1C12"/>
    <w:rsid w:val="004E1D40"/>
    <w:rsid w:val="004E1DC0"/>
    <w:rsid w:val="004E22A7"/>
    <w:rsid w:val="004E26A6"/>
    <w:rsid w:val="004E2AA1"/>
    <w:rsid w:val="004E2BE9"/>
    <w:rsid w:val="004E2E2E"/>
    <w:rsid w:val="004E2E3A"/>
    <w:rsid w:val="004E2E48"/>
    <w:rsid w:val="004E31BD"/>
    <w:rsid w:val="004E33CC"/>
    <w:rsid w:val="004E36DF"/>
    <w:rsid w:val="004E3C81"/>
    <w:rsid w:val="004E3D3B"/>
    <w:rsid w:val="004E3E38"/>
    <w:rsid w:val="004E3E4D"/>
    <w:rsid w:val="004E4394"/>
    <w:rsid w:val="004E43C5"/>
    <w:rsid w:val="004E4E89"/>
    <w:rsid w:val="004E50F0"/>
    <w:rsid w:val="004E58E6"/>
    <w:rsid w:val="004E5A3B"/>
    <w:rsid w:val="004E5C62"/>
    <w:rsid w:val="004E63F2"/>
    <w:rsid w:val="004E6456"/>
    <w:rsid w:val="004E6462"/>
    <w:rsid w:val="004E659C"/>
    <w:rsid w:val="004E65F3"/>
    <w:rsid w:val="004E6904"/>
    <w:rsid w:val="004E6E45"/>
    <w:rsid w:val="004E70B0"/>
    <w:rsid w:val="004E71E8"/>
    <w:rsid w:val="004E7464"/>
    <w:rsid w:val="004E7575"/>
    <w:rsid w:val="004E7580"/>
    <w:rsid w:val="004E77F9"/>
    <w:rsid w:val="004E7A4E"/>
    <w:rsid w:val="004E7B7E"/>
    <w:rsid w:val="004E7BB0"/>
    <w:rsid w:val="004E7BC8"/>
    <w:rsid w:val="004E7BE3"/>
    <w:rsid w:val="004E7CFB"/>
    <w:rsid w:val="004E7DA2"/>
    <w:rsid w:val="004E7E3C"/>
    <w:rsid w:val="004F0176"/>
    <w:rsid w:val="004F039A"/>
    <w:rsid w:val="004F04C4"/>
    <w:rsid w:val="004F05E4"/>
    <w:rsid w:val="004F09C0"/>
    <w:rsid w:val="004F0A0E"/>
    <w:rsid w:val="004F0CAC"/>
    <w:rsid w:val="004F0E19"/>
    <w:rsid w:val="004F1238"/>
    <w:rsid w:val="004F1274"/>
    <w:rsid w:val="004F14CA"/>
    <w:rsid w:val="004F1706"/>
    <w:rsid w:val="004F1A48"/>
    <w:rsid w:val="004F1C81"/>
    <w:rsid w:val="004F2614"/>
    <w:rsid w:val="004F279A"/>
    <w:rsid w:val="004F2C67"/>
    <w:rsid w:val="004F2DB6"/>
    <w:rsid w:val="004F2DCA"/>
    <w:rsid w:val="004F2E59"/>
    <w:rsid w:val="004F2E72"/>
    <w:rsid w:val="004F332F"/>
    <w:rsid w:val="004F33EB"/>
    <w:rsid w:val="004F4241"/>
    <w:rsid w:val="004F42F1"/>
    <w:rsid w:val="004F4383"/>
    <w:rsid w:val="004F46F1"/>
    <w:rsid w:val="004F47A5"/>
    <w:rsid w:val="004F480B"/>
    <w:rsid w:val="004F4977"/>
    <w:rsid w:val="004F4E7E"/>
    <w:rsid w:val="004F4ED9"/>
    <w:rsid w:val="004F503D"/>
    <w:rsid w:val="004F5254"/>
    <w:rsid w:val="004F5374"/>
    <w:rsid w:val="004F5772"/>
    <w:rsid w:val="004F5787"/>
    <w:rsid w:val="004F5837"/>
    <w:rsid w:val="004F5A9D"/>
    <w:rsid w:val="004F5B27"/>
    <w:rsid w:val="004F5F88"/>
    <w:rsid w:val="004F6343"/>
    <w:rsid w:val="004F65D3"/>
    <w:rsid w:val="004F65DB"/>
    <w:rsid w:val="004F6C28"/>
    <w:rsid w:val="004F6C96"/>
    <w:rsid w:val="004F6E0F"/>
    <w:rsid w:val="004F6EEA"/>
    <w:rsid w:val="004F70B7"/>
    <w:rsid w:val="004F7805"/>
    <w:rsid w:val="004F78C8"/>
    <w:rsid w:val="004F7919"/>
    <w:rsid w:val="004F7A28"/>
    <w:rsid w:val="004F7A31"/>
    <w:rsid w:val="004F7D0D"/>
    <w:rsid w:val="004F7DE6"/>
    <w:rsid w:val="004F7DF6"/>
    <w:rsid w:val="004F7F12"/>
    <w:rsid w:val="005000FF"/>
    <w:rsid w:val="005004B3"/>
    <w:rsid w:val="005005B0"/>
    <w:rsid w:val="00500722"/>
    <w:rsid w:val="00500B1E"/>
    <w:rsid w:val="00500B8C"/>
    <w:rsid w:val="00500EEB"/>
    <w:rsid w:val="00501186"/>
    <w:rsid w:val="00501576"/>
    <w:rsid w:val="005016BB"/>
    <w:rsid w:val="0050171C"/>
    <w:rsid w:val="00501AEA"/>
    <w:rsid w:val="00501B53"/>
    <w:rsid w:val="00501C28"/>
    <w:rsid w:val="00501CC9"/>
    <w:rsid w:val="00501DEB"/>
    <w:rsid w:val="00501E5C"/>
    <w:rsid w:val="00501F18"/>
    <w:rsid w:val="00502023"/>
    <w:rsid w:val="005024DA"/>
    <w:rsid w:val="00502818"/>
    <w:rsid w:val="00502846"/>
    <w:rsid w:val="00502AD1"/>
    <w:rsid w:val="00502C2C"/>
    <w:rsid w:val="00502E62"/>
    <w:rsid w:val="00502EA4"/>
    <w:rsid w:val="00503068"/>
    <w:rsid w:val="00503152"/>
    <w:rsid w:val="00503655"/>
    <w:rsid w:val="00503868"/>
    <w:rsid w:val="005038B9"/>
    <w:rsid w:val="00503B5E"/>
    <w:rsid w:val="00503C45"/>
    <w:rsid w:val="00503CB4"/>
    <w:rsid w:val="00503D24"/>
    <w:rsid w:val="0050432F"/>
    <w:rsid w:val="00504417"/>
    <w:rsid w:val="005045AA"/>
    <w:rsid w:val="00504D4A"/>
    <w:rsid w:val="00504DE9"/>
    <w:rsid w:val="0050500A"/>
    <w:rsid w:val="005052C3"/>
    <w:rsid w:val="005052EE"/>
    <w:rsid w:val="00505451"/>
    <w:rsid w:val="0050549C"/>
    <w:rsid w:val="0050559C"/>
    <w:rsid w:val="005055C1"/>
    <w:rsid w:val="00505C53"/>
    <w:rsid w:val="00505D3D"/>
    <w:rsid w:val="0050604E"/>
    <w:rsid w:val="00506140"/>
    <w:rsid w:val="00506326"/>
    <w:rsid w:val="00506727"/>
    <w:rsid w:val="00506B02"/>
    <w:rsid w:val="00506B0A"/>
    <w:rsid w:val="00506F88"/>
    <w:rsid w:val="0050727A"/>
    <w:rsid w:val="0050748C"/>
    <w:rsid w:val="00507CEF"/>
    <w:rsid w:val="00507EC7"/>
    <w:rsid w:val="00507EF0"/>
    <w:rsid w:val="00510210"/>
    <w:rsid w:val="00510356"/>
    <w:rsid w:val="00510424"/>
    <w:rsid w:val="00510443"/>
    <w:rsid w:val="0051075B"/>
    <w:rsid w:val="00510B7E"/>
    <w:rsid w:val="00510F4D"/>
    <w:rsid w:val="00510F6B"/>
    <w:rsid w:val="00510FDB"/>
    <w:rsid w:val="0051118F"/>
    <w:rsid w:val="0051128E"/>
    <w:rsid w:val="00511318"/>
    <w:rsid w:val="00511443"/>
    <w:rsid w:val="00511B24"/>
    <w:rsid w:val="00511E0B"/>
    <w:rsid w:val="00511F30"/>
    <w:rsid w:val="00511FB8"/>
    <w:rsid w:val="0051212F"/>
    <w:rsid w:val="0051230C"/>
    <w:rsid w:val="0051231F"/>
    <w:rsid w:val="005123B5"/>
    <w:rsid w:val="00512457"/>
    <w:rsid w:val="00512644"/>
    <w:rsid w:val="00512668"/>
    <w:rsid w:val="005126A5"/>
    <w:rsid w:val="00512874"/>
    <w:rsid w:val="005128CA"/>
    <w:rsid w:val="00512927"/>
    <w:rsid w:val="005129F7"/>
    <w:rsid w:val="00512A34"/>
    <w:rsid w:val="00512DD4"/>
    <w:rsid w:val="00512DE2"/>
    <w:rsid w:val="005131D4"/>
    <w:rsid w:val="00513750"/>
    <w:rsid w:val="005138BF"/>
    <w:rsid w:val="005138F4"/>
    <w:rsid w:val="00513D3A"/>
    <w:rsid w:val="0051415B"/>
    <w:rsid w:val="00514224"/>
    <w:rsid w:val="0051424E"/>
    <w:rsid w:val="0051431E"/>
    <w:rsid w:val="00514573"/>
    <w:rsid w:val="0051471C"/>
    <w:rsid w:val="0051477E"/>
    <w:rsid w:val="005148EE"/>
    <w:rsid w:val="00514AB0"/>
    <w:rsid w:val="00514AE1"/>
    <w:rsid w:val="00514B4F"/>
    <w:rsid w:val="00514C63"/>
    <w:rsid w:val="00514CB1"/>
    <w:rsid w:val="00514E15"/>
    <w:rsid w:val="00514FAC"/>
    <w:rsid w:val="00515093"/>
    <w:rsid w:val="005152CD"/>
    <w:rsid w:val="0051530C"/>
    <w:rsid w:val="005155BF"/>
    <w:rsid w:val="005156E1"/>
    <w:rsid w:val="00515A6A"/>
    <w:rsid w:val="005160C3"/>
    <w:rsid w:val="0051653F"/>
    <w:rsid w:val="0051659F"/>
    <w:rsid w:val="005166D5"/>
    <w:rsid w:val="00516773"/>
    <w:rsid w:val="00516B67"/>
    <w:rsid w:val="00516C37"/>
    <w:rsid w:val="00516CD2"/>
    <w:rsid w:val="00516E0A"/>
    <w:rsid w:val="00517540"/>
    <w:rsid w:val="005176D9"/>
    <w:rsid w:val="00517885"/>
    <w:rsid w:val="00517BDD"/>
    <w:rsid w:val="00517C3D"/>
    <w:rsid w:val="00517DBB"/>
    <w:rsid w:val="00517E74"/>
    <w:rsid w:val="00517FCB"/>
    <w:rsid w:val="00517FD9"/>
    <w:rsid w:val="00520192"/>
    <w:rsid w:val="00520409"/>
    <w:rsid w:val="005204A4"/>
    <w:rsid w:val="005205AF"/>
    <w:rsid w:val="0052097B"/>
    <w:rsid w:val="00520C2B"/>
    <w:rsid w:val="00520C48"/>
    <w:rsid w:val="00520CBB"/>
    <w:rsid w:val="00521086"/>
    <w:rsid w:val="005210B8"/>
    <w:rsid w:val="005211C7"/>
    <w:rsid w:val="00521312"/>
    <w:rsid w:val="0052152B"/>
    <w:rsid w:val="00521653"/>
    <w:rsid w:val="00521805"/>
    <w:rsid w:val="005218AA"/>
    <w:rsid w:val="005218AE"/>
    <w:rsid w:val="00521A73"/>
    <w:rsid w:val="00521A7C"/>
    <w:rsid w:val="00521C14"/>
    <w:rsid w:val="00522016"/>
    <w:rsid w:val="00522176"/>
    <w:rsid w:val="005222AD"/>
    <w:rsid w:val="00522970"/>
    <w:rsid w:val="00522B11"/>
    <w:rsid w:val="005239EA"/>
    <w:rsid w:val="005239F2"/>
    <w:rsid w:val="00523A28"/>
    <w:rsid w:val="00523BFA"/>
    <w:rsid w:val="00523EA8"/>
    <w:rsid w:val="00523EE9"/>
    <w:rsid w:val="00523F08"/>
    <w:rsid w:val="0052436C"/>
    <w:rsid w:val="005243E6"/>
    <w:rsid w:val="00524562"/>
    <w:rsid w:val="00524660"/>
    <w:rsid w:val="0052483B"/>
    <w:rsid w:val="00524B77"/>
    <w:rsid w:val="00525152"/>
    <w:rsid w:val="005254EE"/>
    <w:rsid w:val="00525553"/>
    <w:rsid w:val="005255AC"/>
    <w:rsid w:val="005255CE"/>
    <w:rsid w:val="005255E8"/>
    <w:rsid w:val="005257A7"/>
    <w:rsid w:val="0052591D"/>
    <w:rsid w:val="00525BC7"/>
    <w:rsid w:val="00525F57"/>
    <w:rsid w:val="00526545"/>
    <w:rsid w:val="0052668D"/>
    <w:rsid w:val="005266F2"/>
    <w:rsid w:val="00526D91"/>
    <w:rsid w:val="00526F9A"/>
    <w:rsid w:val="00527082"/>
    <w:rsid w:val="005270A3"/>
    <w:rsid w:val="00527161"/>
    <w:rsid w:val="005272DB"/>
    <w:rsid w:val="005272DD"/>
    <w:rsid w:val="005279DB"/>
    <w:rsid w:val="00527ABE"/>
    <w:rsid w:val="00527E1A"/>
    <w:rsid w:val="00527F74"/>
    <w:rsid w:val="00530251"/>
    <w:rsid w:val="005302D9"/>
    <w:rsid w:val="005307AA"/>
    <w:rsid w:val="00530830"/>
    <w:rsid w:val="0053083F"/>
    <w:rsid w:val="00530A37"/>
    <w:rsid w:val="00530FDC"/>
    <w:rsid w:val="005315F2"/>
    <w:rsid w:val="00531784"/>
    <w:rsid w:val="0053196D"/>
    <w:rsid w:val="00531995"/>
    <w:rsid w:val="00531B37"/>
    <w:rsid w:val="00531D5B"/>
    <w:rsid w:val="00532206"/>
    <w:rsid w:val="0053233F"/>
    <w:rsid w:val="0053237B"/>
    <w:rsid w:val="00532556"/>
    <w:rsid w:val="00532711"/>
    <w:rsid w:val="005327CC"/>
    <w:rsid w:val="005328D8"/>
    <w:rsid w:val="00532B8E"/>
    <w:rsid w:val="00532BE0"/>
    <w:rsid w:val="00532D30"/>
    <w:rsid w:val="005333BA"/>
    <w:rsid w:val="005334B1"/>
    <w:rsid w:val="00533824"/>
    <w:rsid w:val="0053394D"/>
    <w:rsid w:val="005339C5"/>
    <w:rsid w:val="00533FB7"/>
    <w:rsid w:val="00534335"/>
    <w:rsid w:val="005345B5"/>
    <w:rsid w:val="005346B0"/>
    <w:rsid w:val="00534725"/>
    <w:rsid w:val="0053485C"/>
    <w:rsid w:val="00534C15"/>
    <w:rsid w:val="00534DDB"/>
    <w:rsid w:val="0053513B"/>
    <w:rsid w:val="0053517D"/>
    <w:rsid w:val="00535543"/>
    <w:rsid w:val="005355A1"/>
    <w:rsid w:val="005358CB"/>
    <w:rsid w:val="00535DCF"/>
    <w:rsid w:val="00535EC7"/>
    <w:rsid w:val="00536412"/>
    <w:rsid w:val="005364D1"/>
    <w:rsid w:val="005365CE"/>
    <w:rsid w:val="005369A4"/>
    <w:rsid w:val="00536CB7"/>
    <w:rsid w:val="00537076"/>
    <w:rsid w:val="0053712E"/>
    <w:rsid w:val="00537265"/>
    <w:rsid w:val="005375E3"/>
    <w:rsid w:val="005376A0"/>
    <w:rsid w:val="00537C7D"/>
    <w:rsid w:val="0054079E"/>
    <w:rsid w:val="005409B5"/>
    <w:rsid w:val="00540FB1"/>
    <w:rsid w:val="00540FF1"/>
    <w:rsid w:val="005410D9"/>
    <w:rsid w:val="0054116B"/>
    <w:rsid w:val="00541260"/>
    <w:rsid w:val="005414C2"/>
    <w:rsid w:val="005414E5"/>
    <w:rsid w:val="005417BA"/>
    <w:rsid w:val="0054188E"/>
    <w:rsid w:val="00541A90"/>
    <w:rsid w:val="00541B9F"/>
    <w:rsid w:val="00541F98"/>
    <w:rsid w:val="00542033"/>
    <w:rsid w:val="00542184"/>
    <w:rsid w:val="00542612"/>
    <w:rsid w:val="0054267E"/>
    <w:rsid w:val="00542796"/>
    <w:rsid w:val="0054284B"/>
    <w:rsid w:val="005428DE"/>
    <w:rsid w:val="00542AFE"/>
    <w:rsid w:val="00542B05"/>
    <w:rsid w:val="00542EBD"/>
    <w:rsid w:val="0054354D"/>
    <w:rsid w:val="0054361E"/>
    <w:rsid w:val="005438F2"/>
    <w:rsid w:val="00543932"/>
    <w:rsid w:val="00543D72"/>
    <w:rsid w:val="00543DCE"/>
    <w:rsid w:val="00543E13"/>
    <w:rsid w:val="00543F0C"/>
    <w:rsid w:val="00544122"/>
    <w:rsid w:val="00544336"/>
    <w:rsid w:val="005443E3"/>
    <w:rsid w:val="005449E0"/>
    <w:rsid w:val="00544A60"/>
    <w:rsid w:val="00544AD4"/>
    <w:rsid w:val="00544DCB"/>
    <w:rsid w:val="00544F88"/>
    <w:rsid w:val="00545347"/>
    <w:rsid w:val="005453AC"/>
    <w:rsid w:val="00545995"/>
    <w:rsid w:val="00545A08"/>
    <w:rsid w:val="00545D34"/>
    <w:rsid w:val="00545FE3"/>
    <w:rsid w:val="005461FF"/>
    <w:rsid w:val="005462CE"/>
    <w:rsid w:val="005462D3"/>
    <w:rsid w:val="005466D9"/>
    <w:rsid w:val="00546851"/>
    <w:rsid w:val="00546BE3"/>
    <w:rsid w:val="00546DB1"/>
    <w:rsid w:val="00546F09"/>
    <w:rsid w:val="0054710C"/>
    <w:rsid w:val="00547705"/>
    <w:rsid w:val="0054798B"/>
    <w:rsid w:val="005479EA"/>
    <w:rsid w:val="00547E7E"/>
    <w:rsid w:val="005500DC"/>
    <w:rsid w:val="005500E0"/>
    <w:rsid w:val="00550A0D"/>
    <w:rsid w:val="00550CDC"/>
    <w:rsid w:val="005511C8"/>
    <w:rsid w:val="0055120F"/>
    <w:rsid w:val="00551309"/>
    <w:rsid w:val="00551340"/>
    <w:rsid w:val="0055145A"/>
    <w:rsid w:val="005517F5"/>
    <w:rsid w:val="00551966"/>
    <w:rsid w:val="00551E68"/>
    <w:rsid w:val="00552166"/>
    <w:rsid w:val="00552245"/>
    <w:rsid w:val="00552B9B"/>
    <w:rsid w:val="00553437"/>
    <w:rsid w:val="0055344C"/>
    <w:rsid w:val="00553700"/>
    <w:rsid w:val="005537DC"/>
    <w:rsid w:val="005539D7"/>
    <w:rsid w:val="00553C11"/>
    <w:rsid w:val="00554177"/>
    <w:rsid w:val="00554474"/>
    <w:rsid w:val="005545CC"/>
    <w:rsid w:val="005547F0"/>
    <w:rsid w:val="005547FF"/>
    <w:rsid w:val="00554D7B"/>
    <w:rsid w:val="00555043"/>
    <w:rsid w:val="005552B5"/>
    <w:rsid w:val="005552CE"/>
    <w:rsid w:val="00555592"/>
    <w:rsid w:val="00555D66"/>
    <w:rsid w:val="00556065"/>
    <w:rsid w:val="00556347"/>
    <w:rsid w:val="00556357"/>
    <w:rsid w:val="00556463"/>
    <w:rsid w:val="005568DA"/>
    <w:rsid w:val="00556943"/>
    <w:rsid w:val="0055696A"/>
    <w:rsid w:val="00556A16"/>
    <w:rsid w:val="00556BF1"/>
    <w:rsid w:val="00557233"/>
    <w:rsid w:val="00557A60"/>
    <w:rsid w:val="00557B00"/>
    <w:rsid w:val="00557C22"/>
    <w:rsid w:val="00557CE9"/>
    <w:rsid w:val="00560377"/>
    <w:rsid w:val="0056074E"/>
    <w:rsid w:val="00560ADC"/>
    <w:rsid w:val="00560C62"/>
    <w:rsid w:val="00560E7C"/>
    <w:rsid w:val="00560EFB"/>
    <w:rsid w:val="00560F9F"/>
    <w:rsid w:val="0056156D"/>
    <w:rsid w:val="005619D1"/>
    <w:rsid w:val="00562193"/>
    <w:rsid w:val="005622C8"/>
    <w:rsid w:val="00562383"/>
    <w:rsid w:val="005629CB"/>
    <w:rsid w:val="00562A81"/>
    <w:rsid w:val="00562CF9"/>
    <w:rsid w:val="00562F03"/>
    <w:rsid w:val="0056304B"/>
    <w:rsid w:val="00563117"/>
    <w:rsid w:val="00563348"/>
    <w:rsid w:val="00563497"/>
    <w:rsid w:val="005634B8"/>
    <w:rsid w:val="005634E3"/>
    <w:rsid w:val="005639D3"/>
    <w:rsid w:val="00563F11"/>
    <w:rsid w:val="00563F97"/>
    <w:rsid w:val="005641E6"/>
    <w:rsid w:val="00564680"/>
    <w:rsid w:val="005649FE"/>
    <w:rsid w:val="00564E93"/>
    <w:rsid w:val="005652BD"/>
    <w:rsid w:val="005655D7"/>
    <w:rsid w:val="00565BA6"/>
    <w:rsid w:val="00565D9B"/>
    <w:rsid w:val="00565E24"/>
    <w:rsid w:val="005660E1"/>
    <w:rsid w:val="0056618B"/>
    <w:rsid w:val="00566450"/>
    <w:rsid w:val="00566740"/>
    <w:rsid w:val="005669BA"/>
    <w:rsid w:val="00566D86"/>
    <w:rsid w:val="0056712E"/>
    <w:rsid w:val="00567962"/>
    <w:rsid w:val="00567B58"/>
    <w:rsid w:val="00567F7D"/>
    <w:rsid w:val="00570688"/>
    <w:rsid w:val="0057079B"/>
    <w:rsid w:val="00570840"/>
    <w:rsid w:val="0057091C"/>
    <w:rsid w:val="005710D8"/>
    <w:rsid w:val="005711CE"/>
    <w:rsid w:val="00571886"/>
    <w:rsid w:val="00571ACB"/>
    <w:rsid w:val="00571B37"/>
    <w:rsid w:val="00571B59"/>
    <w:rsid w:val="00571B6A"/>
    <w:rsid w:val="00571D2B"/>
    <w:rsid w:val="00571D61"/>
    <w:rsid w:val="00571DD9"/>
    <w:rsid w:val="00572684"/>
    <w:rsid w:val="00572690"/>
    <w:rsid w:val="00572779"/>
    <w:rsid w:val="00572E2C"/>
    <w:rsid w:val="00572E56"/>
    <w:rsid w:val="00573365"/>
    <w:rsid w:val="00573532"/>
    <w:rsid w:val="00573591"/>
    <w:rsid w:val="0057364C"/>
    <w:rsid w:val="00573A2F"/>
    <w:rsid w:val="00573C17"/>
    <w:rsid w:val="005741A9"/>
    <w:rsid w:val="005742B9"/>
    <w:rsid w:val="0057435B"/>
    <w:rsid w:val="005745CD"/>
    <w:rsid w:val="00574792"/>
    <w:rsid w:val="00574B91"/>
    <w:rsid w:val="00574C36"/>
    <w:rsid w:val="00574C55"/>
    <w:rsid w:val="0057515F"/>
    <w:rsid w:val="005751CC"/>
    <w:rsid w:val="005753C8"/>
    <w:rsid w:val="00575531"/>
    <w:rsid w:val="00575664"/>
    <w:rsid w:val="00575826"/>
    <w:rsid w:val="005758EF"/>
    <w:rsid w:val="005761A4"/>
    <w:rsid w:val="005764B9"/>
    <w:rsid w:val="00576882"/>
    <w:rsid w:val="00576BD5"/>
    <w:rsid w:val="00576CA3"/>
    <w:rsid w:val="0057704A"/>
    <w:rsid w:val="005770C8"/>
    <w:rsid w:val="005775B1"/>
    <w:rsid w:val="005775F3"/>
    <w:rsid w:val="005776BB"/>
    <w:rsid w:val="00577B5C"/>
    <w:rsid w:val="00577F92"/>
    <w:rsid w:val="00577FD9"/>
    <w:rsid w:val="00580072"/>
    <w:rsid w:val="0058015D"/>
    <w:rsid w:val="0058066A"/>
    <w:rsid w:val="005806D2"/>
    <w:rsid w:val="00580C07"/>
    <w:rsid w:val="00580DD8"/>
    <w:rsid w:val="0058101C"/>
    <w:rsid w:val="00581172"/>
    <w:rsid w:val="005811A1"/>
    <w:rsid w:val="005814A9"/>
    <w:rsid w:val="005815C7"/>
    <w:rsid w:val="005815CA"/>
    <w:rsid w:val="00581AE6"/>
    <w:rsid w:val="00581B3C"/>
    <w:rsid w:val="00581CA5"/>
    <w:rsid w:val="005827D5"/>
    <w:rsid w:val="00582BF4"/>
    <w:rsid w:val="00582C1C"/>
    <w:rsid w:val="00582E22"/>
    <w:rsid w:val="00583023"/>
    <w:rsid w:val="00583242"/>
    <w:rsid w:val="00583812"/>
    <w:rsid w:val="005839CC"/>
    <w:rsid w:val="00583AC9"/>
    <w:rsid w:val="00583AF9"/>
    <w:rsid w:val="00583E67"/>
    <w:rsid w:val="005845C9"/>
    <w:rsid w:val="0058460D"/>
    <w:rsid w:val="00584A68"/>
    <w:rsid w:val="00584D09"/>
    <w:rsid w:val="00584D15"/>
    <w:rsid w:val="00584EFC"/>
    <w:rsid w:val="00585093"/>
    <w:rsid w:val="00585391"/>
    <w:rsid w:val="00585A46"/>
    <w:rsid w:val="00585BC2"/>
    <w:rsid w:val="00585DCD"/>
    <w:rsid w:val="00585E58"/>
    <w:rsid w:val="00585EB2"/>
    <w:rsid w:val="005861DC"/>
    <w:rsid w:val="00586739"/>
    <w:rsid w:val="005869EA"/>
    <w:rsid w:val="005870FA"/>
    <w:rsid w:val="00587184"/>
    <w:rsid w:val="00587246"/>
    <w:rsid w:val="00587579"/>
    <w:rsid w:val="00587584"/>
    <w:rsid w:val="00587646"/>
    <w:rsid w:val="0058772C"/>
    <w:rsid w:val="00587894"/>
    <w:rsid w:val="00587C41"/>
    <w:rsid w:val="00587EFD"/>
    <w:rsid w:val="00590350"/>
    <w:rsid w:val="00590404"/>
    <w:rsid w:val="00590A38"/>
    <w:rsid w:val="00590E08"/>
    <w:rsid w:val="00590F73"/>
    <w:rsid w:val="0059108C"/>
    <w:rsid w:val="005911BD"/>
    <w:rsid w:val="00591253"/>
    <w:rsid w:val="00591496"/>
    <w:rsid w:val="005914A2"/>
    <w:rsid w:val="00591713"/>
    <w:rsid w:val="00591762"/>
    <w:rsid w:val="00591790"/>
    <w:rsid w:val="00591797"/>
    <w:rsid w:val="00591931"/>
    <w:rsid w:val="005919BA"/>
    <w:rsid w:val="005919F7"/>
    <w:rsid w:val="00591F2E"/>
    <w:rsid w:val="00591FA6"/>
    <w:rsid w:val="00592023"/>
    <w:rsid w:val="00592433"/>
    <w:rsid w:val="005926F6"/>
    <w:rsid w:val="00592717"/>
    <w:rsid w:val="00592C16"/>
    <w:rsid w:val="00592F9C"/>
    <w:rsid w:val="00593348"/>
    <w:rsid w:val="00593508"/>
    <w:rsid w:val="0059371C"/>
    <w:rsid w:val="005941E1"/>
    <w:rsid w:val="005942BB"/>
    <w:rsid w:val="0059452E"/>
    <w:rsid w:val="00594662"/>
    <w:rsid w:val="00594BE0"/>
    <w:rsid w:val="00594C3A"/>
    <w:rsid w:val="00594F31"/>
    <w:rsid w:val="005951D6"/>
    <w:rsid w:val="005952A0"/>
    <w:rsid w:val="0059538A"/>
    <w:rsid w:val="0059578B"/>
    <w:rsid w:val="005957BB"/>
    <w:rsid w:val="00595A39"/>
    <w:rsid w:val="00595C46"/>
    <w:rsid w:val="00595EE9"/>
    <w:rsid w:val="00595F6D"/>
    <w:rsid w:val="00595FF3"/>
    <w:rsid w:val="005961A2"/>
    <w:rsid w:val="0059669A"/>
    <w:rsid w:val="00596858"/>
    <w:rsid w:val="00596AC4"/>
    <w:rsid w:val="00596C49"/>
    <w:rsid w:val="00596EAF"/>
    <w:rsid w:val="00596EE4"/>
    <w:rsid w:val="0059706F"/>
    <w:rsid w:val="00597127"/>
    <w:rsid w:val="00597331"/>
    <w:rsid w:val="00597490"/>
    <w:rsid w:val="00597B45"/>
    <w:rsid w:val="00597DCD"/>
    <w:rsid w:val="00597E12"/>
    <w:rsid w:val="00597F92"/>
    <w:rsid w:val="005A0870"/>
    <w:rsid w:val="005A088F"/>
    <w:rsid w:val="005A0BD5"/>
    <w:rsid w:val="005A0D46"/>
    <w:rsid w:val="005A0E3F"/>
    <w:rsid w:val="005A11AA"/>
    <w:rsid w:val="005A1C44"/>
    <w:rsid w:val="005A1C5A"/>
    <w:rsid w:val="005A1C61"/>
    <w:rsid w:val="005A1FF3"/>
    <w:rsid w:val="005A209F"/>
    <w:rsid w:val="005A22C8"/>
    <w:rsid w:val="005A23A7"/>
    <w:rsid w:val="005A252C"/>
    <w:rsid w:val="005A25AA"/>
    <w:rsid w:val="005A2872"/>
    <w:rsid w:val="005A2974"/>
    <w:rsid w:val="005A2982"/>
    <w:rsid w:val="005A2999"/>
    <w:rsid w:val="005A2B44"/>
    <w:rsid w:val="005A3117"/>
    <w:rsid w:val="005A3190"/>
    <w:rsid w:val="005A33FE"/>
    <w:rsid w:val="005A3492"/>
    <w:rsid w:val="005A35E2"/>
    <w:rsid w:val="005A36CC"/>
    <w:rsid w:val="005A36FA"/>
    <w:rsid w:val="005A3A26"/>
    <w:rsid w:val="005A3CA4"/>
    <w:rsid w:val="005A428E"/>
    <w:rsid w:val="005A42A4"/>
    <w:rsid w:val="005A43F7"/>
    <w:rsid w:val="005A4413"/>
    <w:rsid w:val="005A4415"/>
    <w:rsid w:val="005A4882"/>
    <w:rsid w:val="005A4ABC"/>
    <w:rsid w:val="005A4FDE"/>
    <w:rsid w:val="005A50B1"/>
    <w:rsid w:val="005A50FD"/>
    <w:rsid w:val="005A5587"/>
    <w:rsid w:val="005A56BD"/>
    <w:rsid w:val="005A5CCD"/>
    <w:rsid w:val="005A5EBD"/>
    <w:rsid w:val="005A5F72"/>
    <w:rsid w:val="005A611E"/>
    <w:rsid w:val="005A62D5"/>
    <w:rsid w:val="005A6AAB"/>
    <w:rsid w:val="005A6B7D"/>
    <w:rsid w:val="005A6E07"/>
    <w:rsid w:val="005A6E18"/>
    <w:rsid w:val="005A71D8"/>
    <w:rsid w:val="005A721C"/>
    <w:rsid w:val="005A75B2"/>
    <w:rsid w:val="005A7885"/>
    <w:rsid w:val="005A7B24"/>
    <w:rsid w:val="005A7CAE"/>
    <w:rsid w:val="005A7E73"/>
    <w:rsid w:val="005A7E9A"/>
    <w:rsid w:val="005B02F0"/>
    <w:rsid w:val="005B03AF"/>
    <w:rsid w:val="005B05B8"/>
    <w:rsid w:val="005B05D4"/>
    <w:rsid w:val="005B071C"/>
    <w:rsid w:val="005B0BD5"/>
    <w:rsid w:val="005B1092"/>
    <w:rsid w:val="005B13DC"/>
    <w:rsid w:val="005B19F7"/>
    <w:rsid w:val="005B1B08"/>
    <w:rsid w:val="005B21F4"/>
    <w:rsid w:val="005B23B8"/>
    <w:rsid w:val="005B2563"/>
    <w:rsid w:val="005B2710"/>
    <w:rsid w:val="005B286E"/>
    <w:rsid w:val="005B28A2"/>
    <w:rsid w:val="005B2BE3"/>
    <w:rsid w:val="005B2EBA"/>
    <w:rsid w:val="005B2FA1"/>
    <w:rsid w:val="005B32A6"/>
    <w:rsid w:val="005B3718"/>
    <w:rsid w:val="005B373F"/>
    <w:rsid w:val="005B3947"/>
    <w:rsid w:val="005B3CD4"/>
    <w:rsid w:val="005B3D53"/>
    <w:rsid w:val="005B3F14"/>
    <w:rsid w:val="005B42F5"/>
    <w:rsid w:val="005B442D"/>
    <w:rsid w:val="005B44A7"/>
    <w:rsid w:val="005B44DA"/>
    <w:rsid w:val="005B44FD"/>
    <w:rsid w:val="005B47A7"/>
    <w:rsid w:val="005B47BD"/>
    <w:rsid w:val="005B48AA"/>
    <w:rsid w:val="005B49BD"/>
    <w:rsid w:val="005B4ACE"/>
    <w:rsid w:val="005B4C3E"/>
    <w:rsid w:val="005B4D88"/>
    <w:rsid w:val="005B5140"/>
    <w:rsid w:val="005B51AE"/>
    <w:rsid w:val="005B5212"/>
    <w:rsid w:val="005B535F"/>
    <w:rsid w:val="005B5395"/>
    <w:rsid w:val="005B53DD"/>
    <w:rsid w:val="005B5650"/>
    <w:rsid w:val="005B5746"/>
    <w:rsid w:val="005B5CF5"/>
    <w:rsid w:val="005B5D79"/>
    <w:rsid w:val="005B664E"/>
    <w:rsid w:val="005B6894"/>
    <w:rsid w:val="005B6C95"/>
    <w:rsid w:val="005B6D0E"/>
    <w:rsid w:val="005B6E13"/>
    <w:rsid w:val="005B7058"/>
    <w:rsid w:val="005B714F"/>
    <w:rsid w:val="005B716E"/>
    <w:rsid w:val="005B7569"/>
    <w:rsid w:val="005B7947"/>
    <w:rsid w:val="005B79CD"/>
    <w:rsid w:val="005B7A55"/>
    <w:rsid w:val="005B7ACF"/>
    <w:rsid w:val="005B7ED0"/>
    <w:rsid w:val="005B7F14"/>
    <w:rsid w:val="005C028C"/>
    <w:rsid w:val="005C05EC"/>
    <w:rsid w:val="005C0B14"/>
    <w:rsid w:val="005C0CB6"/>
    <w:rsid w:val="005C0E7B"/>
    <w:rsid w:val="005C0F7C"/>
    <w:rsid w:val="005C0FA0"/>
    <w:rsid w:val="005C1045"/>
    <w:rsid w:val="005C10B4"/>
    <w:rsid w:val="005C10D3"/>
    <w:rsid w:val="005C14B0"/>
    <w:rsid w:val="005C169F"/>
    <w:rsid w:val="005C16D4"/>
    <w:rsid w:val="005C16DC"/>
    <w:rsid w:val="005C185E"/>
    <w:rsid w:val="005C1A22"/>
    <w:rsid w:val="005C1D25"/>
    <w:rsid w:val="005C2136"/>
    <w:rsid w:val="005C239B"/>
    <w:rsid w:val="005C2546"/>
    <w:rsid w:val="005C2A0A"/>
    <w:rsid w:val="005C3788"/>
    <w:rsid w:val="005C3952"/>
    <w:rsid w:val="005C3A97"/>
    <w:rsid w:val="005C3B30"/>
    <w:rsid w:val="005C3C02"/>
    <w:rsid w:val="005C3C4B"/>
    <w:rsid w:val="005C4123"/>
    <w:rsid w:val="005C41A3"/>
    <w:rsid w:val="005C42C2"/>
    <w:rsid w:val="005C42F4"/>
    <w:rsid w:val="005C46AB"/>
    <w:rsid w:val="005C4AC0"/>
    <w:rsid w:val="005C4C54"/>
    <w:rsid w:val="005C4EF5"/>
    <w:rsid w:val="005C5351"/>
    <w:rsid w:val="005C5872"/>
    <w:rsid w:val="005C5A9A"/>
    <w:rsid w:val="005C5C9F"/>
    <w:rsid w:val="005C5DBE"/>
    <w:rsid w:val="005C5E94"/>
    <w:rsid w:val="005C61C5"/>
    <w:rsid w:val="005C6213"/>
    <w:rsid w:val="005C670F"/>
    <w:rsid w:val="005C675D"/>
    <w:rsid w:val="005C6B04"/>
    <w:rsid w:val="005C7211"/>
    <w:rsid w:val="005C75EC"/>
    <w:rsid w:val="005C767C"/>
    <w:rsid w:val="005C76B7"/>
    <w:rsid w:val="005C784C"/>
    <w:rsid w:val="005C7CF9"/>
    <w:rsid w:val="005C7DD6"/>
    <w:rsid w:val="005C7DE2"/>
    <w:rsid w:val="005D0184"/>
    <w:rsid w:val="005D03AB"/>
    <w:rsid w:val="005D0986"/>
    <w:rsid w:val="005D0E13"/>
    <w:rsid w:val="005D0F32"/>
    <w:rsid w:val="005D1090"/>
    <w:rsid w:val="005D11DA"/>
    <w:rsid w:val="005D1513"/>
    <w:rsid w:val="005D1707"/>
    <w:rsid w:val="005D1779"/>
    <w:rsid w:val="005D1957"/>
    <w:rsid w:val="005D2160"/>
    <w:rsid w:val="005D232D"/>
    <w:rsid w:val="005D248E"/>
    <w:rsid w:val="005D2622"/>
    <w:rsid w:val="005D2846"/>
    <w:rsid w:val="005D2C3C"/>
    <w:rsid w:val="005D2C5A"/>
    <w:rsid w:val="005D2DA0"/>
    <w:rsid w:val="005D2EA8"/>
    <w:rsid w:val="005D3092"/>
    <w:rsid w:val="005D320E"/>
    <w:rsid w:val="005D38F4"/>
    <w:rsid w:val="005D3AD3"/>
    <w:rsid w:val="005D3B4D"/>
    <w:rsid w:val="005D3E81"/>
    <w:rsid w:val="005D3FA2"/>
    <w:rsid w:val="005D425B"/>
    <w:rsid w:val="005D433B"/>
    <w:rsid w:val="005D4487"/>
    <w:rsid w:val="005D45A4"/>
    <w:rsid w:val="005D45A6"/>
    <w:rsid w:val="005D4BA9"/>
    <w:rsid w:val="005D4CDA"/>
    <w:rsid w:val="005D4F87"/>
    <w:rsid w:val="005D5454"/>
    <w:rsid w:val="005D57D7"/>
    <w:rsid w:val="005D5A69"/>
    <w:rsid w:val="005D5B58"/>
    <w:rsid w:val="005D5B61"/>
    <w:rsid w:val="005D6111"/>
    <w:rsid w:val="005D61F8"/>
    <w:rsid w:val="005D6591"/>
    <w:rsid w:val="005D664C"/>
    <w:rsid w:val="005D66B4"/>
    <w:rsid w:val="005D68BF"/>
    <w:rsid w:val="005D6A5A"/>
    <w:rsid w:val="005D6BB9"/>
    <w:rsid w:val="005D6CCC"/>
    <w:rsid w:val="005D6D53"/>
    <w:rsid w:val="005D7133"/>
    <w:rsid w:val="005D74AB"/>
    <w:rsid w:val="005D74E0"/>
    <w:rsid w:val="005D756C"/>
    <w:rsid w:val="005D76D0"/>
    <w:rsid w:val="005D78C4"/>
    <w:rsid w:val="005D7D06"/>
    <w:rsid w:val="005D7D39"/>
    <w:rsid w:val="005D7D47"/>
    <w:rsid w:val="005D7DF9"/>
    <w:rsid w:val="005E021C"/>
    <w:rsid w:val="005E0243"/>
    <w:rsid w:val="005E0605"/>
    <w:rsid w:val="005E0733"/>
    <w:rsid w:val="005E09BD"/>
    <w:rsid w:val="005E1343"/>
    <w:rsid w:val="005E14D0"/>
    <w:rsid w:val="005E1DEC"/>
    <w:rsid w:val="005E2423"/>
    <w:rsid w:val="005E2547"/>
    <w:rsid w:val="005E2622"/>
    <w:rsid w:val="005E2685"/>
    <w:rsid w:val="005E28AA"/>
    <w:rsid w:val="005E2A41"/>
    <w:rsid w:val="005E2BA1"/>
    <w:rsid w:val="005E3089"/>
    <w:rsid w:val="005E3771"/>
    <w:rsid w:val="005E3DA3"/>
    <w:rsid w:val="005E3F1D"/>
    <w:rsid w:val="005E424D"/>
    <w:rsid w:val="005E4519"/>
    <w:rsid w:val="005E471B"/>
    <w:rsid w:val="005E471C"/>
    <w:rsid w:val="005E472B"/>
    <w:rsid w:val="005E4763"/>
    <w:rsid w:val="005E479C"/>
    <w:rsid w:val="005E4B19"/>
    <w:rsid w:val="005E4CBC"/>
    <w:rsid w:val="005E5129"/>
    <w:rsid w:val="005E539D"/>
    <w:rsid w:val="005E5A6E"/>
    <w:rsid w:val="005E5AF9"/>
    <w:rsid w:val="005E5B2C"/>
    <w:rsid w:val="005E5E19"/>
    <w:rsid w:val="005E61AD"/>
    <w:rsid w:val="005E6291"/>
    <w:rsid w:val="005E6349"/>
    <w:rsid w:val="005E63F0"/>
    <w:rsid w:val="005E697D"/>
    <w:rsid w:val="005E6D64"/>
    <w:rsid w:val="005E6DBC"/>
    <w:rsid w:val="005E6EF3"/>
    <w:rsid w:val="005E7124"/>
    <w:rsid w:val="005E7293"/>
    <w:rsid w:val="005E7917"/>
    <w:rsid w:val="005E7A7F"/>
    <w:rsid w:val="005E7BC9"/>
    <w:rsid w:val="005F0696"/>
    <w:rsid w:val="005F0A36"/>
    <w:rsid w:val="005F0B30"/>
    <w:rsid w:val="005F0B5F"/>
    <w:rsid w:val="005F1003"/>
    <w:rsid w:val="005F1021"/>
    <w:rsid w:val="005F155F"/>
    <w:rsid w:val="005F15ED"/>
    <w:rsid w:val="005F254F"/>
    <w:rsid w:val="005F25E2"/>
    <w:rsid w:val="005F2906"/>
    <w:rsid w:val="005F2AE4"/>
    <w:rsid w:val="005F2B70"/>
    <w:rsid w:val="005F2DE0"/>
    <w:rsid w:val="005F2E16"/>
    <w:rsid w:val="005F336F"/>
    <w:rsid w:val="005F351C"/>
    <w:rsid w:val="005F3EB2"/>
    <w:rsid w:val="005F438B"/>
    <w:rsid w:val="005F44C0"/>
    <w:rsid w:val="005F4833"/>
    <w:rsid w:val="005F4964"/>
    <w:rsid w:val="005F4BB2"/>
    <w:rsid w:val="005F4C40"/>
    <w:rsid w:val="005F4F6F"/>
    <w:rsid w:val="005F4FA5"/>
    <w:rsid w:val="005F508C"/>
    <w:rsid w:val="005F52C1"/>
    <w:rsid w:val="005F52F2"/>
    <w:rsid w:val="005F5546"/>
    <w:rsid w:val="005F5966"/>
    <w:rsid w:val="005F5D41"/>
    <w:rsid w:val="005F5DB3"/>
    <w:rsid w:val="005F5E6F"/>
    <w:rsid w:val="005F6053"/>
    <w:rsid w:val="005F61E2"/>
    <w:rsid w:val="005F638B"/>
    <w:rsid w:val="005F6C04"/>
    <w:rsid w:val="005F7293"/>
    <w:rsid w:val="005F74A0"/>
    <w:rsid w:val="005F7545"/>
    <w:rsid w:val="005F767C"/>
    <w:rsid w:val="005F79FB"/>
    <w:rsid w:val="005F7C90"/>
    <w:rsid w:val="005F7D7D"/>
    <w:rsid w:val="005F7D91"/>
    <w:rsid w:val="005F7EC6"/>
    <w:rsid w:val="005F7F07"/>
    <w:rsid w:val="006000C0"/>
    <w:rsid w:val="00600558"/>
    <w:rsid w:val="00600585"/>
    <w:rsid w:val="0060095B"/>
    <w:rsid w:val="00600AAF"/>
    <w:rsid w:val="00600F09"/>
    <w:rsid w:val="00600FA7"/>
    <w:rsid w:val="0060107A"/>
    <w:rsid w:val="00601140"/>
    <w:rsid w:val="006015EC"/>
    <w:rsid w:val="00601C06"/>
    <w:rsid w:val="00601C79"/>
    <w:rsid w:val="00601D6B"/>
    <w:rsid w:val="00601ED5"/>
    <w:rsid w:val="006021C1"/>
    <w:rsid w:val="00602827"/>
    <w:rsid w:val="00602D3B"/>
    <w:rsid w:val="0060314A"/>
    <w:rsid w:val="00603467"/>
    <w:rsid w:val="00603D1E"/>
    <w:rsid w:val="00603FA3"/>
    <w:rsid w:val="00604127"/>
    <w:rsid w:val="006041EF"/>
    <w:rsid w:val="00604521"/>
    <w:rsid w:val="0060499A"/>
    <w:rsid w:val="006049A3"/>
    <w:rsid w:val="00604AD2"/>
    <w:rsid w:val="006051EC"/>
    <w:rsid w:val="00605582"/>
    <w:rsid w:val="006059D6"/>
    <w:rsid w:val="00605E3E"/>
    <w:rsid w:val="00605F36"/>
    <w:rsid w:val="006064FA"/>
    <w:rsid w:val="00606710"/>
    <w:rsid w:val="0060693C"/>
    <w:rsid w:val="00606C73"/>
    <w:rsid w:val="0060704E"/>
    <w:rsid w:val="006071D6"/>
    <w:rsid w:val="006072E8"/>
    <w:rsid w:val="0060738E"/>
    <w:rsid w:val="006073F0"/>
    <w:rsid w:val="006078FC"/>
    <w:rsid w:val="00607A27"/>
    <w:rsid w:val="00607EEC"/>
    <w:rsid w:val="00610171"/>
    <w:rsid w:val="0061018A"/>
    <w:rsid w:val="0061027B"/>
    <w:rsid w:val="006102F6"/>
    <w:rsid w:val="006106FB"/>
    <w:rsid w:val="0061082C"/>
    <w:rsid w:val="00610859"/>
    <w:rsid w:val="0061092F"/>
    <w:rsid w:val="00610CC6"/>
    <w:rsid w:val="00611156"/>
    <w:rsid w:val="00611205"/>
    <w:rsid w:val="00611239"/>
    <w:rsid w:val="006117B6"/>
    <w:rsid w:val="00611A63"/>
    <w:rsid w:val="00612173"/>
    <w:rsid w:val="00612254"/>
    <w:rsid w:val="00612294"/>
    <w:rsid w:val="006122A7"/>
    <w:rsid w:val="00612352"/>
    <w:rsid w:val="00612455"/>
    <w:rsid w:val="00612493"/>
    <w:rsid w:val="00612823"/>
    <w:rsid w:val="0061295F"/>
    <w:rsid w:val="006129B0"/>
    <w:rsid w:val="00612D34"/>
    <w:rsid w:val="00612E06"/>
    <w:rsid w:val="00613326"/>
    <w:rsid w:val="0061361D"/>
    <w:rsid w:val="006139A5"/>
    <w:rsid w:val="00613AF8"/>
    <w:rsid w:val="00613CA0"/>
    <w:rsid w:val="00613E37"/>
    <w:rsid w:val="00613ED9"/>
    <w:rsid w:val="0061435E"/>
    <w:rsid w:val="006143C9"/>
    <w:rsid w:val="00614AE6"/>
    <w:rsid w:val="00614BA5"/>
    <w:rsid w:val="00614F88"/>
    <w:rsid w:val="0061512D"/>
    <w:rsid w:val="00615A60"/>
    <w:rsid w:val="00615BC1"/>
    <w:rsid w:val="00615CFB"/>
    <w:rsid w:val="00615E89"/>
    <w:rsid w:val="00616021"/>
    <w:rsid w:val="0061618C"/>
    <w:rsid w:val="006161B4"/>
    <w:rsid w:val="006161BE"/>
    <w:rsid w:val="006162BC"/>
    <w:rsid w:val="00616304"/>
    <w:rsid w:val="00616685"/>
    <w:rsid w:val="00616A08"/>
    <w:rsid w:val="00616B36"/>
    <w:rsid w:val="00616FF0"/>
    <w:rsid w:val="006171A1"/>
    <w:rsid w:val="006171EF"/>
    <w:rsid w:val="0061721A"/>
    <w:rsid w:val="0061737E"/>
    <w:rsid w:val="00617797"/>
    <w:rsid w:val="006177CD"/>
    <w:rsid w:val="00617B0C"/>
    <w:rsid w:val="00617BF4"/>
    <w:rsid w:val="00617FA6"/>
    <w:rsid w:val="006203AD"/>
    <w:rsid w:val="00620733"/>
    <w:rsid w:val="00620D84"/>
    <w:rsid w:val="00620F7B"/>
    <w:rsid w:val="006216BA"/>
    <w:rsid w:val="00621A13"/>
    <w:rsid w:val="00621DAB"/>
    <w:rsid w:val="00621FE2"/>
    <w:rsid w:val="0062210B"/>
    <w:rsid w:val="0062232E"/>
    <w:rsid w:val="00622536"/>
    <w:rsid w:val="00622540"/>
    <w:rsid w:val="006226A7"/>
    <w:rsid w:val="006227C6"/>
    <w:rsid w:val="006227D2"/>
    <w:rsid w:val="00622B8E"/>
    <w:rsid w:val="00622BC5"/>
    <w:rsid w:val="00622C5A"/>
    <w:rsid w:val="00622D96"/>
    <w:rsid w:val="00622FAC"/>
    <w:rsid w:val="00623166"/>
    <w:rsid w:val="00623232"/>
    <w:rsid w:val="00623667"/>
    <w:rsid w:val="006237A2"/>
    <w:rsid w:val="006239AF"/>
    <w:rsid w:val="00623D04"/>
    <w:rsid w:val="00623DA3"/>
    <w:rsid w:val="00623EBE"/>
    <w:rsid w:val="006241C8"/>
    <w:rsid w:val="00624450"/>
    <w:rsid w:val="00624762"/>
    <w:rsid w:val="00624A00"/>
    <w:rsid w:val="00624AA5"/>
    <w:rsid w:val="00624AB5"/>
    <w:rsid w:val="00624E0A"/>
    <w:rsid w:val="006251D4"/>
    <w:rsid w:val="0062537F"/>
    <w:rsid w:val="006255D3"/>
    <w:rsid w:val="0062565D"/>
    <w:rsid w:val="00626097"/>
    <w:rsid w:val="0062623C"/>
    <w:rsid w:val="006263A9"/>
    <w:rsid w:val="00626500"/>
    <w:rsid w:val="006269A7"/>
    <w:rsid w:val="00626C5A"/>
    <w:rsid w:val="00627015"/>
    <w:rsid w:val="0062746B"/>
    <w:rsid w:val="006276FD"/>
    <w:rsid w:val="006277AB"/>
    <w:rsid w:val="006278DD"/>
    <w:rsid w:val="00627BA0"/>
    <w:rsid w:val="00627CE4"/>
    <w:rsid w:val="00627FFB"/>
    <w:rsid w:val="0063010D"/>
    <w:rsid w:val="0063094A"/>
    <w:rsid w:val="00630C58"/>
    <w:rsid w:val="00630EAE"/>
    <w:rsid w:val="00631242"/>
    <w:rsid w:val="0063127E"/>
    <w:rsid w:val="0063209F"/>
    <w:rsid w:val="00632129"/>
    <w:rsid w:val="0063232D"/>
    <w:rsid w:val="0063261E"/>
    <w:rsid w:val="00632638"/>
    <w:rsid w:val="006326B6"/>
    <w:rsid w:val="006328E7"/>
    <w:rsid w:val="00632E40"/>
    <w:rsid w:val="00632FBE"/>
    <w:rsid w:val="00633292"/>
    <w:rsid w:val="006333C8"/>
    <w:rsid w:val="006335CB"/>
    <w:rsid w:val="0063366C"/>
    <w:rsid w:val="006339C5"/>
    <w:rsid w:val="006339E7"/>
    <w:rsid w:val="00633C2A"/>
    <w:rsid w:val="00633C8F"/>
    <w:rsid w:val="00633F33"/>
    <w:rsid w:val="00633FB7"/>
    <w:rsid w:val="006340EC"/>
    <w:rsid w:val="00634272"/>
    <w:rsid w:val="006346F9"/>
    <w:rsid w:val="006348B5"/>
    <w:rsid w:val="006349A3"/>
    <w:rsid w:val="00634B4B"/>
    <w:rsid w:val="00635551"/>
    <w:rsid w:val="00635E9C"/>
    <w:rsid w:val="0063647E"/>
    <w:rsid w:val="00636970"/>
    <w:rsid w:val="00636D96"/>
    <w:rsid w:val="00636ECD"/>
    <w:rsid w:val="00636FFF"/>
    <w:rsid w:val="00637303"/>
    <w:rsid w:val="00637633"/>
    <w:rsid w:val="00637C59"/>
    <w:rsid w:val="00637CC8"/>
    <w:rsid w:val="00637D2B"/>
    <w:rsid w:val="00637FE7"/>
    <w:rsid w:val="00640330"/>
    <w:rsid w:val="00640369"/>
    <w:rsid w:val="00640655"/>
    <w:rsid w:val="0064069C"/>
    <w:rsid w:val="006407CF"/>
    <w:rsid w:val="006409A9"/>
    <w:rsid w:val="00640D4E"/>
    <w:rsid w:val="00640DD5"/>
    <w:rsid w:val="00640F86"/>
    <w:rsid w:val="00640FCA"/>
    <w:rsid w:val="0064114D"/>
    <w:rsid w:val="00641163"/>
    <w:rsid w:val="0064143A"/>
    <w:rsid w:val="006415FF"/>
    <w:rsid w:val="00641924"/>
    <w:rsid w:val="0064198F"/>
    <w:rsid w:val="00642086"/>
    <w:rsid w:val="006420BE"/>
    <w:rsid w:val="00642462"/>
    <w:rsid w:val="00642648"/>
    <w:rsid w:val="00642C40"/>
    <w:rsid w:val="00642DB0"/>
    <w:rsid w:val="00642FC7"/>
    <w:rsid w:val="0064311A"/>
    <w:rsid w:val="006432B0"/>
    <w:rsid w:val="006433C6"/>
    <w:rsid w:val="006438C2"/>
    <w:rsid w:val="00644026"/>
    <w:rsid w:val="006444B6"/>
    <w:rsid w:val="006444D1"/>
    <w:rsid w:val="00644857"/>
    <w:rsid w:val="00644AF6"/>
    <w:rsid w:val="00644B65"/>
    <w:rsid w:val="00644B84"/>
    <w:rsid w:val="00644E1C"/>
    <w:rsid w:val="0064512B"/>
    <w:rsid w:val="0064514B"/>
    <w:rsid w:val="00645466"/>
    <w:rsid w:val="0064572F"/>
    <w:rsid w:val="006457BA"/>
    <w:rsid w:val="00645B6C"/>
    <w:rsid w:val="00645B98"/>
    <w:rsid w:val="00646006"/>
    <w:rsid w:val="00646041"/>
    <w:rsid w:val="00646482"/>
    <w:rsid w:val="006464ED"/>
    <w:rsid w:val="006468B9"/>
    <w:rsid w:val="006468E8"/>
    <w:rsid w:val="00646B43"/>
    <w:rsid w:val="00646D58"/>
    <w:rsid w:val="006472BC"/>
    <w:rsid w:val="006472FF"/>
    <w:rsid w:val="006473A2"/>
    <w:rsid w:val="006473D1"/>
    <w:rsid w:val="006479CA"/>
    <w:rsid w:val="00647B96"/>
    <w:rsid w:val="00650223"/>
    <w:rsid w:val="0065032B"/>
    <w:rsid w:val="0065044C"/>
    <w:rsid w:val="00650595"/>
    <w:rsid w:val="006506B4"/>
    <w:rsid w:val="00650716"/>
    <w:rsid w:val="00651423"/>
    <w:rsid w:val="0065252C"/>
    <w:rsid w:val="006525F7"/>
    <w:rsid w:val="006526C1"/>
    <w:rsid w:val="0065276A"/>
    <w:rsid w:val="00652B46"/>
    <w:rsid w:val="00652E02"/>
    <w:rsid w:val="00652F6D"/>
    <w:rsid w:val="00653566"/>
    <w:rsid w:val="00653732"/>
    <w:rsid w:val="006537D5"/>
    <w:rsid w:val="0065392A"/>
    <w:rsid w:val="00653A01"/>
    <w:rsid w:val="00653BE9"/>
    <w:rsid w:val="00654325"/>
    <w:rsid w:val="00654853"/>
    <w:rsid w:val="00654931"/>
    <w:rsid w:val="00654B1E"/>
    <w:rsid w:val="00654D56"/>
    <w:rsid w:val="0065503A"/>
    <w:rsid w:val="006552C4"/>
    <w:rsid w:val="0065538C"/>
    <w:rsid w:val="006553F1"/>
    <w:rsid w:val="00655AA8"/>
    <w:rsid w:val="00655BA2"/>
    <w:rsid w:val="00655E89"/>
    <w:rsid w:val="00656022"/>
    <w:rsid w:val="0065627F"/>
    <w:rsid w:val="006563F6"/>
    <w:rsid w:val="0065650B"/>
    <w:rsid w:val="006568C7"/>
    <w:rsid w:val="006568CB"/>
    <w:rsid w:val="00656C77"/>
    <w:rsid w:val="00657193"/>
    <w:rsid w:val="00657271"/>
    <w:rsid w:val="006572CB"/>
    <w:rsid w:val="006577DB"/>
    <w:rsid w:val="006579F1"/>
    <w:rsid w:val="00657C7A"/>
    <w:rsid w:val="00657CA0"/>
    <w:rsid w:val="00657D3D"/>
    <w:rsid w:val="00657FC5"/>
    <w:rsid w:val="00660095"/>
    <w:rsid w:val="006600F1"/>
    <w:rsid w:val="00660373"/>
    <w:rsid w:val="006604A9"/>
    <w:rsid w:val="006605A0"/>
    <w:rsid w:val="00660616"/>
    <w:rsid w:val="006607ED"/>
    <w:rsid w:val="0066082B"/>
    <w:rsid w:val="006608BF"/>
    <w:rsid w:val="006613BC"/>
    <w:rsid w:val="0066142E"/>
    <w:rsid w:val="00661574"/>
    <w:rsid w:val="00661C19"/>
    <w:rsid w:val="0066212A"/>
    <w:rsid w:val="006621F9"/>
    <w:rsid w:val="0066233A"/>
    <w:rsid w:val="00662342"/>
    <w:rsid w:val="00662375"/>
    <w:rsid w:val="006625BE"/>
    <w:rsid w:val="006627CA"/>
    <w:rsid w:val="00662B2B"/>
    <w:rsid w:val="00662B80"/>
    <w:rsid w:val="00662C50"/>
    <w:rsid w:val="00662FC4"/>
    <w:rsid w:val="006632BA"/>
    <w:rsid w:val="00663711"/>
    <w:rsid w:val="00663A40"/>
    <w:rsid w:val="00663B23"/>
    <w:rsid w:val="00663B49"/>
    <w:rsid w:val="00663EAB"/>
    <w:rsid w:val="00664016"/>
    <w:rsid w:val="0066408A"/>
    <w:rsid w:val="00664128"/>
    <w:rsid w:val="0066443B"/>
    <w:rsid w:val="006645B2"/>
    <w:rsid w:val="006646CB"/>
    <w:rsid w:val="00664765"/>
    <w:rsid w:val="006649BD"/>
    <w:rsid w:val="00664C28"/>
    <w:rsid w:val="00664CC3"/>
    <w:rsid w:val="0066509C"/>
    <w:rsid w:val="00665365"/>
    <w:rsid w:val="00665627"/>
    <w:rsid w:val="0066589D"/>
    <w:rsid w:val="00665B84"/>
    <w:rsid w:val="00665FC8"/>
    <w:rsid w:val="0066651C"/>
    <w:rsid w:val="006666EE"/>
    <w:rsid w:val="00666E24"/>
    <w:rsid w:val="00667998"/>
    <w:rsid w:val="00667CD6"/>
    <w:rsid w:val="00667FEC"/>
    <w:rsid w:val="00670029"/>
    <w:rsid w:val="006700A9"/>
    <w:rsid w:val="006703C7"/>
    <w:rsid w:val="0067070A"/>
    <w:rsid w:val="0067094D"/>
    <w:rsid w:val="00670B64"/>
    <w:rsid w:val="00670E8B"/>
    <w:rsid w:val="00670FBB"/>
    <w:rsid w:val="00671066"/>
    <w:rsid w:val="0067112F"/>
    <w:rsid w:val="0067125E"/>
    <w:rsid w:val="006718D5"/>
    <w:rsid w:val="00671914"/>
    <w:rsid w:val="006719FD"/>
    <w:rsid w:val="00671A59"/>
    <w:rsid w:val="00671D87"/>
    <w:rsid w:val="00671DBF"/>
    <w:rsid w:val="00671F54"/>
    <w:rsid w:val="0067202D"/>
    <w:rsid w:val="0067208B"/>
    <w:rsid w:val="006723AE"/>
    <w:rsid w:val="0067244D"/>
    <w:rsid w:val="0067330D"/>
    <w:rsid w:val="006735D8"/>
    <w:rsid w:val="006737DF"/>
    <w:rsid w:val="0067381B"/>
    <w:rsid w:val="00673896"/>
    <w:rsid w:val="00673CE3"/>
    <w:rsid w:val="00673E1D"/>
    <w:rsid w:val="00673FBD"/>
    <w:rsid w:val="00674022"/>
    <w:rsid w:val="00674460"/>
    <w:rsid w:val="0067462E"/>
    <w:rsid w:val="0067463E"/>
    <w:rsid w:val="00674662"/>
    <w:rsid w:val="0067466D"/>
    <w:rsid w:val="006746E2"/>
    <w:rsid w:val="006747EC"/>
    <w:rsid w:val="00674A5A"/>
    <w:rsid w:val="00675008"/>
    <w:rsid w:val="00675208"/>
    <w:rsid w:val="0067547E"/>
    <w:rsid w:val="006757CB"/>
    <w:rsid w:val="00675B6F"/>
    <w:rsid w:val="00675BA6"/>
    <w:rsid w:val="00675EDA"/>
    <w:rsid w:val="00675FEA"/>
    <w:rsid w:val="0067644D"/>
    <w:rsid w:val="006768CA"/>
    <w:rsid w:val="00677503"/>
    <w:rsid w:val="006776D2"/>
    <w:rsid w:val="006777D4"/>
    <w:rsid w:val="00680133"/>
    <w:rsid w:val="006801DC"/>
    <w:rsid w:val="0068046A"/>
    <w:rsid w:val="0068046D"/>
    <w:rsid w:val="00680557"/>
    <w:rsid w:val="006806EB"/>
    <w:rsid w:val="006808AA"/>
    <w:rsid w:val="006811B7"/>
    <w:rsid w:val="00681291"/>
    <w:rsid w:val="00681336"/>
    <w:rsid w:val="006816DB"/>
    <w:rsid w:val="00681790"/>
    <w:rsid w:val="0068194A"/>
    <w:rsid w:val="00681B87"/>
    <w:rsid w:val="00681CE5"/>
    <w:rsid w:val="00681F76"/>
    <w:rsid w:val="006825D6"/>
    <w:rsid w:val="0068260D"/>
    <w:rsid w:val="0068282F"/>
    <w:rsid w:val="0068286E"/>
    <w:rsid w:val="00682AE3"/>
    <w:rsid w:val="00682CA0"/>
    <w:rsid w:val="00682DB4"/>
    <w:rsid w:val="00682DFB"/>
    <w:rsid w:val="00682F02"/>
    <w:rsid w:val="0068302E"/>
    <w:rsid w:val="00683046"/>
    <w:rsid w:val="00683087"/>
    <w:rsid w:val="0068309E"/>
    <w:rsid w:val="0068388E"/>
    <w:rsid w:val="00683D15"/>
    <w:rsid w:val="006840D5"/>
    <w:rsid w:val="00684394"/>
    <w:rsid w:val="006845D9"/>
    <w:rsid w:val="0068462B"/>
    <w:rsid w:val="00684A58"/>
    <w:rsid w:val="00684B42"/>
    <w:rsid w:val="00685095"/>
    <w:rsid w:val="00685BC9"/>
    <w:rsid w:val="00685D97"/>
    <w:rsid w:val="00685DF9"/>
    <w:rsid w:val="00685EA9"/>
    <w:rsid w:val="00685F08"/>
    <w:rsid w:val="00685FC3"/>
    <w:rsid w:val="006860AF"/>
    <w:rsid w:val="00687089"/>
    <w:rsid w:val="006873AD"/>
    <w:rsid w:val="0068794D"/>
    <w:rsid w:val="006879AC"/>
    <w:rsid w:val="00687B64"/>
    <w:rsid w:val="00687FB0"/>
    <w:rsid w:val="0069007E"/>
    <w:rsid w:val="0069026D"/>
    <w:rsid w:val="00690767"/>
    <w:rsid w:val="0069080E"/>
    <w:rsid w:val="006909C1"/>
    <w:rsid w:val="00691127"/>
    <w:rsid w:val="006916F0"/>
    <w:rsid w:val="006916FC"/>
    <w:rsid w:val="006917E2"/>
    <w:rsid w:val="0069188B"/>
    <w:rsid w:val="00691988"/>
    <w:rsid w:val="00691C1E"/>
    <w:rsid w:val="00691E6C"/>
    <w:rsid w:val="006920E5"/>
    <w:rsid w:val="0069212B"/>
    <w:rsid w:val="0069244F"/>
    <w:rsid w:val="00692501"/>
    <w:rsid w:val="006926F6"/>
    <w:rsid w:val="006927BA"/>
    <w:rsid w:val="006929C9"/>
    <w:rsid w:val="00692BC8"/>
    <w:rsid w:val="00692D02"/>
    <w:rsid w:val="00692F47"/>
    <w:rsid w:val="0069359C"/>
    <w:rsid w:val="0069359E"/>
    <w:rsid w:val="00693763"/>
    <w:rsid w:val="00693777"/>
    <w:rsid w:val="006938DE"/>
    <w:rsid w:val="00693914"/>
    <w:rsid w:val="00694262"/>
    <w:rsid w:val="00694823"/>
    <w:rsid w:val="00694C05"/>
    <w:rsid w:val="00694DE0"/>
    <w:rsid w:val="006953EF"/>
    <w:rsid w:val="00695460"/>
    <w:rsid w:val="00695712"/>
    <w:rsid w:val="006957FE"/>
    <w:rsid w:val="006960C6"/>
    <w:rsid w:val="0069633B"/>
    <w:rsid w:val="00696443"/>
    <w:rsid w:val="006965B9"/>
    <w:rsid w:val="00696699"/>
    <w:rsid w:val="006968D6"/>
    <w:rsid w:val="00696BB6"/>
    <w:rsid w:val="00696CDD"/>
    <w:rsid w:val="0069766F"/>
    <w:rsid w:val="00697730"/>
    <w:rsid w:val="006978AA"/>
    <w:rsid w:val="00697F51"/>
    <w:rsid w:val="006A00A0"/>
    <w:rsid w:val="006A0311"/>
    <w:rsid w:val="006A03B0"/>
    <w:rsid w:val="006A0585"/>
    <w:rsid w:val="006A0C9E"/>
    <w:rsid w:val="006A0D02"/>
    <w:rsid w:val="006A110E"/>
    <w:rsid w:val="006A139B"/>
    <w:rsid w:val="006A14EF"/>
    <w:rsid w:val="006A17CE"/>
    <w:rsid w:val="006A1B50"/>
    <w:rsid w:val="006A1D08"/>
    <w:rsid w:val="006A1F9E"/>
    <w:rsid w:val="006A2311"/>
    <w:rsid w:val="006A2699"/>
    <w:rsid w:val="006A27BF"/>
    <w:rsid w:val="006A2CC0"/>
    <w:rsid w:val="006A2E38"/>
    <w:rsid w:val="006A2ECB"/>
    <w:rsid w:val="006A3007"/>
    <w:rsid w:val="006A34E3"/>
    <w:rsid w:val="006A3799"/>
    <w:rsid w:val="006A3C87"/>
    <w:rsid w:val="006A3D17"/>
    <w:rsid w:val="006A3E52"/>
    <w:rsid w:val="006A3F65"/>
    <w:rsid w:val="006A42D8"/>
    <w:rsid w:val="006A43DA"/>
    <w:rsid w:val="006A456B"/>
    <w:rsid w:val="006A45FB"/>
    <w:rsid w:val="006A49B2"/>
    <w:rsid w:val="006A4AF8"/>
    <w:rsid w:val="006A4E68"/>
    <w:rsid w:val="006A4EDD"/>
    <w:rsid w:val="006A50DE"/>
    <w:rsid w:val="006A5194"/>
    <w:rsid w:val="006A5D0D"/>
    <w:rsid w:val="006A5E55"/>
    <w:rsid w:val="006A5E79"/>
    <w:rsid w:val="006A604E"/>
    <w:rsid w:val="006A611E"/>
    <w:rsid w:val="006A6242"/>
    <w:rsid w:val="006A658A"/>
    <w:rsid w:val="006A65FD"/>
    <w:rsid w:val="006A664E"/>
    <w:rsid w:val="006A66C0"/>
    <w:rsid w:val="006A6704"/>
    <w:rsid w:val="006A674A"/>
    <w:rsid w:val="006A67EC"/>
    <w:rsid w:val="006A715A"/>
    <w:rsid w:val="006A717E"/>
    <w:rsid w:val="006A7771"/>
    <w:rsid w:val="006A779F"/>
    <w:rsid w:val="006A77DE"/>
    <w:rsid w:val="006A78B7"/>
    <w:rsid w:val="006A79BC"/>
    <w:rsid w:val="006A7AB4"/>
    <w:rsid w:val="006B0450"/>
    <w:rsid w:val="006B075B"/>
    <w:rsid w:val="006B0829"/>
    <w:rsid w:val="006B0952"/>
    <w:rsid w:val="006B09E1"/>
    <w:rsid w:val="006B0EB6"/>
    <w:rsid w:val="006B0F8B"/>
    <w:rsid w:val="006B1055"/>
    <w:rsid w:val="006B16BE"/>
    <w:rsid w:val="006B1700"/>
    <w:rsid w:val="006B1863"/>
    <w:rsid w:val="006B18DC"/>
    <w:rsid w:val="006B18EF"/>
    <w:rsid w:val="006B2027"/>
    <w:rsid w:val="006B2106"/>
    <w:rsid w:val="006B22EB"/>
    <w:rsid w:val="006B2315"/>
    <w:rsid w:val="006B2447"/>
    <w:rsid w:val="006B28FD"/>
    <w:rsid w:val="006B2992"/>
    <w:rsid w:val="006B2A37"/>
    <w:rsid w:val="006B2DD1"/>
    <w:rsid w:val="006B2E96"/>
    <w:rsid w:val="006B2EA8"/>
    <w:rsid w:val="006B31E3"/>
    <w:rsid w:val="006B3289"/>
    <w:rsid w:val="006B36D2"/>
    <w:rsid w:val="006B3734"/>
    <w:rsid w:val="006B3772"/>
    <w:rsid w:val="006B3A4B"/>
    <w:rsid w:val="006B3B70"/>
    <w:rsid w:val="006B3B8F"/>
    <w:rsid w:val="006B3BA7"/>
    <w:rsid w:val="006B3F05"/>
    <w:rsid w:val="006B404E"/>
    <w:rsid w:val="006B457D"/>
    <w:rsid w:val="006B4B0C"/>
    <w:rsid w:val="006B4C61"/>
    <w:rsid w:val="006B4E3B"/>
    <w:rsid w:val="006B4EEE"/>
    <w:rsid w:val="006B51B8"/>
    <w:rsid w:val="006B533C"/>
    <w:rsid w:val="006B53CD"/>
    <w:rsid w:val="006B57B7"/>
    <w:rsid w:val="006B5881"/>
    <w:rsid w:val="006B5A8C"/>
    <w:rsid w:val="006B5C23"/>
    <w:rsid w:val="006B5ECA"/>
    <w:rsid w:val="006B5F6A"/>
    <w:rsid w:val="006B62A0"/>
    <w:rsid w:val="006B6373"/>
    <w:rsid w:val="006B654D"/>
    <w:rsid w:val="006B66BC"/>
    <w:rsid w:val="006B68A3"/>
    <w:rsid w:val="006B6AC3"/>
    <w:rsid w:val="006B6B9E"/>
    <w:rsid w:val="006B6D85"/>
    <w:rsid w:val="006B6E7F"/>
    <w:rsid w:val="006B713D"/>
    <w:rsid w:val="006B756A"/>
    <w:rsid w:val="006B7693"/>
    <w:rsid w:val="006B784C"/>
    <w:rsid w:val="006B7ABE"/>
    <w:rsid w:val="006B7AD0"/>
    <w:rsid w:val="006B7C1B"/>
    <w:rsid w:val="006B7D29"/>
    <w:rsid w:val="006B7D49"/>
    <w:rsid w:val="006B7D6A"/>
    <w:rsid w:val="006B7D9F"/>
    <w:rsid w:val="006B7DDC"/>
    <w:rsid w:val="006B7EE6"/>
    <w:rsid w:val="006B7FF8"/>
    <w:rsid w:val="006C0373"/>
    <w:rsid w:val="006C084E"/>
    <w:rsid w:val="006C096A"/>
    <w:rsid w:val="006C0A96"/>
    <w:rsid w:val="006C0B66"/>
    <w:rsid w:val="006C0E3A"/>
    <w:rsid w:val="006C11FA"/>
    <w:rsid w:val="006C14A9"/>
    <w:rsid w:val="006C1959"/>
    <w:rsid w:val="006C1A00"/>
    <w:rsid w:val="006C1CF9"/>
    <w:rsid w:val="006C1D39"/>
    <w:rsid w:val="006C22EC"/>
    <w:rsid w:val="006C2453"/>
    <w:rsid w:val="006C2C22"/>
    <w:rsid w:val="006C2CAA"/>
    <w:rsid w:val="006C2D62"/>
    <w:rsid w:val="006C3074"/>
    <w:rsid w:val="006C3100"/>
    <w:rsid w:val="006C33BD"/>
    <w:rsid w:val="006C33F7"/>
    <w:rsid w:val="006C370E"/>
    <w:rsid w:val="006C38A4"/>
    <w:rsid w:val="006C401A"/>
    <w:rsid w:val="006C401E"/>
    <w:rsid w:val="006C45CB"/>
    <w:rsid w:val="006C45E3"/>
    <w:rsid w:val="006C4749"/>
    <w:rsid w:val="006C47F8"/>
    <w:rsid w:val="006C4D05"/>
    <w:rsid w:val="006C55D1"/>
    <w:rsid w:val="006C5656"/>
    <w:rsid w:val="006C56FD"/>
    <w:rsid w:val="006C5BE0"/>
    <w:rsid w:val="006C65B5"/>
    <w:rsid w:val="006C6691"/>
    <w:rsid w:val="006C68E2"/>
    <w:rsid w:val="006C6A81"/>
    <w:rsid w:val="006C6CA8"/>
    <w:rsid w:val="006C6DE4"/>
    <w:rsid w:val="006C70CB"/>
    <w:rsid w:val="006C7570"/>
    <w:rsid w:val="006C7939"/>
    <w:rsid w:val="006C7E0E"/>
    <w:rsid w:val="006D0437"/>
    <w:rsid w:val="006D053A"/>
    <w:rsid w:val="006D08C0"/>
    <w:rsid w:val="006D090B"/>
    <w:rsid w:val="006D0C5B"/>
    <w:rsid w:val="006D1142"/>
    <w:rsid w:val="006D156D"/>
    <w:rsid w:val="006D17DC"/>
    <w:rsid w:val="006D193D"/>
    <w:rsid w:val="006D1998"/>
    <w:rsid w:val="006D1D57"/>
    <w:rsid w:val="006D239A"/>
    <w:rsid w:val="006D270E"/>
    <w:rsid w:val="006D29E6"/>
    <w:rsid w:val="006D2ABE"/>
    <w:rsid w:val="006D30AE"/>
    <w:rsid w:val="006D3647"/>
    <w:rsid w:val="006D37AE"/>
    <w:rsid w:val="006D3911"/>
    <w:rsid w:val="006D3A0C"/>
    <w:rsid w:val="006D3E62"/>
    <w:rsid w:val="006D3F4E"/>
    <w:rsid w:val="006D42D7"/>
    <w:rsid w:val="006D43BE"/>
    <w:rsid w:val="006D442F"/>
    <w:rsid w:val="006D46A3"/>
    <w:rsid w:val="006D4923"/>
    <w:rsid w:val="006D49EF"/>
    <w:rsid w:val="006D4C66"/>
    <w:rsid w:val="006D4C85"/>
    <w:rsid w:val="006D4D35"/>
    <w:rsid w:val="006D4DBC"/>
    <w:rsid w:val="006D4EE4"/>
    <w:rsid w:val="006D4F23"/>
    <w:rsid w:val="006D52F1"/>
    <w:rsid w:val="006D5342"/>
    <w:rsid w:val="006D585B"/>
    <w:rsid w:val="006D5A43"/>
    <w:rsid w:val="006D5D66"/>
    <w:rsid w:val="006D5FC8"/>
    <w:rsid w:val="006D6344"/>
    <w:rsid w:val="006D6514"/>
    <w:rsid w:val="006D65F3"/>
    <w:rsid w:val="006D6651"/>
    <w:rsid w:val="006D6707"/>
    <w:rsid w:val="006D6941"/>
    <w:rsid w:val="006D6EC6"/>
    <w:rsid w:val="006D6F57"/>
    <w:rsid w:val="006D6FF4"/>
    <w:rsid w:val="006D711F"/>
    <w:rsid w:val="006D77A4"/>
    <w:rsid w:val="006D7826"/>
    <w:rsid w:val="006D7927"/>
    <w:rsid w:val="006D7C68"/>
    <w:rsid w:val="006D7D5A"/>
    <w:rsid w:val="006E006D"/>
    <w:rsid w:val="006E0133"/>
    <w:rsid w:val="006E02EF"/>
    <w:rsid w:val="006E037B"/>
    <w:rsid w:val="006E0396"/>
    <w:rsid w:val="006E0651"/>
    <w:rsid w:val="006E07A5"/>
    <w:rsid w:val="006E0961"/>
    <w:rsid w:val="006E0B39"/>
    <w:rsid w:val="006E0B3E"/>
    <w:rsid w:val="006E0BA7"/>
    <w:rsid w:val="006E1073"/>
    <w:rsid w:val="006E10F1"/>
    <w:rsid w:val="006E12F1"/>
    <w:rsid w:val="006E15C0"/>
    <w:rsid w:val="006E1753"/>
    <w:rsid w:val="006E17DF"/>
    <w:rsid w:val="006E180A"/>
    <w:rsid w:val="006E18F3"/>
    <w:rsid w:val="006E19C8"/>
    <w:rsid w:val="006E1A24"/>
    <w:rsid w:val="006E1B17"/>
    <w:rsid w:val="006E1E52"/>
    <w:rsid w:val="006E1ED8"/>
    <w:rsid w:val="006E25FF"/>
    <w:rsid w:val="006E2675"/>
    <w:rsid w:val="006E2721"/>
    <w:rsid w:val="006E27B6"/>
    <w:rsid w:val="006E2896"/>
    <w:rsid w:val="006E2A42"/>
    <w:rsid w:val="006E2D79"/>
    <w:rsid w:val="006E33FD"/>
    <w:rsid w:val="006E361A"/>
    <w:rsid w:val="006E3BDE"/>
    <w:rsid w:val="006E3D8C"/>
    <w:rsid w:val="006E4389"/>
    <w:rsid w:val="006E4507"/>
    <w:rsid w:val="006E456E"/>
    <w:rsid w:val="006E457C"/>
    <w:rsid w:val="006E4661"/>
    <w:rsid w:val="006E4702"/>
    <w:rsid w:val="006E4780"/>
    <w:rsid w:val="006E4A44"/>
    <w:rsid w:val="006E4A7B"/>
    <w:rsid w:val="006E4B8C"/>
    <w:rsid w:val="006E53C4"/>
    <w:rsid w:val="006E57E3"/>
    <w:rsid w:val="006E5C30"/>
    <w:rsid w:val="006E5F99"/>
    <w:rsid w:val="006E5FD3"/>
    <w:rsid w:val="006E656E"/>
    <w:rsid w:val="006E66C8"/>
    <w:rsid w:val="006E6703"/>
    <w:rsid w:val="006E68D1"/>
    <w:rsid w:val="006E699D"/>
    <w:rsid w:val="006E6C58"/>
    <w:rsid w:val="006E6E2B"/>
    <w:rsid w:val="006E774B"/>
    <w:rsid w:val="006E7836"/>
    <w:rsid w:val="006E7AC7"/>
    <w:rsid w:val="006E7AE3"/>
    <w:rsid w:val="006E7BA6"/>
    <w:rsid w:val="006E7BEF"/>
    <w:rsid w:val="006E7C25"/>
    <w:rsid w:val="006E7F12"/>
    <w:rsid w:val="006F0017"/>
    <w:rsid w:val="006F0417"/>
    <w:rsid w:val="006F06A7"/>
    <w:rsid w:val="006F07B3"/>
    <w:rsid w:val="006F0A13"/>
    <w:rsid w:val="006F16B3"/>
    <w:rsid w:val="006F1925"/>
    <w:rsid w:val="006F1AF5"/>
    <w:rsid w:val="006F1D89"/>
    <w:rsid w:val="006F1E58"/>
    <w:rsid w:val="006F2298"/>
    <w:rsid w:val="006F263C"/>
    <w:rsid w:val="006F2666"/>
    <w:rsid w:val="006F26B8"/>
    <w:rsid w:val="006F2868"/>
    <w:rsid w:val="006F2C78"/>
    <w:rsid w:val="006F2D1F"/>
    <w:rsid w:val="006F2D5E"/>
    <w:rsid w:val="006F2EEF"/>
    <w:rsid w:val="006F3062"/>
    <w:rsid w:val="006F3076"/>
    <w:rsid w:val="006F30AC"/>
    <w:rsid w:val="006F3666"/>
    <w:rsid w:val="006F36D3"/>
    <w:rsid w:val="006F3CD3"/>
    <w:rsid w:val="006F3E93"/>
    <w:rsid w:val="006F3F60"/>
    <w:rsid w:val="006F3FC0"/>
    <w:rsid w:val="006F4117"/>
    <w:rsid w:val="006F42E2"/>
    <w:rsid w:val="006F4461"/>
    <w:rsid w:val="006F45BF"/>
    <w:rsid w:val="006F47BC"/>
    <w:rsid w:val="006F4A7F"/>
    <w:rsid w:val="006F4A87"/>
    <w:rsid w:val="006F4D4F"/>
    <w:rsid w:val="006F4DED"/>
    <w:rsid w:val="006F4E3E"/>
    <w:rsid w:val="006F5164"/>
    <w:rsid w:val="006F5166"/>
    <w:rsid w:val="006F51A5"/>
    <w:rsid w:val="006F51B5"/>
    <w:rsid w:val="006F52CF"/>
    <w:rsid w:val="006F532A"/>
    <w:rsid w:val="006F567F"/>
    <w:rsid w:val="006F591D"/>
    <w:rsid w:val="006F5A0B"/>
    <w:rsid w:val="006F5B2E"/>
    <w:rsid w:val="006F5DFA"/>
    <w:rsid w:val="006F5F81"/>
    <w:rsid w:val="006F6236"/>
    <w:rsid w:val="006F64FB"/>
    <w:rsid w:val="006F6575"/>
    <w:rsid w:val="006F65DF"/>
    <w:rsid w:val="006F65EA"/>
    <w:rsid w:val="006F699D"/>
    <w:rsid w:val="006F6C8C"/>
    <w:rsid w:val="006F6D28"/>
    <w:rsid w:val="006F6E8E"/>
    <w:rsid w:val="006F70A6"/>
    <w:rsid w:val="006F71CA"/>
    <w:rsid w:val="006F72B9"/>
    <w:rsid w:val="006F72CD"/>
    <w:rsid w:val="006F73D1"/>
    <w:rsid w:val="006F7719"/>
    <w:rsid w:val="006F7CB6"/>
    <w:rsid w:val="00700362"/>
    <w:rsid w:val="00700491"/>
    <w:rsid w:val="007004A9"/>
    <w:rsid w:val="007004C4"/>
    <w:rsid w:val="0070083B"/>
    <w:rsid w:val="00700981"/>
    <w:rsid w:val="00700B91"/>
    <w:rsid w:val="00700DFC"/>
    <w:rsid w:val="007010AD"/>
    <w:rsid w:val="00701190"/>
    <w:rsid w:val="00701564"/>
    <w:rsid w:val="0070165E"/>
    <w:rsid w:val="0070179F"/>
    <w:rsid w:val="0070181C"/>
    <w:rsid w:val="00701E03"/>
    <w:rsid w:val="00701EAD"/>
    <w:rsid w:val="00702053"/>
    <w:rsid w:val="00702485"/>
    <w:rsid w:val="0070289D"/>
    <w:rsid w:val="00702969"/>
    <w:rsid w:val="00702C85"/>
    <w:rsid w:val="00703295"/>
    <w:rsid w:val="0070329F"/>
    <w:rsid w:val="0070347F"/>
    <w:rsid w:val="00703729"/>
    <w:rsid w:val="00703963"/>
    <w:rsid w:val="00703DCC"/>
    <w:rsid w:val="00703E87"/>
    <w:rsid w:val="00703F3A"/>
    <w:rsid w:val="007040A9"/>
    <w:rsid w:val="0070440C"/>
    <w:rsid w:val="007045C3"/>
    <w:rsid w:val="007047F3"/>
    <w:rsid w:val="00704917"/>
    <w:rsid w:val="00704E68"/>
    <w:rsid w:val="00704FAB"/>
    <w:rsid w:val="007050B6"/>
    <w:rsid w:val="007056AF"/>
    <w:rsid w:val="00705756"/>
    <w:rsid w:val="00705B16"/>
    <w:rsid w:val="00705BA4"/>
    <w:rsid w:val="00705D20"/>
    <w:rsid w:val="00705E58"/>
    <w:rsid w:val="00706014"/>
    <w:rsid w:val="007066F9"/>
    <w:rsid w:val="00706929"/>
    <w:rsid w:val="0070693E"/>
    <w:rsid w:val="00706C8E"/>
    <w:rsid w:val="00706EE7"/>
    <w:rsid w:val="00706FDA"/>
    <w:rsid w:val="0070706A"/>
    <w:rsid w:val="007070E1"/>
    <w:rsid w:val="00707431"/>
    <w:rsid w:val="00707C63"/>
    <w:rsid w:val="00707D1B"/>
    <w:rsid w:val="00707ECB"/>
    <w:rsid w:val="00707F0C"/>
    <w:rsid w:val="0071007D"/>
    <w:rsid w:val="007102F2"/>
    <w:rsid w:val="007104F6"/>
    <w:rsid w:val="00710A43"/>
    <w:rsid w:val="00710C34"/>
    <w:rsid w:val="00710F57"/>
    <w:rsid w:val="00710FC0"/>
    <w:rsid w:val="007112A0"/>
    <w:rsid w:val="00711B8E"/>
    <w:rsid w:val="0071203A"/>
    <w:rsid w:val="00712119"/>
    <w:rsid w:val="00712F1E"/>
    <w:rsid w:val="007130F5"/>
    <w:rsid w:val="00713380"/>
    <w:rsid w:val="00713732"/>
    <w:rsid w:val="0071381A"/>
    <w:rsid w:val="007138A5"/>
    <w:rsid w:val="00713AD1"/>
    <w:rsid w:val="00713B6A"/>
    <w:rsid w:val="00713F1C"/>
    <w:rsid w:val="00714180"/>
    <w:rsid w:val="00714372"/>
    <w:rsid w:val="00714529"/>
    <w:rsid w:val="0071489E"/>
    <w:rsid w:val="007148AF"/>
    <w:rsid w:val="0071495E"/>
    <w:rsid w:val="00714D52"/>
    <w:rsid w:val="007151F0"/>
    <w:rsid w:val="007153D6"/>
    <w:rsid w:val="007153F7"/>
    <w:rsid w:val="00715468"/>
    <w:rsid w:val="007156D3"/>
    <w:rsid w:val="007157E0"/>
    <w:rsid w:val="00715A0D"/>
    <w:rsid w:val="00715AE3"/>
    <w:rsid w:val="00715D1D"/>
    <w:rsid w:val="00716020"/>
    <w:rsid w:val="0071647D"/>
    <w:rsid w:val="00716691"/>
    <w:rsid w:val="007167F1"/>
    <w:rsid w:val="007168F4"/>
    <w:rsid w:val="00716AAF"/>
    <w:rsid w:val="00716C1D"/>
    <w:rsid w:val="00716D3E"/>
    <w:rsid w:val="00716DD1"/>
    <w:rsid w:val="00716E0F"/>
    <w:rsid w:val="00716E30"/>
    <w:rsid w:val="00717216"/>
    <w:rsid w:val="00717343"/>
    <w:rsid w:val="00717448"/>
    <w:rsid w:val="007174B3"/>
    <w:rsid w:val="007176E4"/>
    <w:rsid w:val="007177F3"/>
    <w:rsid w:val="00717B2F"/>
    <w:rsid w:val="00717BA4"/>
    <w:rsid w:val="00717C09"/>
    <w:rsid w:val="007205E1"/>
    <w:rsid w:val="007209DE"/>
    <w:rsid w:val="00720F89"/>
    <w:rsid w:val="00720FF4"/>
    <w:rsid w:val="0072111E"/>
    <w:rsid w:val="007217F7"/>
    <w:rsid w:val="00721A1E"/>
    <w:rsid w:val="00721B52"/>
    <w:rsid w:val="00721BBB"/>
    <w:rsid w:val="00721C49"/>
    <w:rsid w:val="00721C8C"/>
    <w:rsid w:val="007225CC"/>
    <w:rsid w:val="00722AD6"/>
    <w:rsid w:val="00722C2C"/>
    <w:rsid w:val="00722C30"/>
    <w:rsid w:val="00722CCE"/>
    <w:rsid w:val="00722E6F"/>
    <w:rsid w:val="007230BD"/>
    <w:rsid w:val="00723452"/>
    <w:rsid w:val="0072345E"/>
    <w:rsid w:val="007234AF"/>
    <w:rsid w:val="0072357D"/>
    <w:rsid w:val="0072389E"/>
    <w:rsid w:val="007239DC"/>
    <w:rsid w:val="00723BCF"/>
    <w:rsid w:val="007241F0"/>
    <w:rsid w:val="007246DD"/>
    <w:rsid w:val="007248BB"/>
    <w:rsid w:val="00724945"/>
    <w:rsid w:val="00724A57"/>
    <w:rsid w:val="00724C63"/>
    <w:rsid w:val="00725245"/>
    <w:rsid w:val="007257A5"/>
    <w:rsid w:val="007258B4"/>
    <w:rsid w:val="007259C7"/>
    <w:rsid w:val="00725A6E"/>
    <w:rsid w:val="00725BCF"/>
    <w:rsid w:val="00725CA2"/>
    <w:rsid w:val="00726198"/>
    <w:rsid w:val="00726471"/>
    <w:rsid w:val="00726503"/>
    <w:rsid w:val="0072653A"/>
    <w:rsid w:val="00726628"/>
    <w:rsid w:val="0072681F"/>
    <w:rsid w:val="007269C3"/>
    <w:rsid w:val="00726B08"/>
    <w:rsid w:val="00726BAC"/>
    <w:rsid w:val="00726EB6"/>
    <w:rsid w:val="007274EA"/>
    <w:rsid w:val="00727551"/>
    <w:rsid w:val="007275F0"/>
    <w:rsid w:val="0072787A"/>
    <w:rsid w:val="0072789D"/>
    <w:rsid w:val="00727A66"/>
    <w:rsid w:val="00727E9B"/>
    <w:rsid w:val="00727EF2"/>
    <w:rsid w:val="00727F16"/>
    <w:rsid w:val="00727FA7"/>
    <w:rsid w:val="00730180"/>
    <w:rsid w:val="0073021F"/>
    <w:rsid w:val="00730A7B"/>
    <w:rsid w:val="00730F40"/>
    <w:rsid w:val="007312D6"/>
    <w:rsid w:val="00731339"/>
    <w:rsid w:val="0073149D"/>
    <w:rsid w:val="00731553"/>
    <w:rsid w:val="00731BC2"/>
    <w:rsid w:val="00731D24"/>
    <w:rsid w:val="00732039"/>
    <w:rsid w:val="007321BD"/>
    <w:rsid w:val="00732348"/>
    <w:rsid w:val="007326EA"/>
    <w:rsid w:val="00732B5F"/>
    <w:rsid w:val="00733333"/>
    <w:rsid w:val="00733662"/>
    <w:rsid w:val="00733B20"/>
    <w:rsid w:val="00733BBD"/>
    <w:rsid w:val="00733F7B"/>
    <w:rsid w:val="0073412C"/>
    <w:rsid w:val="0073426D"/>
    <w:rsid w:val="007344A5"/>
    <w:rsid w:val="00734536"/>
    <w:rsid w:val="0073454A"/>
    <w:rsid w:val="007349B4"/>
    <w:rsid w:val="00734CDC"/>
    <w:rsid w:val="00734F0D"/>
    <w:rsid w:val="00734F22"/>
    <w:rsid w:val="00735324"/>
    <w:rsid w:val="007354C3"/>
    <w:rsid w:val="0073569D"/>
    <w:rsid w:val="0073599F"/>
    <w:rsid w:val="00735AFE"/>
    <w:rsid w:val="00735F1F"/>
    <w:rsid w:val="00735FC2"/>
    <w:rsid w:val="0073652E"/>
    <w:rsid w:val="00736692"/>
    <w:rsid w:val="007368BC"/>
    <w:rsid w:val="0073697E"/>
    <w:rsid w:val="00737264"/>
    <w:rsid w:val="007372D6"/>
    <w:rsid w:val="00737309"/>
    <w:rsid w:val="00737351"/>
    <w:rsid w:val="00737C35"/>
    <w:rsid w:val="00737E63"/>
    <w:rsid w:val="00737F5D"/>
    <w:rsid w:val="0074009C"/>
    <w:rsid w:val="007402F2"/>
    <w:rsid w:val="00740397"/>
    <w:rsid w:val="00740848"/>
    <w:rsid w:val="00740936"/>
    <w:rsid w:val="00741223"/>
    <w:rsid w:val="0074151E"/>
    <w:rsid w:val="00741616"/>
    <w:rsid w:val="00741649"/>
    <w:rsid w:val="00741A6D"/>
    <w:rsid w:val="00741B61"/>
    <w:rsid w:val="00741C52"/>
    <w:rsid w:val="007421C6"/>
    <w:rsid w:val="007427F2"/>
    <w:rsid w:val="00742837"/>
    <w:rsid w:val="0074289A"/>
    <w:rsid w:val="007428B0"/>
    <w:rsid w:val="00742A3B"/>
    <w:rsid w:val="00742FA9"/>
    <w:rsid w:val="00743156"/>
    <w:rsid w:val="0074315D"/>
    <w:rsid w:val="0074378E"/>
    <w:rsid w:val="00743836"/>
    <w:rsid w:val="00743920"/>
    <w:rsid w:val="00743C35"/>
    <w:rsid w:val="00743F4F"/>
    <w:rsid w:val="00744049"/>
    <w:rsid w:val="0074405B"/>
    <w:rsid w:val="00744264"/>
    <w:rsid w:val="007444E0"/>
    <w:rsid w:val="00744A69"/>
    <w:rsid w:val="00744CF1"/>
    <w:rsid w:val="0074500A"/>
    <w:rsid w:val="007451CA"/>
    <w:rsid w:val="007453CC"/>
    <w:rsid w:val="00745A46"/>
    <w:rsid w:val="00745A62"/>
    <w:rsid w:val="00745C67"/>
    <w:rsid w:val="00745D24"/>
    <w:rsid w:val="00745DCB"/>
    <w:rsid w:val="00745F0F"/>
    <w:rsid w:val="00745F8E"/>
    <w:rsid w:val="0074601E"/>
    <w:rsid w:val="00746166"/>
    <w:rsid w:val="00746195"/>
    <w:rsid w:val="0074623A"/>
    <w:rsid w:val="0074644A"/>
    <w:rsid w:val="007464B0"/>
    <w:rsid w:val="00746826"/>
    <w:rsid w:val="00746AB9"/>
    <w:rsid w:val="00746B54"/>
    <w:rsid w:val="00747322"/>
    <w:rsid w:val="00747495"/>
    <w:rsid w:val="00747657"/>
    <w:rsid w:val="0074790D"/>
    <w:rsid w:val="00747B9D"/>
    <w:rsid w:val="00747D05"/>
    <w:rsid w:val="00747DCE"/>
    <w:rsid w:val="00747E3A"/>
    <w:rsid w:val="007501E1"/>
    <w:rsid w:val="00750471"/>
    <w:rsid w:val="0075076C"/>
    <w:rsid w:val="007507C8"/>
    <w:rsid w:val="00750839"/>
    <w:rsid w:val="00750C0A"/>
    <w:rsid w:val="00750C70"/>
    <w:rsid w:val="00750FD1"/>
    <w:rsid w:val="0075108C"/>
    <w:rsid w:val="00751B89"/>
    <w:rsid w:val="00751CA5"/>
    <w:rsid w:val="00751D45"/>
    <w:rsid w:val="00751F0B"/>
    <w:rsid w:val="0075218F"/>
    <w:rsid w:val="007521AF"/>
    <w:rsid w:val="0075287B"/>
    <w:rsid w:val="00752898"/>
    <w:rsid w:val="0075297F"/>
    <w:rsid w:val="00752E00"/>
    <w:rsid w:val="007531E5"/>
    <w:rsid w:val="0075320E"/>
    <w:rsid w:val="00753BE5"/>
    <w:rsid w:val="00753D2A"/>
    <w:rsid w:val="007542FE"/>
    <w:rsid w:val="00754621"/>
    <w:rsid w:val="0075489D"/>
    <w:rsid w:val="00754CF7"/>
    <w:rsid w:val="00754DED"/>
    <w:rsid w:val="00754E05"/>
    <w:rsid w:val="007551A3"/>
    <w:rsid w:val="007551EB"/>
    <w:rsid w:val="007552BB"/>
    <w:rsid w:val="007553AA"/>
    <w:rsid w:val="007553ED"/>
    <w:rsid w:val="00755520"/>
    <w:rsid w:val="0075594B"/>
    <w:rsid w:val="00755B1E"/>
    <w:rsid w:val="00755CD9"/>
    <w:rsid w:val="00755CE5"/>
    <w:rsid w:val="00755DC9"/>
    <w:rsid w:val="00755E11"/>
    <w:rsid w:val="00755E22"/>
    <w:rsid w:val="00756111"/>
    <w:rsid w:val="007562E1"/>
    <w:rsid w:val="00756405"/>
    <w:rsid w:val="0075658C"/>
    <w:rsid w:val="00756616"/>
    <w:rsid w:val="00756808"/>
    <w:rsid w:val="007569C8"/>
    <w:rsid w:val="00756F22"/>
    <w:rsid w:val="00757037"/>
    <w:rsid w:val="007571BE"/>
    <w:rsid w:val="007576EB"/>
    <w:rsid w:val="00757A42"/>
    <w:rsid w:val="00757B1B"/>
    <w:rsid w:val="00757DA5"/>
    <w:rsid w:val="00760164"/>
    <w:rsid w:val="0076038F"/>
    <w:rsid w:val="007603D1"/>
    <w:rsid w:val="007607BF"/>
    <w:rsid w:val="00760BA6"/>
    <w:rsid w:val="00760E23"/>
    <w:rsid w:val="00761058"/>
    <w:rsid w:val="00761176"/>
    <w:rsid w:val="00761190"/>
    <w:rsid w:val="007611CC"/>
    <w:rsid w:val="007612F8"/>
    <w:rsid w:val="007619D2"/>
    <w:rsid w:val="00761EBD"/>
    <w:rsid w:val="00761F18"/>
    <w:rsid w:val="00761F6F"/>
    <w:rsid w:val="0076219A"/>
    <w:rsid w:val="00762360"/>
    <w:rsid w:val="00762630"/>
    <w:rsid w:val="00762A80"/>
    <w:rsid w:val="00762A96"/>
    <w:rsid w:val="00762C51"/>
    <w:rsid w:val="00762C97"/>
    <w:rsid w:val="00762D88"/>
    <w:rsid w:val="007631A1"/>
    <w:rsid w:val="0076334F"/>
    <w:rsid w:val="007633FD"/>
    <w:rsid w:val="007638FF"/>
    <w:rsid w:val="00763A72"/>
    <w:rsid w:val="00764118"/>
    <w:rsid w:val="00764349"/>
    <w:rsid w:val="0076442B"/>
    <w:rsid w:val="00764577"/>
    <w:rsid w:val="007648B0"/>
    <w:rsid w:val="00764E52"/>
    <w:rsid w:val="00764F07"/>
    <w:rsid w:val="0076548B"/>
    <w:rsid w:val="00765650"/>
    <w:rsid w:val="00765674"/>
    <w:rsid w:val="0076573D"/>
    <w:rsid w:val="0076589F"/>
    <w:rsid w:val="00765B90"/>
    <w:rsid w:val="00765D3A"/>
    <w:rsid w:val="00765EEF"/>
    <w:rsid w:val="00766994"/>
    <w:rsid w:val="007669F6"/>
    <w:rsid w:val="00766A56"/>
    <w:rsid w:val="00766BF5"/>
    <w:rsid w:val="00766C35"/>
    <w:rsid w:val="007671AB"/>
    <w:rsid w:val="00767260"/>
    <w:rsid w:val="00767761"/>
    <w:rsid w:val="00767B43"/>
    <w:rsid w:val="00767DBA"/>
    <w:rsid w:val="00767E28"/>
    <w:rsid w:val="00767E95"/>
    <w:rsid w:val="00767EB2"/>
    <w:rsid w:val="0077008F"/>
    <w:rsid w:val="00770234"/>
    <w:rsid w:val="00770B4E"/>
    <w:rsid w:val="00770D1F"/>
    <w:rsid w:val="00770E22"/>
    <w:rsid w:val="00770E30"/>
    <w:rsid w:val="00770EF2"/>
    <w:rsid w:val="007711CF"/>
    <w:rsid w:val="007713C1"/>
    <w:rsid w:val="0077140A"/>
    <w:rsid w:val="0077181B"/>
    <w:rsid w:val="00771942"/>
    <w:rsid w:val="00771D06"/>
    <w:rsid w:val="00772245"/>
    <w:rsid w:val="00772596"/>
    <w:rsid w:val="007725FF"/>
    <w:rsid w:val="0077260C"/>
    <w:rsid w:val="00772749"/>
    <w:rsid w:val="0077296F"/>
    <w:rsid w:val="007729CA"/>
    <w:rsid w:val="007729EC"/>
    <w:rsid w:val="00772A33"/>
    <w:rsid w:val="00772AF3"/>
    <w:rsid w:val="00772C14"/>
    <w:rsid w:val="00772DDE"/>
    <w:rsid w:val="00772DFF"/>
    <w:rsid w:val="00772E14"/>
    <w:rsid w:val="0077310F"/>
    <w:rsid w:val="007734F4"/>
    <w:rsid w:val="00773769"/>
    <w:rsid w:val="007738A2"/>
    <w:rsid w:val="00773E0A"/>
    <w:rsid w:val="00773F9F"/>
    <w:rsid w:val="0077415B"/>
    <w:rsid w:val="0077427F"/>
    <w:rsid w:val="0077453C"/>
    <w:rsid w:val="0077494E"/>
    <w:rsid w:val="00774BC2"/>
    <w:rsid w:val="00774F3A"/>
    <w:rsid w:val="007752B7"/>
    <w:rsid w:val="007752E8"/>
    <w:rsid w:val="00775306"/>
    <w:rsid w:val="007754B5"/>
    <w:rsid w:val="00775803"/>
    <w:rsid w:val="0077588B"/>
    <w:rsid w:val="007758C0"/>
    <w:rsid w:val="0077598A"/>
    <w:rsid w:val="00776053"/>
    <w:rsid w:val="007762D4"/>
    <w:rsid w:val="007763AF"/>
    <w:rsid w:val="00776E51"/>
    <w:rsid w:val="0077718E"/>
    <w:rsid w:val="00777507"/>
    <w:rsid w:val="00777577"/>
    <w:rsid w:val="007777FF"/>
    <w:rsid w:val="007778E3"/>
    <w:rsid w:val="00777A7E"/>
    <w:rsid w:val="00777F5C"/>
    <w:rsid w:val="00780224"/>
    <w:rsid w:val="007806F1"/>
    <w:rsid w:val="00780707"/>
    <w:rsid w:val="0078073B"/>
    <w:rsid w:val="00780763"/>
    <w:rsid w:val="007807A4"/>
    <w:rsid w:val="0078080D"/>
    <w:rsid w:val="007809CB"/>
    <w:rsid w:val="00780ADB"/>
    <w:rsid w:val="00780AFF"/>
    <w:rsid w:val="00780C35"/>
    <w:rsid w:val="00780C60"/>
    <w:rsid w:val="00780D29"/>
    <w:rsid w:val="00780EBB"/>
    <w:rsid w:val="00781278"/>
    <w:rsid w:val="0078189E"/>
    <w:rsid w:val="00781D6E"/>
    <w:rsid w:val="00781F04"/>
    <w:rsid w:val="00782008"/>
    <w:rsid w:val="00782926"/>
    <w:rsid w:val="00783086"/>
    <w:rsid w:val="007830F1"/>
    <w:rsid w:val="0078333B"/>
    <w:rsid w:val="007833ED"/>
    <w:rsid w:val="007833F6"/>
    <w:rsid w:val="0078353C"/>
    <w:rsid w:val="007836F6"/>
    <w:rsid w:val="00783754"/>
    <w:rsid w:val="007838F2"/>
    <w:rsid w:val="00783A83"/>
    <w:rsid w:val="00783AFA"/>
    <w:rsid w:val="00783E41"/>
    <w:rsid w:val="00784118"/>
    <w:rsid w:val="00784122"/>
    <w:rsid w:val="007844E4"/>
    <w:rsid w:val="0078479C"/>
    <w:rsid w:val="0078493D"/>
    <w:rsid w:val="00784988"/>
    <w:rsid w:val="00784C4B"/>
    <w:rsid w:val="00784DD2"/>
    <w:rsid w:val="00784F48"/>
    <w:rsid w:val="00785623"/>
    <w:rsid w:val="007856D1"/>
    <w:rsid w:val="00785839"/>
    <w:rsid w:val="007858C3"/>
    <w:rsid w:val="00785B12"/>
    <w:rsid w:val="00785BAA"/>
    <w:rsid w:val="00785D2F"/>
    <w:rsid w:val="00785ECF"/>
    <w:rsid w:val="00785F82"/>
    <w:rsid w:val="007861CB"/>
    <w:rsid w:val="007861F2"/>
    <w:rsid w:val="00786327"/>
    <w:rsid w:val="00786754"/>
    <w:rsid w:val="00786781"/>
    <w:rsid w:val="007867F5"/>
    <w:rsid w:val="00786C09"/>
    <w:rsid w:val="00786CB0"/>
    <w:rsid w:val="00786F19"/>
    <w:rsid w:val="007872EC"/>
    <w:rsid w:val="00787410"/>
    <w:rsid w:val="00787E8F"/>
    <w:rsid w:val="007903C5"/>
    <w:rsid w:val="007904CF"/>
    <w:rsid w:val="007907F8"/>
    <w:rsid w:val="0079084F"/>
    <w:rsid w:val="00790DBC"/>
    <w:rsid w:val="00790E5A"/>
    <w:rsid w:val="007910DA"/>
    <w:rsid w:val="00791348"/>
    <w:rsid w:val="007913CF"/>
    <w:rsid w:val="00791491"/>
    <w:rsid w:val="007914A5"/>
    <w:rsid w:val="007916E9"/>
    <w:rsid w:val="007916F8"/>
    <w:rsid w:val="007918C3"/>
    <w:rsid w:val="00791A01"/>
    <w:rsid w:val="00791BAF"/>
    <w:rsid w:val="00791CD3"/>
    <w:rsid w:val="00791E1F"/>
    <w:rsid w:val="007920FC"/>
    <w:rsid w:val="0079211F"/>
    <w:rsid w:val="00792245"/>
    <w:rsid w:val="007923A9"/>
    <w:rsid w:val="007923AA"/>
    <w:rsid w:val="007926E8"/>
    <w:rsid w:val="007926F4"/>
    <w:rsid w:val="00792904"/>
    <w:rsid w:val="00792AC1"/>
    <w:rsid w:val="00793208"/>
    <w:rsid w:val="00793520"/>
    <w:rsid w:val="007935A8"/>
    <w:rsid w:val="007935CC"/>
    <w:rsid w:val="007937B7"/>
    <w:rsid w:val="00793947"/>
    <w:rsid w:val="007939D3"/>
    <w:rsid w:val="00793BD8"/>
    <w:rsid w:val="00793C4F"/>
    <w:rsid w:val="00793C6D"/>
    <w:rsid w:val="00793C74"/>
    <w:rsid w:val="00793E63"/>
    <w:rsid w:val="00793E6F"/>
    <w:rsid w:val="007940AE"/>
    <w:rsid w:val="0079415B"/>
    <w:rsid w:val="00794592"/>
    <w:rsid w:val="00794831"/>
    <w:rsid w:val="00794BEA"/>
    <w:rsid w:val="00794D54"/>
    <w:rsid w:val="00794D7C"/>
    <w:rsid w:val="00794E06"/>
    <w:rsid w:val="00794F28"/>
    <w:rsid w:val="00795050"/>
    <w:rsid w:val="007951FD"/>
    <w:rsid w:val="00795578"/>
    <w:rsid w:val="0079583C"/>
    <w:rsid w:val="007958FC"/>
    <w:rsid w:val="00795A68"/>
    <w:rsid w:val="00795B07"/>
    <w:rsid w:val="00795BC5"/>
    <w:rsid w:val="00795CE3"/>
    <w:rsid w:val="00796B88"/>
    <w:rsid w:val="00796F3D"/>
    <w:rsid w:val="00797107"/>
    <w:rsid w:val="00797329"/>
    <w:rsid w:val="00797445"/>
    <w:rsid w:val="00797821"/>
    <w:rsid w:val="007978D2"/>
    <w:rsid w:val="00797AB1"/>
    <w:rsid w:val="007A008A"/>
    <w:rsid w:val="007A018E"/>
    <w:rsid w:val="007A049C"/>
    <w:rsid w:val="007A0510"/>
    <w:rsid w:val="007A0610"/>
    <w:rsid w:val="007A0A19"/>
    <w:rsid w:val="007A0A5A"/>
    <w:rsid w:val="007A0E54"/>
    <w:rsid w:val="007A0E57"/>
    <w:rsid w:val="007A0F22"/>
    <w:rsid w:val="007A1069"/>
    <w:rsid w:val="007A109B"/>
    <w:rsid w:val="007A1272"/>
    <w:rsid w:val="007A13B0"/>
    <w:rsid w:val="007A1443"/>
    <w:rsid w:val="007A1B39"/>
    <w:rsid w:val="007A236F"/>
    <w:rsid w:val="007A25E5"/>
    <w:rsid w:val="007A3006"/>
    <w:rsid w:val="007A30D2"/>
    <w:rsid w:val="007A324B"/>
    <w:rsid w:val="007A332E"/>
    <w:rsid w:val="007A3343"/>
    <w:rsid w:val="007A33CD"/>
    <w:rsid w:val="007A372E"/>
    <w:rsid w:val="007A382C"/>
    <w:rsid w:val="007A38F6"/>
    <w:rsid w:val="007A3907"/>
    <w:rsid w:val="007A3F82"/>
    <w:rsid w:val="007A3FDE"/>
    <w:rsid w:val="007A40DE"/>
    <w:rsid w:val="007A4CD1"/>
    <w:rsid w:val="007A4E3B"/>
    <w:rsid w:val="007A4EB9"/>
    <w:rsid w:val="007A5381"/>
    <w:rsid w:val="007A548E"/>
    <w:rsid w:val="007A57A0"/>
    <w:rsid w:val="007A57D6"/>
    <w:rsid w:val="007A59C7"/>
    <w:rsid w:val="007A59EA"/>
    <w:rsid w:val="007A5AF9"/>
    <w:rsid w:val="007A5BCF"/>
    <w:rsid w:val="007A5DC0"/>
    <w:rsid w:val="007A5F05"/>
    <w:rsid w:val="007A649F"/>
    <w:rsid w:val="007A66B0"/>
    <w:rsid w:val="007A670B"/>
    <w:rsid w:val="007A6C12"/>
    <w:rsid w:val="007A6D3D"/>
    <w:rsid w:val="007A6E56"/>
    <w:rsid w:val="007A6EBD"/>
    <w:rsid w:val="007A6EFC"/>
    <w:rsid w:val="007A73A2"/>
    <w:rsid w:val="007A764B"/>
    <w:rsid w:val="007A7A5D"/>
    <w:rsid w:val="007A7B79"/>
    <w:rsid w:val="007A7CC7"/>
    <w:rsid w:val="007A7FBF"/>
    <w:rsid w:val="007B00EF"/>
    <w:rsid w:val="007B0680"/>
    <w:rsid w:val="007B0919"/>
    <w:rsid w:val="007B0E10"/>
    <w:rsid w:val="007B12CC"/>
    <w:rsid w:val="007B135B"/>
    <w:rsid w:val="007B187C"/>
    <w:rsid w:val="007B1896"/>
    <w:rsid w:val="007B1AE4"/>
    <w:rsid w:val="007B1C04"/>
    <w:rsid w:val="007B1C93"/>
    <w:rsid w:val="007B1D09"/>
    <w:rsid w:val="007B1E51"/>
    <w:rsid w:val="007B20F2"/>
    <w:rsid w:val="007B20FC"/>
    <w:rsid w:val="007B2358"/>
    <w:rsid w:val="007B23F7"/>
    <w:rsid w:val="007B24EA"/>
    <w:rsid w:val="007B26CE"/>
    <w:rsid w:val="007B29C4"/>
    <w:rsid w:val="007B2E64"/>
    <w:rsid w:val="007B2EBD"/>
    <w:rsid w:val="007B3001"/>
    <w:rsid w:val="007B3085"/>
    <w:rsid w:val="007B30F6"/>
    <w:rsid w:val="007B31F9"/>
    <w:rsid w:val="007B3763"/>
    <w:rsid w:val="007B383D"/>
    <w:rsid w:val="007B3CA0"/>
    <w:rsid w:val="007B3D96"/>
    <w:rsid w:val="007B3F70"/>
    <w:rsid w:val="007B4253"/>
    <w:rsid w:val="007B445D"/>
    <w:rsid w:val="007B459B"/>
    <w:rsid w:val="007B46B7"/>
    <w:rsid w:val="007B4C30"/>
    <w:rsid w:val="007B4F3C"/>
    <w:rsid w:val="007B5216"/>
    <w:rsid w:val="007B526F"/>
    <w:rsid w:val="007B53B3"/>
    <w:rsid w:val="007B5587"/>
    <w:rsid w:val="007B5816"/>
    <w:rsid w:val="007B5EAE"/>
    <w:rsid w:val="007B62B0"/>
    <w:rsid w:val="007B689E"/>
    <w:rsid w:val="007B69D1"/>
    <w:rsid w:val="007B6AE0"/>
    <w:rsid w:val="007B7366"/>
    <w:rsid w:val="007B7437"/>
    <w:rsid w:val="007B7510"/>
    <w:rsid w:val="007B77D7"/>
    <w:rsid w:val="007C00B1"/>
    <w:rsid w:val="007C00CD"/>
    <w:rsid w:val="007C02FD"/>
    <w:rsid w:val="007C03EE"/>
    <w:rsid w:val="007C0444"/>
    <w:rsid w:val="007C04BA"/>
    <w:rsid w:val="007C063D"/>
    <w:rsid w:val="007C0724"/>
    <w:rsid w:val="007C08F8"/>
    <w:rsid w:val="007C0912"/>
    <w:rsid w:val="007C0BEC"/>
    <w:rsid w:val="007C0E82"/>
    <w:rsid w:val="007C1252"/>
    <w:rsid w:val="007C1619"/>
    <w:rsid w:val="007C1781"/>
    <w:rsid w:val="007C17ED"/>
    <w:rsid w:val="007C193C"/>
    <w:rsid w:val="007C1A8F"/>
    <w:rsid w:val="007C1D01"/>
    <w:rsid w:val="007C2282"/>
    <w:rsid w:val="007C2318"/>
    <w:rsid w:val="007C23A6"/>
    <w:rsid w:val="007C2534"/>
    <w:rsid w:val="007C25CD"/>
    <w:rsid w:val="007C2750"/>
    <w:rsid w:val="007C277D"/>
    <w:rsid w:val="007C281D"/>
    <w:rsid w:val="007C2856"/>
    <w:rsid w:val="007C28C2"/>
    <w:rsid w:val="007C2AC2"/>
    <w:rsid w:val="007C2F4E"/>
    <w:rsid w:val="007C31FB"/>
    <w:rsid w:val="007C351D"/>
    <w:rsid w:val="007C3527"/>
    <w:rsid w:val="007C3552"/>
    <w:rsid w:val="007C36CC"/>
    <w:rsid w:val="007C3800"/>
    <w:rsid w:val="007C38E5"/>
    <w:rsid w:val="007C3D79"/>
    <w:rsid w:val="007C4322"/>
    <w:rsid w:val="007C482D"/>
    <w:rsid w:val="007C48A8"/>
    <w:rsid w:val="007C4B9E"/>
    <w:rsid w:val="007C4CFD"/>
    <w:rsid w:val="007C52D0"/>
    <w:rsid w:val="007C534D"/>
    <w:rsid w:val="007C5687"/>
    <w:rsid w:val="007C583D"/>
    <w:rsid w:val="007C5D07"/>
    <w:rsid w:val="007C5E1C"/>
    <w:rsid w:val="007C6162"/>
    <w:rsid w:val="007C6189"/>
    <w:rsid w:val="007C619C"/>
    <w:rsid w:val="007C64C2"/>
    <w:rsid w:val="007C6828"/>
    <w:rsid w:val="007C6884"/>
    <w:rsid w:val="007C69CC"/>
    <w:rsid w:val="007C6CFB"/>
    <w:rsid w:val="007C744D"/>
    <w:rsid w:val="007C752F"/>
    <w:rsid w:val="007C7794"/>
    <w:rsid w:val="007C798A"/>
    <w:rsid w:val="007C7A42"/>
    <w:rsid w:val="007C7B31"/>
    <w:rsid w:val="007C7B99"/>
    <w:rsid w:val="007D02CA"/>
    <w:rsid w:val="007D04FD"/>
    <w:rsid w:val="007D0760"/>
    <w:rsid w:val="007D083C"/>
    <w:rsid w:val="007D0934"/>
    <w:rsid w:val="007D09C2"/>
    <w:rsid w:val="007D09C8"/>
    <w:rsid w:val="007D0B03"/>
    <w:rsid w:val="007D0C5F"/>
    <w:rsid w:val="007D0D6D"/>
    <w:rsid w:val="007D12BE"/>
    <w:rsid w:val="007D1642"/>
    <w:rsid w:val="007D17D8"/>
    <w:rsid w:val="007D1B37"/>
    <w:rsid w:val="007D2527"/>
    <w:rsid w:val="007D25E4"/>
    <w:rsid w:val="007D2866"/>
    <w:rsid w:val="007D2927"/>
    <w:rsid w:val="007D2B47"/>
    <w:rsid w:val="007D2D3B"/>
    <w:rsid w:val="007D2D3F"/>
    <w:rsid w:val="007D30C1"/>
    <w:rsid w:val="007D3128"/>
    <w:rsid w:val="007D34AB"/>
    <w:rsid w:val="007D3C5A"/>
    <w:rsid w:val="007D3E9C"/>
    <w:rsid w:val="007D40FB"/>
    <w:rsid w:val="007D447A"/>
    <w:rsid w:val="007D4575"/>
    <w:rsid w:val="007D476E"/>
    <w:rsid w:val="007D487B"/>
    <w:rsid w:val="007D4AA1"/>
    <w:rsid w:val="007D4BCC"/>
    <w:rsid w:val="007D4C95"/>
    <w:rsid w:val="007D4DC5"/>
    <w:rsid w:val="007D4F7A"/>
    <w:rsid w:val="007D4F9E"/>
    <w:rsid w:val="007D59BC"/>
    <w:rsid w:val="007D5E0B"/>
    <w:rsid w:val="007D61D9"/>
    <w:rsid w:val="007D62CC"/>
    <w:rsid w:val="007D668E"/>
    <w:rsid w:val="007D6D8E"/>
    <w:rsid w:val="007D6E36"/>
    <w:rsid w:val="007D7050"/>
    <w:rsid w:val="007D74CD"/>
    <w:rsid w:val="007D785F"/>
    <w:rsid w:val="007E0250"/>
    <w:rsid w:val="007E02B1"/>
    <w:rsid w:val="007E03D6"/>
    <w:rsid w:val="007E041E"/>
    <w:rsid w:val="007E0BC4"/>
    <w:rsid w:val="007E1152"/>
    <w:rsid w:val="007E1474"/>
    <w:rsid w:val="007E14A5"/>
    <w:rsid w:val="007E1523"/>
    <w:rsid w:val="007E1D9E"/>
    <w:rsid w:val="007E1E72"/>
    <w:rsid w:val="007E1F8F"/>
    <w:rsid w:val="007E2480"/>
    <w:rsid w:val="007E27FB"/>
    <w:rsid w:val="007E290F"/>
    <w:rsid w:val="007E2A5A"/>
    <w:rsid w:val="007E2D55"/>
    <w:rsid w:val="007E2ECB"/>
    <w:rsid w:val="007E3094"/>
    <w:rsid w:val="007E33D2"/>
    <w:rsid w:val="007E351A"/>
    <w:rsid w:val="007E356F"/>
    <w:rsid w:val="007E448B"/>
    <w:rsid w:val="007E478C"/>
    <w:rsid w:val="007E48B8"/>
    <w:rsid w:val="007E4A8C"/>
    <w:rsid w:val="007E4C37"/>
    <w:rsid w:val="007E4E3D"/>
    <w:rsid w:val="007E4E81"/>
    <w:rsid w:val="007E4E96"/>
    <w:rsid w:val="007E4F02"/>
    <w:rsid w:val="007E4FE8"/>
    <w:rsid w:val="007E5169"/>
    <w:rsid w:val="007E55D0"/>
    <w:rsid w:val="007E57BB"/>
    <w:rsid w:val="007E58C8"/>
    <w:rsid w:val="007E5D2D"/>
    <w:rsid w:val="007E622D"/>
    <w:rsid w:val="007E64FD"/>
    <w:rsid w:val="007E6615"/>
    <w:rsid w:val="007E669C"/>
    <w:rsid w:val="007E66D7"/>
    <w:rsid w:val="007E6758"/>
    <w:rsid w:val="007E69BD"/>
    <w:rsid w:val="007E6B50"/>
    <w:rsid w:val="007E6C1A"/>
    <w:rsid w:val="007E6C6E"/>
    <w:rsid w:val="007E6E25"/>
    <w:rsid w:val="007E70E8"/>
    <w:rsid w:val="007E7A1A"/>
    <w:rsid w:val="007E7AA8"/>
    <w:rsid w:val="007E7F87"/>
    <w:rsid w:val="007E7F8B"/>
    <w:rsid w:val="007F0222"/>
    <w:rsid w:val="007F030A"/>
    <w:rsid w:val="007F0330"/>
    <w:rsid w:val="007F039C"/>
    <w:rsid w:val="007F0705"/>
    <w:rsid w:val="007F071F"/>
    <w:rsid w:val="007F08F6"/>
    <w:rsid w:val="007F0BAB"/>
    <w:rsid w:val="007F109F"/>
    <w:rsid w:val="007F1447"/>
    <w:rsid w:val="007F147A"/>
    <w:rsid w:val="007F14AD"/>
    <w:rsid w:val="007F14E6"/>
    <w:rsid w:val="007F1A22"/>
    <w:rsid w:val="007F1B6E"/>
    <w:rsid w:val="007F1BF7"/>
    <w:rsid w:val="007F1C6D"/>
    <w:rsid w:val="007F1FCE"/>
    <w:rsid w:val="007F20BB"/>
    <w:rsid w:val="007F2180"/>
    <w:rsid w:val="007F2277"/>
    <w:rsid w:val="007F230C"/>
    <w:rsid w:val="007F23DB"/>
    <w:rsid w:val="007F2559"/>
    <w:rsid w:val="007F25EF"/>
    <w:rsid w:val="007F27EC"/>
    <w:rsid w:val="007F286C"/>
    <w:rsid w:val="007F298B"/>
    <w:rsid w:val="007F29F9"/>
    <w:rsid w:val="007F2A02"/>
    <w:rsid w:val="007F2EF8"/>
    <w:rsid w:val="007F33CD"/>
    <w:rsid w:val="007F373C"/>
    <w:rsid w:val="007F376A"/>
    <w:rsid w:val="007F388B"/>
    <w:rsid w:val="007F389B"/>
    <w:rsid w:val="007F3A2D"/>
    <w:rsid w:val="007F3AB7"/>
    <w:rsid w:val="007F3B98"/>
    <w:rsid w:val="007F3F68"/>
    <w:rsid w:val="007F41F3"/>
    <w:rsid w:val="007F4479"/>
    <w:rsid w:val="007F456A"/>
    <w:rsid w:val="007F465E"/>
    <w:rsid w:val="007F47F6"/>
    <w:rsid w:val="007F4ACB"/>
    <w:rsid w:val="007F4B8B"/>
    <w:rsid w:val="007F4BD4"/>
    <w:rsid w:val="007F55DE"/>
    <w:rsid w:val="007F5814"/>
    <w:rsid w:val="007F5FE7"/>
    <w:rsid w:val="007F6339"/>
    <w:rsid w:val="007F677C"/>
    <w:rsid w:val="007F6801"/>
    <w:rsid w:val="007F6A0A"/>
    <w:rsid w:val="007F6DD1"/>
    <w:rsid w:val="007F724A"/>
    <w:rsid w:val="007F739D"/>
    <w:rsid w:val="007F73A3"/>
    <w:rsid w:val="007F73C3"/>
    <w:rsid w:val="007F7691"/>
    <w:rsid w:val="007F7954"/>
    <w:rsid w:val="007F7FBC"/>
    <w:rsid w:val="00800126"/>
    <w:rsid w:val="00800162"/>
    <w:rsid w:val="008001B3"/>
    <w:rsid w:val="00800364"/>
    <w:rsid w:val="0080082F"/>
    <w:rsid w:val="00800858"/>
    <w:rsid w:val="0080094C"/>
    <w:rsid w:val="00800D72"/>
    <w:rsid w:val="00800E5E"/>
    <w:rsid w:val="00800FFF"/>
    <w:rsid w:val="00801362"/>
    <w:rsid w:val="0080180C"/>
    <w:rsid w:val="00801917"/>
    <w:rsid w:val="00801A51"/>
    <w:rsid w:val="00801BD8"/>
    <w:rsid w:val="00801C51"/>
    <w:rsid w:val="00801C54"/>
    <w:rsid w:val="00801F32"/>
    <w:rsid w:val="008020FF"/>
    <w:rsid w:val="0080215C"/>
    <w:rsid w:val="00802165"/>
    <w:rsid w:val="008021A4"/>
    <w:rsid w:val="0080224F"/>
    <w:rsid w:val="00802684"/>
    <w:rsid w:val="00802815"/>
    <w:rsid w:val="00802867"/>
    <w:rsid w:val="00802947"/>
    <w:rsid w:val="00802CF5"/>
    <w:rsid w:val="00803083"/>
    <w:rsid w:val="00803349"/>
    <w:rsid w:val="00803377"/>
    <w:rsid w:val="008034BE"/>
    <w:rsid w:val="00803BE5"/>
    <w:rsid w:val="00803D5E"/>
    <w:rsid w:val="008040D7"/>
    <w:rsid w:val="00804373"/>
    <w:rsid w:val="00804386"/>
    <w:rsid w:val="00804A0A"/>
    <w:rsid w:val="00805515"/>
    <w:rsid w:val="0080551E"/>
    <w:rsid w:val="008055ED"/>
    <w:rsid w:val="008058A6"/>
    <w:rsid w:val="00805DE7"/>
    <w:rsid w:val="0080699A"/>
    <w:rsid w:val="00806AE3"/>
    <w:rsid w:val="00806D2A"/>
    <w:rsid w:val="00806E39"/>
    <w:rsid w:val="00807036"/>
    <w:rsid w:val="008070DD"/>
    <w:rsid w:val="008072CA"/>
    <w:rsid w:val="0080741F"/>
    <w:rsid w:val="008079A3"/>
    <w:rsid w:val="00807B5D"/>
    <w:rsid w:val="00807F02"/>
    <w:rsid w:val="008100B7"/>
    <w:rsid w:val="0081013E"/>
    <w:rsid w:val="00810281"/>
    <w:rsid w:val="00810420"/>
    <w:rsid w:val="00810547"/>
    <w:rsid w:val="008105D9"/>
    <w:rsid w:val="008106DB"/>
    <w:rsid w:val="00810960"/>
    <w:rsid w:val="008109B7"/>
    <w:rsid w:val="00810BBE"/>
    <w:rsid w:val="00810DBF"/>
    <w:rsid w:val="00811030"/>
    <w:rsid w:val="00811046"/>
    <w:rsid w:val="00811140"/>
    <w:rsid w:val="0081115F"/>
    <w:rsid w:val="008112BC"/>
    <w:rsid w:val="0081135E"/>
    <w:rsid w:val="00811A51"/>
    <w:rsid w:val="00811BA6"/>
    <w:rsid w:val="00811E0B"/>
    <w:rsid w:val="00812539"/>
    <w:rsid w:val="00812817"/>
    <w:rsid w:val="00812952"/>
    <w:rsid w:val="00812F7C"/>
    <w:rsid w:val="00813170"/>
    <w:rsid w:val="008132F4"/>
    <w:rsid w:val="00813854"/>
    <w:rsid w:val="0081396E"/>
    <w:rsid w:val="00813EB1"/>
    <w:rsid w:val="00813F46"/>
    <w:rsid w:val="0081407A"/>
    <w:rsid w:val="008142AE"/>
    <w:rsid w:val="0081439C"/>
    <w:rsid w:val="00814490"/>
    <w:rsid w:val="008144C7"/>
    <w:rsid w:val="0081488B"/>
    <w:rsid w:val="00814912"/>
    <w:rsid w:val="00814A8D"/>
    <w:rsid w:val="00814AD4"/>
    <w:rsid w:val="00814C68"/>
    <w:rsid w:val="00814EEC"/>
    <w:rsid w:val="0081510E"/>
    <w:rsid w:val="008153E7"/>
    <w:rsid w:val="00815F18"/>
    <w:rsid w:val="00815F87"/>
    <w:rsid w:val="00815FC4"/>
    <w:rsid w:val="00816049"/>
    <w:rsid w:val="008161EE"/>
    <w:rsid w:val="00816731"/>
    <w:rsid w:val="008167F0"/>
    <w:rsid w:val="008168E6"/>
    <w:rsid w:val="00816B46"/>
    <w:rsid w:val="00816CCD"/>
    <w:rsid w:val="00816D58"/>
    <w:rsid w:val="00817130"/>
    <w:rsid w:val="008173F2"/>
    <w:rsid w:val="00817492"/>
    <w:rsid w:val="0081792F"/>
    <w:rsid w:val="0082021F"/>
    <w:rsid w:val="0082083F"/>
    <w:rsid w:val="00820A7C"/>
    <w:rsid w:val="00820B21"/>
    <w:rsid w:val="008211CB"/>
    <w:rsid w:val="0082127E"/>
    <w:rsid w:val="0082138C"/>
    <w:rsid w:val="00821669"/>
    <w:rsid w:val="00821B29"/>
    <w:rsid w:val="00821C57"/>
    <w:rsid w:val="008222E8"/>
    <w:rsid w:val="008223B9"/>
    <w:rsid w:val="008223FA"/>
    <w:rsid w:val="008227ED"/>
    <w:rsid w:val="008229C4"/>
    <w:rsid w:val="00822A24"/>
    <w:rsid w:val="00822A45"/>
    <w:rsid w:val="00822AF7"/>
    <w:rsid w:val="00822C46"/>
    <w:rsid w:val="00822DE9"/>
    <w:rsid w:val="00822ED5"/>
    <w:rsid w:val="00822F17"/>
    <w:rsid w:val="00823078"/>
    <w:rsid w:val="008230CB"/>
    <w:rsid w:val="008231E9"/>
    <w:rsid w:val="00823400"/>
    <w:rsid w:val="0082390A"/>
    <w:rsid w:val="00823A68"/>
    <w:rsid w:val="00823B8A"/>
    <w:rsid w:val="0082400D"/>
    <w:rsid w:val="00824375"/>
    <w:rsid w:val="00824484"/>
    <w:rsid w:val="00824D1F"/>
    <w:rsid w:val="00824E26"/>
    <w:rsid w:val="00825A35"/>
    <w:rsid w:val="00825CB5"/>
    <w:rsid w:val="00825D44"/>
    <w:rsid w:val="008262B0"/>
    <w:rsid w:val="00826389"/>
    <w:rsid w:val="008264BD"/>
    <w:rsid w:val="008267B6"/>
    <w:rsid w:val="00826827"/>
    <w:rsid w:val="00826A49"/>
    <w:rsid w:val="00826BAB"/>
    <w:rsid w:val="00826D8F"/>
    <w:rsid w:val="00826F6F"/>
    <w:rsid w:val="00827072"/>
    <w:rsid w:val="00827222"/>
    <w:rsid w:val="0082797D"/>
    <w:rsid w:val="00827A10"/>
    <w:rsid w:val="00827CCC"/>
    <w:rsid w:val="00827CFD"/>
    <w:rsid w:val="00827D61"/>
    <w:rsid w:val="008302B2"/>
    <w:rsid w:val="008307D4"/>
    <w:rsid w:val="008309AF"/>
    <w:rsid w:val="00830E2C"/>
    <w:rsid w:val="00830F19"/>
    <w:rsid w:val="0083112C"/>
    <w:rsid w:val="00831179"/>
    <w:rsid w:val="008311F0"/>
    <w:rsid w:val="00831310"/>
    <w:rsid w:val="008318A5"/>
    <w:rsid w:val="00831C58"/>
    <w:rsid w:val="00831CC0"/>
    <w:rsid w:val="00831D15"/>
    <w:rsid w:val="00831D4F"/>
    <w:rsid w:val="00831DB5"/>
    <w:rsid w:val="0083241A"/>
    <w:rsid w:val="0083256D"/>
    <w:rsid w:val="00832DF5"/>
    <w:rsid w:val="0083334C"/>
    <w:rsid w:val="00833ABE"/>
    <w:rsid w:val="00834043"/>
    <w:rsid w:val="008342D0"/>
    <w:rsid w:val="00834581"/>
    <w:rsid w:val="008346F6"/>
    <w:rsid w:val="00834EE6"/>
    <w:rsid w:val="00835212"/>
    <w:rsid w:val="0083535E"/>
    <w:rsid w:val="008353DB"/>
    <w:rsid w:val="00835D08"/>
    <w:rsid w:val="00835E7D"/>
    <w:rsid w:val="00835FE1"/>
    <w:rsid w:val="008362AA"/>
    <w:rsid w:val="00836A56"/>
    <w:rsid w:val="008373D2"/>
    <w:rsid w:val="00837785"/>
    <w:rsid w:val="008379FE"/>
    <w:rsid w:val="00837DFC"/>
    <w:rsid w:val="00837E95"/>
    <w:rsid w:val="00837FB9"/>
    <w:rsid w:val="008400DD"/>
    <w:rsid w:val="00840418"/>
    <w:rsid w:val="0084043F"/>
    <w:rsid w:val="0084044D"/>
    <w:rsid w:val="008404FC"/>
    <w:rsid w:val="0084057C"/>
    <w:rsid w:val="00840917"/>
    <w:rsid w:val="00840AEC"/>
    <w:rsid w:val="00840B95"/>
    <w:rsid w:val="00840BDB"/>
    <w:rsid w:val="00840BEA"/>
    <w:rsid w:val="00840F4C"/>
    <w:rsid w:val="0084117E"/>
    <w:rsid w:val="008415BF"/>
    <w:rsid w:val="00841608"/>
    <w:rsid w:val="0084163D"/>
    <w:rsid w:val="00841760"/>
    <w:rsid w:val="00841C9F"/>
    <w:rsid w:val="00841E93"/>
    <w:rsid w:val="00841FF6"/>
    <w:rsid w:val="0084229F"/>
    <w:rsid w:val="00842572"/>
    <w:rsid w:val="008427F6"/>
    <w:rsid w:val="00842B8E"/>
    <w:rsid w:val="00842BF2"/>
    <w:rsid w:val="00842C6C"/>
    <w:rsid w:val="00842ED3"/>
    <w:rsid w:val="00842F19"/>
    <w:rsid w:val="008430C7"/>
    <w:rsid w:val="0084317E"/>
    <w:rsid w:val="008431C4"/>
    <w:rsid w:val="008432F8"/>
    <w:rsid w:val="008432FC"/>
    <w:rsid w:val="00843590"/>
    <w:rsid w:val="0084363A"/>
    <w:rsid w:val="008436FA"/>
    <w:rsid w:val="0084371A"/>
    <w:rsid w:val="00843C1C"/>
    <w:rsid w:val="00843DEA"/>
    <w:rsid w:val="00843F0F"/>
    <w:rsid w:val="00844022"/>
    <w:rsid w:val="00844047"/>
    <w:rsid w:val="0084426E"/>
    <w:rsid w:val="00844862"/>
    <w:rsid w:val="00844AA1"/>
    <w:rsid w:val="00844E60"/>
    <w:rsid w:val="00845328"/>
    <w:rsid w:val="0084565A"/>
    <w:rsid w:val="008456B9"/>
    <w:rsid w:val="00845A46"/>
    <w:rsid w:val="00845AEA"/>
    <w:rsid w:val="00845B06"/>
    <w:rsid w:val="00845D5F"/>
    <w:rsid w:val="00845F13"/>
    <w:rsid w:val="00846041"/>
    <w:rsid w:val="00846400"/>
    <w:rsid w:val="008464DD"/>
    <w:rsid w:val="0084661A"/>
    <w:rsid w:val="00846711"/>
    <w:rsid w:val="00846B15"/>
    <w:rsid w:val="00846F9C"/>
    <w:rsid w:val="00846FA7"/>
    <w:rsid w:val="008476A0"/>
    <w:rsid w:val="008476F4"/>
    <w:rsid w:val="008477EC"/>
    <w:rsid w:val="0084781C"/>
    <w:rsid w:val="00847BE7"/>
    <w:rsid w:val="00847D4A"/>
    <w:rsid w:val="00847DFF"/>
    <w:rsid w:val="00847F1A"/>
    <w:rsid w:val="00850117"/>
    <w:rsid w:val="00850434"/>
    <w:rsid w:val="00850537"/>
    <w:rsid w:val="0085075D"/>
    <w:rsid w:val="008508D0"/>
    <w:rsid w:val="0085153F"/>
    <w:rsid w:val="00851972"/>
    <w:rsid w:val="008519F9"/>
    <w:rsid w:val="00851ABE"/>
    <w:rsid w:val="00851C36"/>
    <w:rsid w:val="00851C3B"/>
    <w:rsid w:val="00851E53"/>
    <w:rsid w:val="00851FEF"/>
    <w:rsid w:val="008526AB"/>
    <w:rsid w:val="00852D05"/>
    <w:rsid w:val="008530CD"/>
    <w:rsid w:val="0085352E"/>
    <w:rsid w:val="008538FB"/>
    <w:rsid w:val="00853940"/>
    <w:rsid w:val="00853DF1"/>
    <w:rsid w:val="00853E40"/>
    <w:rsid w:val="00853F84"/>
    <w:rsid w:val="00853FFA"/>
    <w:rsid w:val="00854121"/>
    <w:rsid w:val="008542B3"/>
    <w:rsid w:val="00854452"/>
    <w:rsid w:val="008550E2"/>
    <w:rsid w:val="0085515C"/>
    <w:rsid w:val="0085522A"/>
    <w:rsid w:val="00855405"/>
    <w:rsid w:val="00855553"/>
    <w:rsid w:val="0085591D"/>
    <w:rsid w:val="00855AA8"/>
    <w:rsid w:val="00856855"/>
    <w:rsid w:val="00856C69"/>
    <w:rsid w:val="00856D82"/>
    <w:rsid w:val="00856E08"/>
    <w:rsid w:val="00856FBF"/>
    <w:rsid w:val="00857232"/>
    <w:rsid w:val="00857387"/>
    <w:rsid w:val="008573D0"/>
    <w:rsid w:val="0085762A"/>
    <w:rsid w:val="0086041A"/>
    <w:rsid w:val="00860772"/>
    <w:rsid w:val="0086096C"/>
    <w:rsid w:val="00860E1F"/>
    <w:rsid w:val="00860E4F"/>
    <w:rsid w:val="00860F11"/>
    <w:rsid w:val="00860FF0"/>
    <w:rsid w:val="0086100D"/>
    <w:rsid w:val="0086103C"/>
    <w:rsid w:val="0086108B"/>
    <w:rsid w:val="00861504"/>
    <w:rsid w:val="00861BFE"/>
    <w:rsid w:val="00862014"/>
    <w:rsid w:val="008621C6"/>
    <w:rsid w:val="00862A00"/>
    <w:rsid w:val="00862E73"/>
    <w:rsid w:val="00862FFD"/>
    <w:rsid w:val="008630CE"/>
    <w:rsid w:val="00863308"/>
    <w:rsid w:val="0086335D"/>
    <w:rsid w:val="0086367D"/>
    <w:rsid w:val="00863873"/>
    <w:rsid w:val="00863A08"/>
    <w:rsid w:val="00863CB2"/>
    <w:rsid w:val="00863FA5"/>
    <w:rsid w:val="00864181"/>
    <w:rsid w:val="008643D3"/>
    <w:rsid w:val="0086492C"/>
    <w:rsid w:val="00864B89"/>
    <w:rsid w:val="00864EA1"/>
    <w:rsid w:val="00864FAB"/>
    <w:rsid w:val="008650E9"/>
    <w:rsid w:val="00865391"/>
    <w:rsid w:val="008653CB"/>
    <w:rsid w:val="00865568"/>
    <w:rsid w:val="008659DA"/>
    <w:rsid w:val="00865A34"/>
    <w:rsid w:val="00865B77"/>
    <w:rsid w:val="00866235"/>
    <w:rsid w:val="0086625B"/>
    <w:rsid w:val="008662EE"/>
    <w:rsid w:val="008666F0"/>
    <w:rsid w:val="008667B8"/>
    <w:rsid w:val="0086688C"/>
    <w:rsid w:val="00866A40"/>
    <w:rsid w:val="00866A7A"/>
    <w:rsid w:val="00866B29"/>
    <w:rsid w:val="00866D05"/>
    <w:rsid w:val="00866F28"/>
    <w:rsid w:val="0086703D"/>
    <w:rsid w:val="008670B9"/>
    <w:rsid w:val="0086767C"/>
    <w:rsid w:val="008679AF"/>
    <w:rsid w:val="00867D05"/>
    <w:rsid w:val="0087020C"/>
    <w:rsid w:val="008704EE"/>
    <w:rsid w:val="00870E33"/>
    <w:rsid w:val="0087120F"/>
    <w:rsid w:val="0087121E"/>
    <w:rsid w:val="008713A4"/>
    <w:rsid w:val="0087173B"/>
    <w:rsid w:val="00871976"/>
    <w:rsid w:val="00871C49"/>
    <w:rsid w:val="008720A1"/>
    <w:rsid w:val="008725AF"/>
    <w:rsid w:val="0087294F"/>
    <w:rsid w:val="00872BD8"/>
    <w:rsid w:val="00872C77"/>
    <w:rsid w:val="00872CA1"/>
    <w:rsid w:val="00872F51"/>
    <w:rsid w:val="0087324F"/>
    <w:rsid w:val="008732E3"/>
    <w:rsid w:val="008735CA"/>
    <w:rsid w:val="00873668"/>
    <w:rsid w:val="0087375E"/>
    <w:rsid w:val="00873842"/>
    <w:rsid w:val="008741F4"/>
    <w:rsid w:val="008743D8"/>
    <w:rsid w:val="008748EE"/>
    <w:rsid w:val="00874BE1"/>
    <w:rsid w:val="00874D08"/>
    <w:rsid w:val="00874DC1"/>
    <w:rsid w:val="00874F67"/>
    <w:rsid w:val="00875407"/>
    <w:rsid w:val="008755AD"/>
    <w:rsid w:val="008755AE"/>
    <w:rsid w:val="00875990"/>
    <w:rsid w:val="00875A5A"/>
    <w:rsid w:val="00875A6D"/>
    <w:rsid w:val="00875A9B"/>
    <w:rsid w:val="00875AD3"/>
    <w:rsid w:val="0087611E"/>
    <w:rsid w:val="00876392"/>
    <w:rsid w:val="0087646F"/>
    <w:rsid w:val="008764D8"/>
    <w:rsid w:val="00876543"/>
    <w:rsid w:val="00876B31"/>
    <w:rsid w:val="00876C07"/>
    <w:rsid w:val="00876CBF"/>
    <w:rsid w:val="00876E19"/>
    <w:rsid w:val="00877282"/>
    <w:rsid w:val="008772FA"/>
    <w:rsid w:val="008774A5"/>
    <w:rsid w:val="008774F4"/>
    <w:rsid w:val="0087760C"/>
    <w:rsid w:val="00877694"/>
    <w:rsid w:val="00877759"/>
    <w:rsid w:val="00877CBA"/>
    <w:rsid w:val="00877CC9"/>
    <w:rsid w:val="00877E5D"/>
    <w:rsid w:val="00877F85"/>
    <w:rsid w:val="008802DB"/>
    <w:rsid w:val="008803D0"/>
    <w:rsid w:val="008803EB"/>
    <w:rsid w:val="0088047F"/>
    <w:rsid w:val="008808CB"/>
    <w:rsid w:val="0088093C"/>
    <w:rsid w:val="00880970"/>
    <w:rsid w:val="0088148C"/>
    <w:rsid w:val="00881867"/>
    <w:rsid w:val="00881984"/>
    <w:rsid w:val="00881ABB"/>
    <w:rsid w:val="00881D73"/>
    <w:rsid w:val="008823DD"/>
    <w:rsid w:val="008827AD"/>
    <w:rsid w:val="00882897"/>
    <w:rsid w:val="00882AF5"/>
    <w:rsid w:val="00882EAA"/>
    <w:rsid w:val="00882F9F"/>
    <w:rsid w:val="0088356E"/>
    <w:rsid w:val="008836BF"/>
    <w:rsid w:val="00883870"/>
    <w:rsid w:val="00883912"/>
    <w:rsid w:val="00883D97"/>
    <w:rsid w:val="00883E1E"/>
    <w:rsid w:val="00883EEB"/>
    <w:rsid w:val="0088439F"/>
    <w:rsid w:val="0088449B"/>
    <w:rsid w:val="008844CA"/>
    <w:rsid w:val="00884DCB"/>
    <w:rsid w:val="008853E8"/>
    <w:rsid w:val="008854D3"/>
    <w:rsid w:val="00885997"/>
    <w:rsid w:val="008859D9"/>
    <w:rsid w:val="008859F8"/>
    <w:rsid w:val="00885AB1"/>
    <w:rsid w:val="0088617F"/>
    <w:rsid w:val="008866EC"/>
    <w:rsid w:val="008869BC"/>
    <w:rsid w:val="00886D56"/>
    <w:rsid w:val="00886DEE"/>
    <w:rsid w:val="0088762B"/>
    <w:rsid w:val="00887684"/>
    <w:rsid w:val="0088777C"/>
    <w:rsid w:val="00887F4A"/>
    <w:rsid w:val="00890408"/>
    <w:rsid w:val="008906B8"/>
    <w:rsid w:val="0089074E"/>
    <w:rsid w:val="00890B12"/>
    <w:rsid w:val="00890CCA"/>
    <w:rsid w:val="00890F3C"/>
    <w:rsid w:val="00891061"/>
    <w:rsid w:val="008911E0"/>
    <w:rsid w:val="008911EF"/>
    <w:rsid w:val="00891214"/>
    <w:rsid w:val="0089160F"/>
    <w:rsid w:val="00891668"/>
    <w:rsid w:val="008916CA"/>
    <w:rsid w:val="00891A57"/>
    <w:rsid w:val="00891A5C"/>
    <w:rsid w:val="00891D43"/>
    <w:rsid w:val="00892089"/>
    <w:rsid w:val="00892187"/>
    <w:rsid w:val="008921C5"/>
    <w:rsid w:val="00892669"/>
    <w:rsid w:val="0089269F"/>
    <w:rsid w:val="00892859"/>
    <w:rsid w:val="00892927"/>
    <w:rsid w:val="008929A6"/>
    <w:rsid w:val="00892B74"/>
    <w:rsid w:val="00892C37"/>
    <w:rsid w:val="00892CF0"/>
    <w:rsid w:val="00892E1D"/>
    <w:rsid w:val="00892E56"/>
    <w:rsid w:val="00892ECB"/>
    <w:rsid w:val="008932B7"/>
    <w:rsid w:val="008932C5"/>
    <w:rsid w:val="00893628"/>
    <w:rsid w:val="0089382C"/>
    <w:rsid w:val="00893D83"/>
    <w:rsid w:val="00893DAD"/>
    <w:rsid w:val="00893E83"/>
    <w:rsid w:val="00893EA0"/>
    <w:rsid w:val="00894343"/>
    <w:rsid w:val="008943BE"/>
    <w:rsid w:val="008943F9"/>
    <w:rsid w:val="00894A3B"/>
    <w:rsid w:val="00894BAB"/>
    <w:rsid w:val="00894CF3"/>
    <w:rsid w:val="00894F38"/>
    <w:rsid w:val="00895136"/>
    <w:rsid w:val="00895395"/>
    <w:rsid w:val="00895413"/>
    <w:rsid w:val="008955A8"/>
    <w:rsid w:val="008958D2"/>
    <w:rsid w:val="00895B12"/>
    <w:rsid w:val="00895EAC"/>
    <w:rsid w:val="00895F9C"/>
    <w:rsid w:val="00896146"/>
    <w:rsid w:val="0089618D"/>
    <w:rsid w:val="00896703"/>
    <w:rsid w:val="00896846"/>
    <w:rsid w:val="00896929"/>
    <w:rsid w:val="0089697E"/>
    <w:rsid w:val="0089697F"/>
    <w:rsid w:val="008969FC"/>
    <w:rsid w:val="00896B58"/>
    <w:rsid w:val="00896F06"/>
    <w:rsid w:val="0089700A"/>
    <w:rsid w:val="008974B7"/>
    <w:rsid w:val="008974E9"/>
    <w:rsid w:val="0089757E"/>
    <w:rsid w:val="0089761C"/>
    <w:rsid w:val="00897A54"/>
    <w:rsid w:val="00897B09"/>
    <w:rsid w:val="00897B3F"/>
    <w:rsid w:val="00897D7D"/>
    <w:rsid w:val="00897DE7"/>
    <w:rsid w:val="00897E24"/>
    <w:rsid w:val="008A00AE"/>
    <w:rsid w:val="008A091E"/>
    <w:rsid w:val="008A0BE3"/>
    <w:rsid w:val="008A0C58"/>
    <w:rsid w:val="008A0E84"/>
    <w:rsid w:val="008A1146"/>
    <w:rsid w:val="008A1425"/>
    <w:rsid w:val="008A16CF"/>
    <w:rsid w:val="008A1708"/>
    <w:rsid w:val="008A1BDC"/>
    <w:rsid w:val="008A1C25"/>
    <w:rsid w:val="008A2304"/>
    <w:rsid w:val="008A2504"/>
    <w:rsid w:val="008A250D"/>
    <w:rsid w:val="008A2547"/>
    <w:rsid w:val="008A29E6"/>
    <w:rsid w:val="008A2B7B"/>
    <w:rsid w:val="008A2CDC"/>
    <w:rsid w:val="008A2FEE"/>
    <w:rsid w:val="008A3168"/>
    <w:rsid w:val="008A3563"/>
    <w:rsid w:val="008A3764"/>
    <w:rsid w:val="008A389C"/>
    <w:rsid w:val="008A422A"/>
    <w:rsid w:val="008A4522"/>
    <w:rsid w:val="008A452D"/>
    <w:rsid w:val="008A4922"/>
    <w:rsid w:val="008A4D52"/>
    <w:rsid w:val="008A4F3D"/>
    <w:rsid w:val="008A5271"/>
    <w:rsid w:val="008A54A9"/>
    <w:rsid w:val="008A558D"/>
    <w:rsid w:val="008A583A"/>
    <w:rsid w:val="008A59BE"/>
    <w:rsid w:val="008A5C07"/>
    <w:rsid w:val="008A5EE2"/>
    <w:rsid w:val="008A606E"/>
    <w:rsid w:val="008A6091"/>
    <w:rsid w:val="008A65F2"/>
    <w:rsid w:val="008A672B"/>
    <w:rsid w:val="008A6803"/>
    <w:rsid w:val="008A6C75"/>
    <w:rsid w:val="008A7629"/>
    <w:rsid w:val="008A7AC9"/>
    <w:rsid w:val="008B0087"/>
    <w:rsid w:val="008B011F"/>
    <w:rsid w:val="008B0400"/>
    <w:rsid w:val="008B0407"/>
    <w:rsid w:val="008B05EC"/>
    <w:rsid w:val="008B0676"/>
    <w:rsid w:val="008B0EAE"/>
    <w:rsid w:val="008B0FD2"/>
    <w:rsid w:val="008B1092"/>
    <w:rsid w:val="008B115B"/>
    <w:rsid w:val="008B12B4"/>
    <w:rsid w:val="008B13A1"/>
    <w:rsid w:val="008B153A"/>
    <w:rsid w:val="008B16D2"/>
    <w:rsid w:val="008B173F"/>
    <w:rsid w:val="008B176D"/>
    <w:rsid w:val="008B263A"/>
    <w:rsid w:val="008B2679"/>
    <w:rsid w:val="008B276D"/>
    <w:rsid w:val="008B2918"/>
    <w:rsid w:val="008B2A18"/>
    <w:rsid w:val="008B3015"/>
    <w:rsid w:val="008B3501"/>
    <w:rsid w:val="008B3A9A"/>
    <w:rsid w:val="008B3BDA"/>
    <w:rsid w:val="008B3C30"/>
    <w:rsid w:val="008B3CD4"/>
    <w:rsid w:val="008B3E3B"/>
    <w:rsid w:val="008B3E83"/>
    <w:rsid w:val="008B3EA7"/>
    <w:rsid w:val="008B3F09"/>
    <w:rsid w:val="008B42DB"/>
    <w:rsid w:val="008B4A6C"/>
    <w:rsid w:val="008B4BFD"/>
    <w:rsid w:val="008B4E9B"/>
    <w:rsid w:val="008B5076"/>
    <w:rsid w:val="008B518E"/>
    <w:rsid w:val="008B54E6"/>
    <w:rsid w:val="008B5B2B"/>
    <w:rsid w:val="008B5F70"/>
    <w:rsid w:val="008B5FA4"/>
    <w:rsid w:val="008B5FE5"/>
    <w:rsid w:val="008B60E2"/>
    <w:rsid w:val="008B622F"/>
    <w:rsid w:val="008B6267"/>
    <w:rsid w:val="008B6330"/>
    <w:rsid w:val="008B6982"/>
    <w:rsid w:val="008B6B6D"/>
    <w:rsid w:val="008B6FEA"/>
    <w:rsid w:val="008B7007"/>
    <w:rsid w:val="008B7160"/>
    <w:rsid w:val="008B72C9"/>
    <w:rsid w:val="008B7453"/>
    <w:rsid w:val="008B7772"/>
    <w:rsid w:val="008B7878"/>
    <w:rsid w:val="008B78E1"/>
    <w:rsid w:val="008B7B5D"/>
    <w:rsid w:val="008B7E72"/>
    <w:rsid w:val="008C0060"/>
    <w:rsid w:val="008C05EF"/>
    <w:rsid w:val="008C07DE"/>
    <w:rsid w:val="008C0AC2"/>
    <w:rsid w:val="008C0C49"/>
    <w:rsid w:val="008C0D5D"/>
    <w:rsid w:val="008C1279"/>
    <w:rsid w:val="008C146B"/>
    <w:rsid w:val="008C1536"/>
    <w:rsid w:val="008C1C0E"/>
    <w:rsid w:val="008C20E8"/>
    <w:rsid w:val="008C215A"/>
    <w:rsid w:val="008C226A"/>
    <w:rsid w:val="008C22B5"/>
    <w:rsid w:val="008C2804"/>
    <w:rsid w:val="008C2882"/>
    <w:rsid w:val="008C289E"/>
    <w:rsid w:val="008C2903"/>
    <w:rsid w:val="008C2A6F"/>
    <w:rsid w:val="008C2BA4"/>
    <w:rsid w:val="008C2E6D"/>
    <w:rsid w:val="008C3337"/>
    <w:rsid w:val="008C33BA"/>
    <w:rsid w:val="008C348C"/>
    <w:rsid w:val="008C350F"/>
    <w:rsid w:val="008C374B"/>
    <w:rsid w:val="008C3A24"/>
    <w:rsid w:val="008C3DBA"/>
    <w:rsid w:val="008C42D8"/>
    <w:rsid w:val="008C46A3"/>
    <w:rsid w:val="008C46CA"/>
    <w:rsid w:val="008C4D7B"/>
    <w:rsid w:val="008C4DF1"/>
    <w:rsid w:val="008C4E6E"/>
    <w:rsid w:val="008C50F4"/>
    <w:rsid w:val="008C5600"/>
    <w:rsid w:val="008C5605"/>
    <w:rsid w:val="008C5B4A"/>
    <w:rsid w:val="008C5E8C"/>
    <w:rsid w:val="008C605B"/>
    <w:rsid w:val="008C63F0"/>
    <w:rsid w:val="008C63F9"/>
    <w:rsid w:val="008C67C0"/>
    <w:rsid w:val="008C6B96"/>
    <w:rsid w:val="008C6C0D"/>
    <w:rsid w:val="008C6F14"/>
    <w:rsid w:val="008C70BE"/>
    <w:rsid w:val="008C7283"/>
    <w:rsid w:val="008C73B2"/>
    <w:rsid w:val="008C7442"/>
    <w:rsid w:val="008C74C2"/>
    <w:rsid w:val="008C76DC"/>
    <w:rsid w:val="008C7F1F"/>
    <w:rsid w:val="008D00BF"/>
    <w:rsid w:val="008D042F"/>
    <w:rsid w:val="008D0628"/>
    <w:rsid w:val="008D0816"/>
    <w:rsid w:val="008D08DA"/>
    <w:rsid w:val="008D0CA0"/>
    <w:rsid w:val="008D10DA"/>
    <w:rsid w:val="008D14F2"/>
    <w:rsid w:val="008D175E"/>
    <w:rsid w:val="008D1AC6"/>
    <w:rsid w:val="008D1B96"/>
    <w:rsid w:val="008D1EBF"/>
    <w:rsid w:val="008D220B"/>
    <w:rsid w:val="008D26EB"/>
    <w:rsid w:val="008D2859"/>
    <w:rsid w:val="008D2979"/>
    <w:rsid w:val="008D2C52"/>
    <w:rsid w:val="008D2C9C"/>
    <w:rsid w:val="008D2CE2"/>
    <w:rsid w:val="008D2D8D"/>
    <w:rsid w:val="008D2E53"/>
    <w:rsid w:val="008D3045"/>
    <w:rsid w:val="008D3113"/>
    <w:rsid w:val="008D3149"/>
    <w:rsid w:val="008D3190"/>
    <w:rsid w:val="008D3246"/>
    <w:rsid w:val="008D3251"/>
    <w:rsid w:val="008D3A09"/>
    <w:rsid w:val="008D3B67"/>
    <w:rsid w:val="008D3BD9"/>
    <w:rsid w:val="008D3DC4"/>
    <w:rsid w:val="008D3E46"/>
    <w:rsid w:val="008D43F5"/>
    <w:rsid w:val="008D450B"/>
    <w:rsid w:val="008D45B8"/>
    <w:rsid w:val="008D469A"/>
    <w:rsid w:val="008D4790"/>
    <w:rsid w:val="008D488D"/>
    <w:rsid w:val="008D4AD2"/>
    <w:rsid w:val="008D4C2E"/>
    <w:rsid w:val="008D4ED9"/>
    <w:rsid w:val="008D5966"/>
    <w:rsid w:val="008D5E4C"/>
    <w:rsid w:val="008D5FD1"/>
    <w:rsid w:val="008D5FEE"/>
    <w:rsid w:val="008D6125"/>
    <w:rsid w:val="008D61DC"/>
    <w:rsid w:val="008D66A7"/>
    <w:rsid w:val="008D66E0"/>
    <w:rsid w:val="008D6718"/>
    <w:rsid w:val="008D69A5"/>
    <w:rsid w:val="008D7090"/>
    <w:rsid w:val="008D71F5"/>
    <w:rsid w:val="008D72E8"/>
    <w:rsid w:val="008D73B5"/>
    <w:rsid w:val="008D7A57"/>
    <w:rsid w:val="008D7E6E"/>
    <w:rsid w:val="008D7EDE"/>
    <w:rsid w:val="008D7FA1"/>
    <w:rsid w:val="008E0274"/>
    <w:rsid w:val="008E0723"/>
    <w:rsid w:val="008E07F6"/>
    <w:rsid w:val="008E09BB"/>
    <w:rsid w:val="008E0BE6"/>
    <w:rsid w:val="008E0CED"/>
    <w:rsid w:val="008E0D16"/>
    <w:rsid w:val="008E1333"/>
    <w:rsid w:val="008E1666"/>
    <w:rsid w:val="008E16AE"/>
    <w:rsid w:val="008E16B0"/>
    <w:rsid w:val="008E185D"/>
    <w:rsid w:val="008E1A24"/>
    <w:rsid w:val="008E1AF6"/>
    <w:rsid w:val="008E1B76"/>
    <w:rsid w:val="008E1D4A"/>
    <w:rsid w:val="008E1FC1"/>
    <w:rsid w:val="008E2325"/>
    <w:rsid w:val="008E23D7"/>
    <w:rsid w:val="008E2408"/>
    <w:rsid w:val="008E26FC"/>
    <w:rsid w:val="008E272C"/>
    <w:rsid w:val="008E27F0"/>
    <w:rsid w:val="008E2F13"/>
    <w:rsid w:val="008E30C4"/>
    <w:rsid w:val="008E31BC"/>
    <w:rsid w:val="008E31EE"/>
    <w:rsid w:val="008E331B"/>
    <w:rsid w:val="008E360D"/>
    <w:rsid w:val="008E361A"/>
    <w:rsid w:val="008E3933"/>
    <w:rsid w:val="008E4404"/>
    <w:rsid w:val="008E4600"/>
    <w:rsid w:val="008E46C0"/>
    <w:rsid w:val="008E47D3"/>
    <w:rsid w:val="008E48F2"/>
    <w:rsid w:val="008E4D04"/>
    <w:rsid w:val="008E4EAB"/>
    <w:rsid w:val="008E4ED1"/>
    <w:rsid w:val="008E4F56"/>
    <w:rsid w:val="008E4FFE"/>
    <w:rsid w:val="008E50AC"/>
    <w:rsid w:val="008E59B6"/>
    <w:rsid w:val="008E5A91"/>
    <w:rsid w:val="008E5A9B"/>
    <w:rsid w:val="008E5F91"/>
    <w:rsid w:val="008E5FB9"/>
    <w:rsid w:val="008E604E"/>
    <w:rsid w:val="008E6321"/>
    <w:rsid w:val="008E6413"/>
    <w:rsid w:val="008E66C9"/>
    <w:rsid w:val="008E6800"/>
    <w:rsid w:val="008E6889"/>
    <w:rsid w:val="008E6E9E"/>
    <w:rsid w:val="008E6F45"/>
    <w:rsid w:val="008E6F77"/>
    <w:rsid w:val="008E7366"/>
    <w:rsid w:val="008E73FC"/>
    <w:rsid w:val="008E7678"/>
    <w:rsid w:val="008F0028"/>
    <w:rsid w:val="008F0187"/>
    <w:rsid w:val="008F02AD"/>
    <w:rsid w:val="008F0606"/>
    <w:rsid w:val="008F074F"/>
    <w:rsid w:val="008F0B31"/>
    <w:rsid w:val="008F1068"/>
    <w:rsid w:val="008F10C8"/>
    <w:rsid w:val="008F10D3"/>
    <w:rsid w:val="008F1298"/>
    <w:rsid w:val="008F151A"/>
    <w:rsid w:val="008F152D"/>
    <w:rsid w:val="008F17BD"/>
    <w:rsid w:val="008F1C46"/>
    <w:rsid w:val="008F1D58"/>
    <w:rsid w:val="008F27B5"/>
    <w:rsid w:val="008F28BB"/>
    <w:rsid w:val="008F2AFC"/>
    <w:rsid w:val="008F2DF5"/>
    <w:rsid w:val="008F3126"/>
    <w:rsid w:val="008F3556"/>
    <w:rsid w:val="008F397C"/>
    <w:rsid w:val="008F3ACC"/>
    <w:rsid w:val="008F3B40"/>
    <w:rsid w:val="008F411D"/>
    <w:rsid w:val="008F4670"/>
    <w:rsid w:val="008F467B"/>
    <w:rsid w:val="008F494B"/>
    <w:rsid w:val="008F4E0E"/>
    <w:rsid w:val="008F516D"/>
    <w:rsid w:val="008F5519"/>
    <w:rsid w:val="008F5E46"/>
    <w:rsid w:val="008F5EE7"/>
    <w:rsid w:val="008F631E"/>
    <w:rsid w:val="008F63F5"/>
    <w:rsid w:val="008F64D3"/>
    <w:rsid w:val="008F64F7"/>
    <w:rsid w:val="008F67DC"/>
    <w:rsid w:val="008F680C"/>
    <w:rsid w:val="008F6A29"/>
    <w:rsid w:val="008F6B54"/>
    <w:rsid w:val="008F6BFB"/>
    <w:rsid w:val="008F7664"/>
    <w:rsid w:val="008F7974"/>
    <w:rsid w:val="008F7A7B"/>
    <w:rsid w:val="008F7A87"/>
    <w:rsid w:val="008F7B03"/>
    <w:rsid w:val="008F7CEB"/>
    <w:rsid w:val="008F7EED"/>
    <w:rsid w:val="008F7F45"/>
    <w:rsid w:val="008F7FCE"/>
    <w:rsid w:val="00900072"/>
    <w:rsid w:val="009000B0"/>
    <w:rsid w:val="00900421"/>
    <w:rsid w:val="009005A9"/>
    <w:rsid w:val="009008B6"/>
    <w:rsid w:val="00900ABA"/>
    <w:rsid w:val="00900DE1"/>
    <w:rsid w:val="00900E4A"/>
    <w:rsid w:val="009017E5"/>
    <w:rsid w:val="009018F3"/>
    <w:rsid w:val="00901B0B"/>
    <w:rsid w:val="00901FF2"/>
    <w:rsid w:val="00902A37"/>
    <w:rsid w:val="00902CF1"/>
    <w:rsid w:val="00902ED0"/>
    <w:rsid w:val="00902FB5"/>
    <w:rsid w:val="009030AD"/>
    <w:rsid w:val="00903B1D"/>
    <w:rsid w:val="00903C60"/>
    <w:rsid w:val="00903CC2"/>
    <w:rsid w:val="00903DAF"/>
    <w:rsid w:val="00903FCB"/>
    <w:rsid w:val="00904215"/>
    <w:rsid w:val="00904521"/>
    <w:rsid w:val="0090477D"/>
    <w:rsid w:val="00904A41"/>
    <w:rsid w:val="00904CBF"/>
    <w:rsid w:val="00904FBB"/>
    <w:rsid w:val="0090506F"/>
    <w:rsid w:val="00905409"/>
    <w:rsid w:val="0090560B"/>
    <w:rsid w:val="0090562E"/>
    <w:rsid w:val="00905FE1"/>
    <w:rsid w:val="00906706"/>
    <w:rsid w:val="00906715"/>
    <w:rsid w:val="00906B40"/>
    <w:rsid w:val="00906B8F"/>
    <w:rsid w:val="009070D9"/>
    <w:rsid w:val="00907130"/>
    <w:rsid w:val="00907310"/>
    <w:rsid w:val="00907640"/>
    <w:rsid w:val="009076C5"/>
    <w:rsid w:val="009079BC"/>
    <w:rsid w:val="00907ACE"/>
    <w:rsid w:val="00910435"/>
    <w:rsid w:val="00910950"/>
    <w:rsid w:val="00910955"/>
    <w:rsid w:val="00910B2C"/>
    <w:rsid w:val="00910BCB"/>
    <w:rsid w:val="00911251"/>
    <w:rsid w:val="0091132A"/>
    <w:rsid w:val="00911398"/>
    <w:rsid w:val="0091161B"/>
    <w:rsid w:val="009116F0"/>
    <w:rsid w:val="0091185A"/>
    <w:rsid w:val="0091213D"/>
    <w:rsid w:val="00912659"/>
    <w:rsid w:val="00912852"/>
    <w:rsid w:val="00912FD7"/>
    <w:rsid w:val="0091343C"/>
    <w:rsid w:val="009135D4"/>
    <w:rsid w:val="009139CD"/>
    <w:rsid w:val="00913B4A"/>
    <w:rsid w:val="00913C76"/>
    <w:rsid w:val="00914014"/>
    <w:rsid w:val="00914120"/>
    <w:rsid w:val="009144EF"/>
    <w:rsid w:val="00914624"/>
    <w:rsid w:val="00914CA8"/>
    <w:rsid w:val="00914E3A"/>
    <w:rsid w:val="009153B9"/>
    <w:rsid w:val="0091543A"/>
    <w:rsid w:val="009154B4"/>
    <w:rsid w:val="0091570D"/>
    <w:rsid w:val="009158F9"/>
    <w:rsid w:val="00915B5E"/>
    <w:rsid w:val="00916009"/>
    <w:rsid w:val="009160FE"/>
    <w:rsid w:val="0091675A"/>
    <w:rsid w:val="0091678D"/>
    <w:rsid w:val="00916D8B"/>
    <w:rsid w:val="00916F91"/>
    <w:rsid w:val="00917089"/>
    <w:rsid w:val="00917257"/>
    <w:rsid w:val="00917998"/>
    <w:rsid w:val="009179FB"/>
    <w:rsid w:val="00917B36"/>
    <w:rsid w:val="00917B38"/>
    <w:rsid w:val="00917B3A"/>
    <w:rsid w:val="00917C0C"/>
    <w:rsid w:val="00917FE6"/>
    <w:rsid w:val="009204C1"/>
    <w:rsid w:val="00920570"/>
    <w:rsid w:val="009208D0"/>
    <w:rsid w:val="00920E67"/>
    <w:rsid w:val="00920F20"/>
    <w:rsid w:val="00920FED"/>
    <w:rsid w:val="009210C0"/>
    <w:rsid w:val="00921833"/>
    <w:rsid w:val="00921AC8"/>
    <w:rsid w:val="00921D43"/>
    <w:rsid w:val="0092211A"/>
    <w:rsid w:val="00922207"/>
    <w:rsid w:val="009222ED"/>
    <w:rsid w:val="00922649"/>
    <w:rsid w:val="00922817"/>
    <w:rsid w:val="009229D7"/>
    <w:rsid w:val="00922AEB"/>
    <w:rsid w:val="00922E0B"/>
    <w:rsid w:val="00922E0E"/>
    <w:rsid w:val="00923471"/>
    <w:rsid w:val="0092367C"/>
    <w:rsid w:val="00923887"/>
    <w:rsid w:val="00923E59"/>
    <w:rsid w:val="00924042"/>
    <w:rsid w:val="00924183"/>
    <w:rsid w:val="00924452"/>
    <w:rsid w:val="009244E7"/>
    <w:rsid w:val="00924BE0"/>
    <w:rsid w:val="00924E18"/>
    <w:rsid w:val="00924E4C"/>
    <w:rsid w:val="00925A88"/>
    <w:rsid w:val="00925CCE"/>
    <w:rsid w:val="00925DCE"/>
    <w:rsid w:val="00925F7F"/>
    <w:rsid w:val="00926148"/>
    <w:rsid w:val="009265B7"/>
    <w:rsid w:val="00926698"/>
    <w:rsid w:val="009267DD"/>
    <w:rsid w:val="009269FC"/>
    <w:rsid w:val="00926CCC"/>
    <w:rsid w:val="00926D9F"/>
    <w:rsid w:val="00926E4B"/>
    <w:rsid w:val="00926F82"/>
    <w:rsid w:val="009275CB"/>
    <w:rsid w:val="00927DFD"/>
    <w:rsid w:val="00927FE3"/>
    <w:rsid w:val="00930181"/>
    <w:rsid w:val="0093025F"/>
    <w:rsid w:val="00930302"/>
    <w:rsid w:val="009308A7"/>
    <w:rsid w:val="00930E64"/>
    <w:rsid w:val="00930F20"/>
    <w:rsid w:val="00931058"/>
    <w:rsid w:val="00931317"/>
    <w:rsid w:val="0093143A"/>
    <w:rsid w:val="00931491"/>
    <w:rsid w:val="00931629"/>
    <w:rsid w:val="00931658"/>
    <w:rsid w:val="009316BD"/>
    <w:rsid w:val="00931783"/>
    <w:rsid w:val="00931D86"/>
    <w:rsid w:val="00931FBC"/>
    <w:rsid w:val="00932285"/>
    <w:rsid w:val="00932723"/>
    <w:rsid w:val="0093274B"/>
    <w:rsid w:val="009327F9"/>
    <w:rsid w:val="00932853"/>
    <w:rsid w:val="009328FA"/>
    <w:rsid w:val="00932DBF"/>
    <w:rsid w:val="00932F9C"/>
    <w:rsid w:val="009332CC"/>
    <w:rsid w:val="009339AA"/>
    <w:rsid w:val="00933D6D"/>
    <w:rsid w:val="009341EE"/>
    <w:rsid w:val="009344CF"/>
    <w:rsid w:val="00934BE6"/>
    <w:rsid w:val="00934C9C"/>
    <w:rsid w:val="00934D87"/>
    <w:rsid w:val="00934FB1"/>
    <w:rsid w:val="009353D7"/>
    <w:rsid w:val="00935611"/>
    <w:rsid w:val="009359E5"/>
    <w:rsid w:val="00935A8A"/>
    <w:rsid w:val="00935AAE"/>
    <w:rsid w:val="00935FE8"/>
    <w:rsid w:val="00936030"/>
    <w:rsid w:val="009360CB"/>
    <w:rsid w:val="009361D3"/>
    <w:rsid w:val="00936413"/>
    <w:rsid w:val="00936486"/>
    <w:rsid w:val="009367B7"/>
    <w:rsid w:val="009369FD"/>
    <w:rsid w:val="00937028"/>
    <w:rsid w:val="0093709D"/>
    <w:rsid w:val="00937553"/>
    <w:rsid w:val="00937A5B"/>
    <w:rsid w:val="00937B11"/>
    <w:rsid w:val="00937BC1"/>
    <w:rsid w:val="00937C1D"/>
    <w:rsid w:val="00937C22"/>
    <w:rsid w:val="00937EE3"/>
    <w:rsid w:val="009403C4"/>
    <w:rsid w:val="009403C8"/>
    <w:rsid w:val="0094068E"/>
    <w:rsid w:val="009409FB"/>
    <w:rsid w:val="00940B3B"/>
    <w:rsid w:val="00940E1D"/>
    <w:rsid w:val="00940E83"/>
    <w:rsid w:val="00940FEE"/>
    <w:rsid w:val="0094112A"/>
    <w:rsid w:val="00941536"/>
    <w:rsid w:val="0094164E"/>
    <w:rsid w:val="00941E2B"/>
    <w:rsid w:val="00941EB4"/>
    <w:rsid w:val="009425F6"/>
    <w:rsid w:val="009429AA"/>
    <w:rsid w:val="00942DED"/>
    <w:rsid w:val="00943258"/>
    <w:rsid w:val="009434FD"/>
    <w:rsid w:val="0094375E"/>
    <w:rsid w:val="009437DA"/>
    <w:rsid w:val="00943942"/>
    <w:rsid w:val="009439CF"/>
    <w:rsid w:val="00943C04"/>
    <w:rsid w:val="00943D79"/>
    <w:rsid w:val="00943FDA"/>
    <w:rsid w:val="009448EF"/>
    <w:rsid w:val="009449FA"/>
    <w:rsid w:val="00944B4E"/>
    <w:rsid w:val="00944B72"/>
    <w:rsid w:val="00944C58"/>
    <w:rsid w:val="00944F86"/>
    <w:rsid w:val="0094513F"/>
    <w:rsid w:val="009457A4"/>
    <w:rsid w:val="00945847"/>
    <w:rsid w:val="0094584F"/>
    <w:rsid w:val="00945889"/>
    <w:rsid w:val="00945C90"/>
    <w:rsid w:val="00945CB6"/>
    <w:rsid w:val="0094670F"/>
    <w:rsid w:val="0094680C"/>
    <w:rsid w:val="00946A9B"/>
    <w:rsid w:val="00946ECB"/>
    <w:rsid w:val="00947059"/>
    <w:rsid w:val="00947130"/>
    <w:rsid w:val="0094715E"/>
    <w:rsid w:val="0094722E"/>
    <w:rsid w:val="009474FD"/>
    <w:rsid w:val="00947AA7"/>
    <w:rsid w:val="00947E73"/>
    <w:rsid w:val="00950096"/>
    <w:rsid w:val="009500DB"/>
    <w:rsid w:val="009504BC"/>
    <w:rsid w:val="0095078C"/>
    <w:rsid w:val="00950BDB"/>
    <w:rsid w:val="00950F1E"/>
    <w:rsid w:val="00950F8E"/>
    <w:rsid w:val="009510B3"/>
    <w:rsid w:val="00951111"/>
    <w:rsid w:val="00951526"/>
    <w:rsid w:val="00951A4A"/>
    <w:rsid w:val="00951B40"/>
    <w:rsid w:val="00951C88"/>
    <w:rsid w:val="00951C92"/>
    <w:rsid w:val="00951E77"/>
    <w:rsid w:val="0095205B"/>
    <w:rsid w:val="0095213E"/>
    <w:rsid w:val="009521FC"/>
    <w:rsid w:val="00952294"/>
    <w:rsid w:val="009529E3"/>
    <w:rsid w:val="00952B2A"/>
    <w:rsid w:val="00952D27"/>
    <w:rsid w:val="00952DB5"/>
    <w:rsid w:val="00952DBE"/>
    <w:rsid w:val="00952F7B"/>
    <w:rsid w:val="00952FEA"/>
    <w:rsid w:val="00953014"/>
    <w:rsid w:val="0095330A"/>
    <w:rsid w:val="00953471"/>
    <w:rsid w:val="0095359B"/>
    <w:rsid w:val="00953973"/>
    <w:rsid w:val="00953CA9"/>
    <w:rsid w:val="009544B1"/>
    <w:rsid w:val="009544CF"/>
    <w:rsid w:val="0095453C"/>
    <w:rsid w:val="0095461C"/>
    <w:rsid w:val="009546A7"/>
    <w:rsid w:val="009546C0"/>
    <w:rsid w:val="00954A8C"/>
    <w:rsid w:val="00954BC9"/>
    <w:rsid w:val="00955236"/>
    <w:rsid w:val="00955319"/>
    <w:rsid w:val="009555A1"/>
    <w:rsid w:val="009556B7"/>
    <w:rsid w:val="00955A7F"/>
    <w:rsid w:val="00955A82"/>
    <w:rsid w:val="00955AF4"/>
    <w:rsid w:val="00955C74"/>
    <w:rsid w:val="00955D01"/>
    <w:rsid w:val="00955DBC"/>
    <w:rsid w:val="00955E0C"/>
    <w:rsid w:val="0095619A"/>
    <w:rsid w:val="009562D4"/>
    <w:rsid w:val="009563FF"/>
    <w:rsid w:val="009565DB"/>
    <w:rsid w:val="00956AFA"/>
    <w:rsid w:val="00956B1C"/>
    <w:rsid w:val="00956D0D"/>
    <w:rsid w:val="00956E62"/>
    <w:rsid w:val="00957089"/>
    <w:rsid w:val="009570C0"/>
    <w:rsid w:val="0095721E"/>
    <w:rsid w:val="00957286"/>
    <w:rsid w:val="009572D7"/>
    <w:rsid w:val="0095738C"/>
    <w:rsid w:val="00957814"/>
    <w:rsid w:val="00957885"/>
    <w:rsid w:val="00957F13"/>
    <w:rsid w:val="00957F1E"/>
    <w:rsid w:val="00957F74"/>
    <w:rsid w:val="0096009B"/>
    <w:rsid w:val="0096015C"/>
    <w:rsid w:val="009601E1"/>
    <w:rsid w:val="0096046A"/>
    <w:rsid w:val="0096052C"/>
    <w:rsid w:val="0096078D"/>
    <w:rsid w:val="009607F1"/>
    <w:rsid w:val="00960AE2"/>
    <w:rsid w:val="00960BB6"/>
    <w:rsid w:val="00960CFD"/>
    <w:rsid w:val="00960D04"/>
    <w:rsid w:val="00960D42"/>
    <w:rsid w:val="009611F1"/>
    <w:rsid w:val="00961682"/>
    <w:rsid w:val="009618F0"/>
    <w:rsid w:val="00961AF1"/>
    <w:rsid w:val="00961BEB"/>
    <w:rsid w:val="00961EC2"/>
    <w:rsid w:val="00962664"/>
    <w:rsid w:val="009626A6"/>
    <w:rsid w:val="00962889"/>
    <w:rsid w:val="009629BB"/>
    <w:rsid w:val="00962AE1"/>
    <w:rsid w:val="00962B17"/>
    <w:rsid w:val="009631C1"/>
    <w:rsid w:val="009631E3"/>
    <w:rsid w:val="00963999"/>
    <w:rsid w:val="00963EAD"/>
    <w:rsid w:val="00963F2F"/>
    <w:rsid w:val="00963FF6"/>
    <w:rsid w:val="00964CD3"/>
    <w:rsid w:val="00965176"/>
    <w:rsid w:val="00965254"/>
    <w:rsid w:val="009654FE"/>
    <w:rsid w:val="009658A1"/>
    <w:rsid w:val="009658AA"/>
    <w:rsid w:val="00966022"/>
    <w:rsid w:val="009661DC"/>
    <w:rsid w:val="00966218"/>
    <w:rsid w:val="00966447"/>
    <w:rsid w:val="0096658C"/>
    <w:rsid w:val="00966706"/>
    <w:rsid w:val="009667C4"/>
    <w:rsid w:val="009668DA"/>
    <w:rsid w:val="009669F0"/>
    <w:rsid w:val="00966AF6"/>
    <w:rsid w:val="00966BCC"/>
    <w:rsid w:val="0096761B"/>
    <w:rsid w:val="00967665"/>
    <w:rsid w:val="00967734"/>
    <w:rsid w:val="00967B04"/>
    <w:rsid w:val="009705CA"/>
    <w:rsid w:val="00970D83"/>
    <w:rsid w:val="00970E33"/>
    <w:rsid w:val="00970E50"/>
    <w:rsid w:val="0097118F"/>
    <w:rsid w:val="009711C5"/>
    <w:rsid w:val="0097132E"/>
    <w:rsid w:val="00971610"/>
    <w:rsid w:val="0097188A"/>
    <w:rsid w:val="00971A6E"/>
    <w:rsid w:val="00971B5B"/>
    <w:rsid w:val="00971DE7"/>
    <w:rsid w:val="00971F7A"/>
    <w:rsid w:val="0097212F"/>
    <w:rsid w:val="009722B4"/>
    <w:rsid w:val="009725EA"/>
    <w:rsid w:val="00972628"/>
    <w:rsid w:val="0097298F"/>
    <w:rsid w:val="00972E08"/>
    <w:rsid w:val="0097351B"/>
    <w:rsid w:val="00973546"/>
    <w:rsid w:val="0097385F"/>
    <w:rsid w:val="00973961"/>
    <w:rsid w:val="00973B72"/>
    <w:rsid w:val="00973D52"/>
    <w:rsid w:val="00974089"/>
    <w:rsid w:val="00974104"/>
    <w:rsid w:val="009741AC"/>
    <w:rsid w:val="009741DC"/>
    <w:rsid w:val="0097478F"/>
    <w:rsid w:val="0097481F"/>
    <w:rsid w:val="00974A8B"/>
    <w:rsid w:val="00974AEA"/>
    <w:rsid w:val="00974B90"/>
    <w:rsid w:val="00974BDD"/>
    <w:rsid w:val="00974D0A"/>
    <w:rsid w:val="00974FBD"/>
    <w:rsid w:val="0097505B"/>
    <w:rsid w:val="009751CC"/>
    <w:rsid w:val="00975369"/>
    <w:rsid w:val="009757E0"/>
    <w:rsid w:val="00975828"/>
    <w:rsid w:val="009758E2"/>
    <w:rsid w:val="00975F17"/>
    <w:rsid w:val="00975F97"/>
    <w:rsid w:val="00975FC5"/>
    <w:rsid w:val="009761EB"/>
    <w:rsid w:val="0097621D"/>
    <w:rsid w:val="00976699"/>
    <w:rsid w:val="00976A37"/>
    <w:rsid w:val="00976D6F"/>
    <w:rsid w:val="009770B4"/>
    <w:rsid w:val="00977200"/>
    <w:rsid w:val="00977815"/>
    <w:rsid w:val="00977D61"/>
    <w:rsid w:val="00977D92"/>
    <w:rsid w:val="00977F55"/>
    <w:rsid w:val="0098004C"/>
    <w:rsid w:val="0098035E"/>
    <w:rsid w:val="00980453"/>
    <w:rsid w:val="0098074A"/>
    <w:rsid w:val="00980E38"/>
    <w:rsid w:val="00980F92"/>
    <w:rsid w:val="00980FE4"/>
    <w:rsid w:val="00980FFE"/>
    <w:rsid w:val="0098135C"/>
    <w:rsid w:val="009813B2"/>
    <w:rsid w:val="00981668"/>
    <w:rsid w:val="0098177B"/>
    <w:rsid w:val="0098177E"/>
    <w:rsid w:val="00981C0B"/>
    <w:rsid w:val="00982087"/>
    <w:rsid w:val="009825FC"/>
    <w:rsid w:val="00982663"/>
    <w:rsid w:val="009826A8"/>
    <w:rsid w:val="00982E12"/>
    <w:rsid w:val="00983256"/>
    <w:rsid w:val="009836B8"/>
    <w:rsid w:val="00983B62"/>
    <w:rsid w:val="00983BCD"/>
    <w:rsid w:val="00983CA4"/>
    <w:rsid w:val="00983CC1"/>
    <w:rsid w:val="00983CDA"/>
    <w:rsid w:val="00983D47"/>
    <w:rsid w:val="00983E29"/>
    <w:rsid w:val="00983E3C"/>
    <w:rsid w:val="009843A8"/>
    <w:rsid w:val="00984560"/>
    <w:rsid w:val="0098457B"/>
    <w:rsid w:val="00984C5B"/>
    <w:rsid w:val="00984F0E"/>
    <w:rsid w:val="00985087"/>
    <w:rsid w:val="00985102"/>
    <w:rsid w:val="0098526C"/>
    <w:rsid w:val="00985283"/>
    <w:rsid w:val="009852D4"/>
    <w:rsid w:val="00985381"/>
    <w:rsid w:val="009854AE"/>
    <w:rsid w:val="00985833"/>
    <w:rsid w:val="009859A6"/>
    <w:rsid w:val="00985AE0"/>
    <w:rsid w:val="00985DF4"/>
    <w:rsid w:val="009861C2"/>
    <w:rsid w:val="009861D4"/>
    <w:rsid w:val="00986431"/>
    <w:rsid w:val="00986639"/>
    <w:rsid w:val="00986822"/>
    <w:rsid w:val="009868C5"/>
    <w:rsid w:val="00986952"/>
    <w:rsid w:val="00986960"/>
    <w:rsid w:val="00986B99"/>
    <w:rsid w:val="00986D86"/>
    <w:rsid w:val="00986EE6"/>
    <w:rsid w:val="00986FC2"/>
    <w:rsid w:val="009877A0"/>
    <w:rsid w:val="00987AAE"/>
    <w:rsid w:val="00987C44"/>
    <w:rsid w:val="00987D5D"/>
    <w:rsid w:val="00987F10"/>
    <w:rsid w:val="009900CA"/>
    <w:rsid w:val="009901F2"/>
    <w:rsid w:val="009904D7"/>
    <w:rsid w:val="00990707"/>
    <w:rsid w:val="0099095F"/>
    <w:rsid w:val="009909E3"/>
    <w:rsid w:val="00990B72"/>
    <w:rsid w:val="00990F0C"/>
    <w:rsid w:val="00991539"/>
    <w:rsid w:val="00991674"/>
    <w:rsid w:val="00991A1C"/>
    <w:rsid w:val="00991B7E"/>
    <w:rsid w:val="00991EA3"/>
    <w:rsid w:val="00991F38"/>
    <w:rsid w:val="009923C3"/>
    <w:rsid w:val="0099258E"/>
    <w:rsid w:val="009927ED"/>
    <w:rsid w:val="00992844"/>
    <w:rsid w:val="00992A53"/>
    <w:rsid w:val="00992D95"/>
    <w:rsid w:val="00992DDE"/>
    <w:rsid w:val="00992F7D"/>
    <w:rsid w:val="0099303C"/>
    <w:rsid w:val="00993A9D"/>
    <w:rsid w:val="00993B3F"/>
    <w:rsid w:val="009940C1"/>
    <w:rsid w:val="00994146"/>
    <w:rsid w:val="0099498D"/>
    <w:rsid w:val="00994A61"/>
    <w:rsid w:val="00994C72"/>
    <w:rsid w:val="00994D1B"/>
    <w:rsid w:val="00994D96"/>
    <w:rsid w:val="0099512E"/>
    <w:rsid w:val="00995511"/>
    <w:rsid w:val="009956DF"/>
    <w:rsid w:val="00995DAC"/>
    <w:rsid w:val="00995FC7"/>
    <w:rsid w:val="00996381"/>
    <w:rsid w:val="0099663F"/>
    <w:rsid w:val="00996699"/>
    <w:rsid w:val="00996782"/>
    <w:rsid w:val="00996887"/>
    <w:rsid w:val="0099701C"/>
    <w:rsid w:val="00997237"/>
    <w:rsid w:val="009974EE"/>
    <w:rsid w:val="009977A7"/>
    <w:rsid w:val="0099797A"/>
    <w:rsid w:val="009979E7"/>
    <w:rsid w:val="00997AC2"/>
    <w:rsid w:val="009A0119"/>
    <w:rsid w:val="009A01A3"/>
    <w:rsid w:val="009A04AD"/>
    <w:rsid w:val="009A09B4"/>
    <w:rsid w:val="009A0E9D"/>
    <w:rsid w:val="009A1062"/>
    <w:rsid w:val="009A114F"/>
    <w:rsid w:val="009A1AD8"/>
    <w:rsid w:val="009A1B0B"/>
    <w:rsid w:val="009A1F43"/>
    <w:rsid w:val="009A2136"/>
    <w:rsid w:val="009A216A"/>
    <w:rsid w:val="009A26C1"/>
    <w:rsid w:val="009A272D"/>
    <w:rsid w:val="009A27CF"/>
    <w:rsid w:val="009A2A87"/>
    <w:rsid w:val="009A2AF4"/>
    <w:rsid w:val="009A2B51"/>
    <w:rsid w:val="009A2BE0"/>
    <w:rsid w:val="009A3099"/>
    <w:rsid w:val="009A34D9"/>
    <w:rsid w:val="009A3650"/>
    <w:rsid w:val="009A36EB"/>
    <w:rsid w:val="009A39BE"/>
    <w:rsid w:val="009A3BD6"/>
    <w:rsid w:val="009A3F33"/>
    <w:rsid w:val="009A3FFE"/>
    <w:rsid w:val="009A4549"/>
    <w:rsid w:val="009A47B1"/>
    <w:rsid w:val="009A4866"/>
    <w:rsid w:val="009A48D7"/>
    <w:rsid w:val="009A4C6F"/>
    <w:rsid w:val="009A4CFF"/>
    <w:rsid w:val="009A533A"/>
    <w:rsid w:val="009A53F9"/>
    <w:rsid w:val="009A5452"/>
    <w:rsid w:val="009A5E4B"/>
    <w:rsid w:val="009A60D9"/>
    <w:rsid w:val="009A62FE"/>
    <w:rsid w:val="009A652D"/>
    <w:rsid w:val="009A65DC"/>
    <w:rsid w:val="009A661C"/>
    <w:rsid w:val="009A67BB"/>
    <w:rsid w:val="009A6928"/>
    <w:rsid w:val="009A6AD5"/>
    <w:rsid w:val="009A70A0"/>
    <w:rsid w:val="009A7121"/>
    <w:rsid w:val="009A72D5"/>
    <w:rsid w:val="009A72D9"/>
    <w:rsid w:val="009A73C5"/>
    <w:rsid w:val="009A76CB"/>
    <w:rsid w:val="009A770F"/>
    <w:rsid w:val="009A78F9"/>
    <w:rsid w:val="009A7905"/>
    <w:rsid w:val="009A795B"/>
    <w:rsid w:val="009A7964"/>
    <w:rsid w:val="009A7999"/>
    <w:rsid w:val="009A7B34"/>
    <w:rsid w:val="009A7C3A"/>
    <w:rsid w:val="009A7C6A"/>
    <w:rsid w:val="009A7E4E"/>
    <w:rsid w:val="009A7E76"/>
    <w:rsid w:val="009A7F35"/>
    <w:rsid w:val="009A7F82"/>
    <w:rsid w:val="009B0537"/>
    <w:rsid w:val="009B0650"/>
    <w:rsid w:val="009B0925"/>
    <w:rsid w:val="009B0A60"/>
    <w:rsid w:val="009B11D5"/>
    <w:rsid w:val="009B12B2"/>
    <w:rsid w:val="009B17D6"/>
    <w:rsid w:val="009B1AED"/>
    <w:rsid w:val="009B1ED0"/>
    <w:rsid w:val="009B1F87"/>
    <w:rsid w:val="009B2375"/>
    <w:rsid w:val="009B2421"/>
    <w:rsid w:val="009B26A4"/>
    <w:rsid w:val="009B2EB3"/>
    <w:rsid w:val="009B3149"/>
    <w:rsid w:val="009B3262"/>
    <w:rsid w:val="009B362F"/>
    <w:rsid w:val="009B38CE"/>
    <w:rsid w:val="009B398E"/>
    <w:rsid w:val="009B3A0C"/>
    <w:rsid w:val="009B3A76"/>
    <w:rsid w:val="009B3E43"/>
    <w:rsid w:val="009B3ED9"/>
    <w:rsid w:val="009B4029"/>
    <w:rsid w:val="009B450E"/>
    <w:rsid w:val="009B4513"/>
    <w:rsid w:val="009B45F5"/>
    <w:rsid w:val="009B4729"/>
    <w:rsid w:val="009B49E0"/>
    <w:rsid w:val="009B4A53"/>
    <w:rsid w:val="009B4C97"/>
    <w:rsid w:val="009B4F0B"/>
    <w:rsid w:val="009B5078"/>
    <w:rsid w:val="009B51EA"/>
    <w:rsid w:val="009B5328"/>
    <w:rsid w:val="009B5385"/>
    <w:rsid w:val="009B53EF"/>
    <w:rsid w:val="009B5430"/>
    <w:rsid w:val="009B571E"/>
    <w:rsid w:val="009B57D7"/>
    <w:rsid w:val="009B5916"/>
    <w:rsid w:val="009B5A35"/>
    <w:rsid w:val="009B5AA6"/>
    <w:rsid w:val="009B629D"/>
    <w:rsid w:val="009B6567"/>
    <w:rsid w:val="009B660B"/>
    <w:rsid w:val="009B6715"/>
    <w:rsid w:val="009B67D4"/>
    <w:rsid w:val="009B6852"/>
    <w:rsid w:val="009B68B9"/>
    <w:rsid w:val="009B6A63"/>
    <w:rsid w:val="009B6AB4"/>
    <w:rsid w:val="009B6BEE"/>
    <w:rsid w:val="009B6CAD"/>
    <w:rsid w:val="009B6D3B"/>
    <w:rsid w:val="009B6F2F"/>
    <w:rsid w:val="009B789D"/>
    <w:rsid w:val="009B7DC1"/>
    <w:rsid w:val="009B7DE3"/>
    <w:rsid w:val="009B7F56"/>
    <w:rsid w:val="009C01A0"/>
    <w:rsid w:val="009C0284"/>
    <w:rsid w:val="009C0559"/>
    <w:rsid w:val="009C081C"/>
    <w:rsid w:val="009C0F1F"/>
    <w:rsid w:val="009C1073"/>
    <w:rsid w:val="009C1076"/>
    <w:rsid w:val="009C1472"/>
    <w:rsid w:val="009C15C7"/>
    <w:rsid w:val="009C17FC"/>
    <w:rsid w:val="009C19B0"/>
    <w:rsid w:val="009C19DF"/>
    <w:rsid w:val="009C1DD5"/>
    <w:rsid w:val="009C2130"/>
    <w:rsid w:val="009C21E3"/>
    <w:rsid w:val="009C224A"/>
    <w:rsid w:val="009C23E5"/>
    <w:rsid w:val="009C288B"/>
    <w:rsid w:val="009C2B81"/>
    <w:rsid w:val="009C2D9C"/>
    <w:rsid w:val="009C2FE4"/>
    <w:rsid w:val="009C30D3"/>
    <w:rsid w:val="009C32EF"/>
    <w:rsid w:val="009C372C"/>
    <w:rsid w:val="009C3959"/>
    <w:rsid w:val="009C3994"/>
    <w:rsid w:val="009C3B2E"/>
    <w:rsid w:val="009C3C17"/>
    <w:rsid w:val="009C3C4C"/>
    <w:rsid w:val="009C3F96"/>
    <w:rsid w:val="009C4026"/>
    <w:rsid w:val="009C41D3"/>
    <w:rsid w:val="009C435F"/>
    <w:rsid w:val="009C443F"/>
    <w:rsid w:val="009C470E"/>
    <w:rsid w:val="009C4B0E"/>
    <w:rsid w:val="009C4C6A"/>
    <w:rsid w:val="009C4D70"/>
    <w:rsid w:val="009C529D"/>
    <w:rsid w:val="009C536F"/>
    <w:rsid w:val="009C53EE"/>
    <w:rsid w:val="009C5414"/>
    <w:rsid w:val="009C55AE"/>
    <w:rsid w:val="009C568C"/>
    <w:rsid w:val="009C5A16"/>
    <w:rsid w:val="009C5C05"/>
    <w:rsid w:val="009C5EB2"/>
    <w:rsid w:val="009C62B3"/>
    <w:rsid w:val="009C649D"/>
    <w:rsid w:val="009C6572"/>
    <w:rsid w:val="009C6592"/>
    <w:rsid w:val="009C6A30"/>
    <w:rsid w:val="009C6B56"/>
    <w:rsid w:val="009C6C1C"/>
    <w:rsid w:val="009C6EF8"/>
    <w:rsid w:val="009C712F"/>
    <w:rsid w:val="009C72D4"/>
    <w:rsid w:val="009C7356"/>
    <w:rsid w:val="009C750D"/>
    <w:rsid w:val="009C75A0"/>
    <w:rsid w:val="009C75B5"/>
    <w:rsid w:val="009C7725"/>
    <w:rsid w:val="009C7C71"/>
    <w:rsid w:val="009D01C4"/>
    <w:rsid w:val="009D03B1"/>
    <w:rsid w:val="009D051B"/>
    <w:rsid w:val="009D08DD"/>
    <w:rsid w:val="009D0B2E"/>
    <w:rsid w:val="009D1513"/>
    <w:rsid w:val="009D197E"/>
    <w:rsid w:val="009D1C56"/>
    <w:rsid w:val="009D1DF7"/>
    <w:rsid w:val="009D1ED0"/>
    <w:rsid w:val="009D1F69"/>
    <w:rsid w:val="009D1F97"/>
    <w:rsid w:val="009D21C7"/>
    <w:rsid w:val="009D22BD"/>
    <w:rsid w:val="009D2341"/>
    <w:rsid w:val="009D2384"/>
    <w:rsid w:val="009D2472"/>
    <w:rsid w:val="009D2799"/>
    <w:rsid w:val="009D28B1"/>
    <w:rsid w:val="009D2C06"/>
    <w:rsid w:val="009D2EFA"/>
    <w:rsid w:val="009D329B"/>
    <w:rsid w:val="009D33AE"/>
    <w:rsid w:val="009D341B"/>
    <w:rsid w:val="009D3862"/>
    <w:rsid w:val="009D3921"/>
    <w:rsid w:val="009D3F84"/>
    <w:rsid w:val="009D4598"/>
    <w:rsid w:val="009D4798"/>
    <w:rsid w:val="009D4914"/>
    <w:rsid w:val="009D4D1D"/>
    <w:rsid w:val="009D4E68"/>
    <w:rsid w:val="009D4F15"/>
    <w:rsid w:val="009D500A"/>
    <w:rsid w:val="009D508B"/>
    <w:rsid w:val="009D50F0"/>
    <w:rsid w:val="009D536E"/>
    <w:rsid w:val="009D57A2"/>
    <w:rsid w:val="009D5E69"/>
    <w:rsid w:val="009D5FE6"/>
    <w:rsid w:val="009D6790"/>
    <w:rsid w:val="009D6C86"/>
    <w:rsid w:val="009D6E4B"/>
    <w:rsid w:val="009D70B2"/>
    <w:rsid w:val="009D70B6"/>
    <w:rsid w:val="009D756D"/>
    <w:rsid w:val="009D75D5"/>
    <w:rsid w:val="009D75FC"/>
    <w:rsid w:val="009D78A7"/>
    <w:rsid w:val="009D7ADE"/>
    <w:rsid w:val="009D7BA5"/>
    <w:rsid w:val="009D7CF2"/>
    <w:rsid w:val="009E0057"/>
    <w:rsid w:val="009E00AE"/>
    <w:rsid w:val="009E0304"/>
    <w:rsid w:val="009E0480"/>
    <w:rsid w:val="009E050E"/>
    <w:rsid w:val="009E073D"/>
    <w:rsid w:val="009E09DD"/>
    <w:rsid w:val="009E0D4D"/>
    <w:rsid w:val="009E0DC2"/>
    <w:rsid w:val="009E1046"/>
    <w:rsid w:val="009E114C"/>
    <w:rsid w:val="009E1284"/>
    <w:rsid w:val="009E148D"/>
    <w:rsid w:val="009E1552"/>
    <w:rsid w:val="009E17F3"/>
    <w:rsid w:val="009E191D"/>
    <w:rsid w:val="009E195F"/>
    <w:rsid w:val="009E199E"/>
    <w:rsid w:val="009E1FF2"/>
    <w:rsid w:val="009E225F"/>
    <w:rsid w:val="009E241F"/>
    <w:rsid w:val="009E269F"/>
    <w:rsid w:val="009E278F"/>
    <w:rsid w:val="009E28E4"/>
    <w:rsid w:val="009E2980"/>
    <w:rsid w:val="009E3307"/>
    <w:rsid w:val="009E3372"/>
    <w:rsid w:val="009E34CE"/>
    <w:rsid w:val="009E38A2"/>
    <w:rsid w:val="009E3E80"/>
    <w:rsid w:val="009E426C"/>
    <w:rsid w:val="009E4584"/>
    <w:rsid w:val="009E462E"/>
    <w:rsid w:val="009E4680"/>
    <w:rsid w:val="009E4D40"/>
    <w:rsid w:val="009E4D67"/>
    <w:rsid w:val="009E5242"/>
    <w:rsid w:val="009E52E3"/>
    <w:rsid w:val="009E5319"/>
    <w:rsid w:val="009E599B"/>
    <w:rsid w:val="009E5CBF"/>
    <w:rsid w:val="009E5FAB"/>
    <w:rsid w:val="009E62D5"/>
    <w:rsid w:val="009E6356"/>
    <w:rsid w:val="009E6895"/>
    <w:rsid w:val="009E68B5"/>
    <w:rsid w:val="009E68D0"/>
    <w:rsid w:val="009E6C4A"/>
    <w:rsid w:val="009E6C75"/>
    <w:rsid w:val="009E7200"/>
    <w:rsid w:val="009E72ED"/>
    <w:rsid w:val="009E7F81"/>
    <w:rsid w:val="009F0747"/>
    <w:rsid w:val="009F12B6"/>
    <w:rsid w:val="009F1367"/>
    <w:rsid w:val="009F16C8"/>
    <w:rsid w:val="009F1AB6"/>
    <w:rsid w:val="009F1B35"/>
    <w:rsid w:val="009F1E25"/>
    <w:rsid w:val="009F27FE"/>
    <w:rsid w:val="009F2E9A"/>
    <w:rsid w:val="009F30F0"/>
    <w:rsid w:val="009F346C"/>
    <w:rsid w:val="009F34DD"/>
    <w:rsid w:val="009F3634"/>
    <w:rsid w:val="009F3869"/>
    <w:rsid w:val="009F3889"/>
    <w:rsid w:val="009F3B0C"/>
    <w:rsid w:val="009F3EAB"/>
    <w:rsid w:val="009F3FF4"/>
    <w:rsid w:val="009F4012"/>
    <w:rsid w:val="009F4117"/>
    <w:rsid w:val="009F418B"/>
    <w:rsid w:val="009F4A05"/>
    <w:rsid w:val="009F4C09"/>
    <w:rsid w:val="009F53DA"/>
    <w:rsid w:val="009F545A"/>
    <w:rsid w:val="009F55D4"/>
    <w:rsid w:val="009F5601"/>
    <w:rsid w:val="009F5AE5"/>
    <w:rsid w:val="009F5F97"/>
    <w:rsid w:val="009F6115"/>
    <w:rsid w:val="009F6359"/>
    <w:rsid w:val="009F637C"/>
    <w:rsid w:val="009F65D7"/>
    <w:rsid w:val="009F6BC3"/>
    <w:rsid w:val="009F6E4D"/>
    <w:rsid w:val="009F6EBF"/>
    <w:rsid w:val="009F7173"/>
    <w:rsid w:val="009F7269"/>
    <w:rsid w:val="009F740C"/>
    <w:rsid w:val="009F7D37"/>
    <w:rsid w:val="009F7D5F"/>
    <w:rsid w:val="009F7D64"/>
    <w:rsid w:val="009F7F6B"/>
    <w:rsid w:val="00A00102"/>
    <w:rsid w:val="00A0037E"/>
    <w:rsid w:val="00A00467"/>
    <w:rsid w:val="00A004C3"/>
    <w:rsid w:val="00A004DA"/>
    <w:rsid w:val="00A005BE"/>
    <w:rsid w:val="00A00660"/>
    <w:rsid w:val="00A00661"/>
    <w:rsid w:val="00A0087F"/>
    <w:rsid w:val="00A00D7C"/>
    <w:rsid w:val="00A00F16"/>
    <w:rsid w:val="00A00F42"/>
    <w:rsid w:val="00A010C7"/>
    <w:rsid w:val="00A011A7"/>
    <w:rsid w:val="00A011DA"/>
    <w:rsid w:val="00A0186D"/>
    <w:rsid w:val="00A01CF5"/>
    <w:rsid w:val="00A01E17"/>
    <w:rsid w:val="00A02287"/>
    <w:rsid w:val="00A02501"/>
    <w:rsid w:val="00A02923"/>
    <w:rsid w:val="00A02A1D"/>
    <w:rsid w:val="00A02BE7"/>
    <w:rsid w:val="00A02EF6"/>
    <w:rsid w:val="00A03172"/>
    <w:rsid w:val="00A03218"/>
    <w:rsid w:val="00A032EF"/>
    <w:rsid w:val="00A03420"/>
    <w:rsid w:val="00A034E7"/>
    <w:rsid w:val="00A03B88"/>
    <w:rsid w:val="00A04589"/>
    <w:rsid w:val="00A048DE"/>
    <w:rsid w:val="00A0499D"/>
    <w:rsid w:val="00A04B89"/>
    <w:rsid w:val="00A04D6E"/>
    <w:rsid w:val="00A050E3"/>
    <w:rsid w:val="00A05306"/>
    <w:rsid w:val="00A05363"/>
    <w:rsid w:val="00A054EE"/>
    <w:rsid w:val="00A05862"/>
    <w:rsid w:val="00A05E29"/>
    <w:rsid w:val="00A05F5D"/>
    <w:rsid w:val="00A06354"/>
    <w:rsid w:val="00A06986"/>
    <w:rsid w:val="00A069D8"/>
    <w:rsid w:val="00A06D5B"/>
    <w:rsid w:val="00A071B4"/>
    <w:rsid w:val="00A0721E"/>
    <w:rsid w:val="00A0748C"/>
    <w:rsid w:val="00A07679"/>
    <w:rsid w:val="00A078AD"/>
    <w:rsid w:val="00A07DB9"/>
    <w:rsid w:val="00A07DBE"/>
    <w:rsid w:val="00A1031B"/>
    <w:rsid w:val="00A104C6"/>
    <w:rsid w:val="00A10941"/>
    <w:rsid w:val="00A10955"/>
    <w:rsid w:val="00A10B86"/>
    <w:rsid w:val="00A10BC2"/>
    <w:rsid w:val="00A1102E"/>
    <w:rsid w:val="00A111FA"/>
    <w:rsid w:val="00A11337"/>
    <w:rsid w:val="00A114C2"/>
    <w:rsid w:val="00A114D9"/>
    <w:rsid w:val="00A115FF"/>
    <w:rsid w:val="00A1216D"/>
    <w:rsid w:val="00A12244"/>
    <w:rsid w:val="00A12388"/>
    <w:rsid w:val="00A128CD"/>
    <w:rsid w:val="00A128FA"/>
    <w:rsid w:val="00A12934"/>
    <w:rsid w:val="00A131C5"/>
    <w:rsid w:val="00A131CC"/>
    <w:rsid w:val="00A1349F"/>
    <w:rsid w:val="00A13720"/>
    <w:rsid w:val="00A13B9E"/>
    <w:rsid w:val="00A13BCC"/>
    <w:rsid w:val="00A13CFF"/>
    <w:rsid w:val="00A13D42"/>
    <w:rsid w:val="00A1449B"/>
    <w:rsid w:val="00A144F4"/>
    <w:rsid w:val="00A145BA"/>
    <w:rsid w:val="00A147FC"/>
    <w:rsid w:val="00A14877"/>
    <w:rsid w:val="00A14B74"/>
    <w:rsid w:val="00A14D87"/>
    <w:rsid w:val="00A1519B"/>
    <w:rsid w:val="00A151E0"/>
    <w:rsid w:val="00A151E1"/>
    <w:rsid w:val="00A153C0"/>
    <w:rsid w:val="00A15420"/>
    <w:rsid w:val="00A15572"/>
    <w:rsid w:val="00A1575E"/>
    <w:rsid w:val="00A15AB8"/>
    <w:rsid w:val="00A15C17"/>
    <w:rsid w:val="00A1606D"/>
    <w:rsid w:val="00A163D1"/>
    <w:rsid w:val="00A166B3"/>
    <w:rsid w:val="00A168A5"/>
    <w:rsid w:val="00A1733F"/>
    <w:rsid w:val="00A174CC"/>
    <w:rsid w:val="00A17557"/>
    <w:rsid w:val="00A17625"/>
    <w:rsid w:val="00A17844"/>
    <w:rsid w:val="00A17860"/>
    <w:rsid w:val="00A178C3"/>
    <w:rsid w:val="00A17E60"/>
    <w:rsid w:val="00A17ED8"/>
    <w:rsid w:val="00A202B4"/>
    <w:rsid w:val="00A20436"/>
    <w:rsid w:val="00A208B8"/>
    <w:rsid w:val="00A209C1"/>
    <w:rsid w:val="00A20A4F"/>
    <w:rsid w:val="00A20CE8"/>
    <w:rsid w:val="00A20E6F"/>
    <w:rsid w:val="00A21076"/>
    <w:rsid w:val="00A21264"/>
    <w:rsid w:val="00A212A9"/>
    <w:rsid w:val="00A216C4"/>
    <w:rsid w:val="00A2183A"/>
    <w:rsid w:val="00A21905"/>
    <w:rsid w:val="00A2190F"/>
    <w:rsid w:val="00A219B8"/>
    <w:rsid w:val="00A21EF9"/>
    <w:rsid w:val="00A22119"/>
    <w:rsid w:val="00A226B1"/>
    <w:rsid w:val="00A22E13"/>
    <w:rsid w:val="00A2323D"/>
    <w:rsid w:val="00A2359A"/>
    <w:rsid w:val="00A238D3"/>
    <w:rsid w:val="00A23AEF"/>
    <w:rsid w:val="00A23B91"/>
    <w:rsid w:val="00A24105"/>
    <w:rsid w:val="00A2446D"/>
    <w:rsid w:val="00A244C6"/>
    <w:rsid w:val="00A24773"/>
    <w:rsid w:val="00A2482A"/>
    <w:rsid w:val="00A24CC7"/>
    <w:rsid w:val="00A24E92"/>
    <w:rsid w:val="00A2523A"/>
    <w:rsid w:val="00A25275"/>
    <w:rsid w:val="00A25317"/>
    <w:rsid w:val="00A253F3"/>
    <w:rsid w:val="00A253FF"/>
    <w:rsid w:val="00A25B8A"/>
    <w:rsid w:val="00A25C71"/>
    <w:rsid w:val="00A25CD3"/>
    <w:rsid w:val="00A25D60"/>
    <w:rsid w:val="00A25DBE"/>
    <w:rsid w:val="00A25E92"/>
    <w:rsid w:val="00A260EF"/>
    <w:rsid w:val="00A26113"/>
    <w:rsid w:val="00A26280"/>
    <w:rsid w:val="00A265C7"/>
    <w:rsid w:val="00A26AEF"/>
    <w:rsid w:val="00A26C19"/>
    <w:rsid w:val="00A26CF4"/>
    <w:rsid w:val="00A26D33"/>
    <w:rsid w:val="00A2713C"/>
    <w:rsid w:val="00A27776"/>
    <w:rsid w:val="00A279E6"/>
    <w:rsid w:val="00A27AF0"/>
    <w:rsid w:val="00A27BD7"/>
    <w:rsid w:val="00A27D50"/>
    <w:rsid w:val="00A27DF2"/>
    <w:rsid w:val="00A27F5B"/>
    <w:rsid w:val="00A3033C"/>
    <w:rsid w:val="00A3037B"/>
    <w:rsid w:val="00A3078D"/>
    <w:rsid w:val="00A3080C"/>
    <w:rsid w:val="00A30906"/>
    <w:rsid w:val="00A30C79"/>
    <w:rsid w:val="00A30DF4"/>
    <w:rsid w:val="00A30E28"/>
    <w:rsid w:val="00A3102D"/>
    <w:rsid w:val="00A311D3"/>
    <w:rsid w:val="00A312BC"/>
    <w:rsid w:val="00A31687"/>
    <w:rsid w:val="00A318D3"/>
    <w:rsid w:val="00A31A94"/>
    <w:rsid w:val="00A31AA4"/>
    <w:rsid w:val="00A31CE6"/>
    <w:rsid w:val="00A31D7F"/>
    <w:rsid w:val="00A31E1C"/>
    <w:rsid w:val="00A31FFE"/>
    <w:rsid w:val="00A3236D"/>
    <w:rsid w:val="00A3280F"/>
    <w:rsid w:val="00A32E9C"/>
    <w:rsid w:val="00A33398"/>
    <w:rsid w:val="00A334EC"/>
    <w:rsid w:val="00A33862"/>
    <w:rsid w:val="00A3389D"/>
    <w:rsid w:val="00A33A55"/>
    <w:rsid w:val="00A33CE3"/>
    <w:rsid w:val="00A33D1D"/>
    <w:rsid w:val="00A34852"/>
    <w:rsid w:val="00A34BC2"/>
    <w:rsid w:val="00A34CD1"/>
    <w:rsid w:val="00A34E6B"/>
    <w:rsid w:val="00A34E9B"/>
    <w:rsid w:val="00A352A9"/>
    <w:rsid w:val="00A352BC"/>
    <w:rsid w:val="00A35343"/>
    <w:rsid w:val="00A35740"/>
    <w:rsid w:val="00A35754"/>
    <w:rsid w:val="00A35890"/>
    <w:rsid w:val="00A35D0D"/>
    <w:rsid w:val="00A35E2D"/>
    <w:rsid w:val="00A3670D"/>
    <w:rsid w:val="00A36816"/>
    <w:rsid w:val="00A36BC5"/>
    <w:rsid w:val="00A36C28"/>
    <w:rsid w:val="00A36CA2"/>
    <w:rsid w:val="00A37155"/>
    <w:rsid w:val="00A37263"/>
    <w:rsid w:val="00A37392"/>
    <w:rsid w:val="00A378DC"/>
    <w:rsid w:val="00A37CF5"/>
    <w:rsid w:val="00A37F88"/>
    <w:rsid w:val="00A4006E"/>
    <w:rsid w:val="00A40170"/>
    <w:rsid w:val="00A4027D"/>
    <w:rsid w:val="00A402DE"/>
    <w:rsid w:val="00A40398"/>
    <w:rsid w:val="00A40BD5"/>
    <w:rsid w:val="00A411AE"/>
    <w:rsid w:val="00A415A1"/>
    <w:rsid w:val="00A41651"/>
    <w:rsid w:val="00A419F4"/>
    <w:rsid w:val="00A41AD1"/>
    <w:rsid w:val="00A41C56"/>
    <w:rsid w:val="00A42482"/>
    <w:rsid w:val="00A42551"/>
    <w:rsid w:val="00A4259E"/>
    <w:rsid w:val="00A4283D"/>
    <w:rsid w:val="00A42A6A"/>
    <w:rsid w:val="00A43122"/>
    <w:rsid w:val="00A431EC"/>
    <w:rsid w:val="00A4369A"/>
    <w:rsid w:val="00A439C5"/>
    <w:rsid w:val="00A43A15"/>
    <w:rsid w:val="00A43A46"/>
    <w:rsid w:val="00A43F2A"/>
    <w:rsid w:val="00A440D3"/>
    <w:rsid w:val="00A441A0"/>
    <w:rsid w:val="00A442CB"/>
    <w:rsid w:val="00A445C0"/>
    <w:rsid w:val="00A44BB7"/>
    <w:rsid w:val="00A44CE4"/>
    <w:rsid w:val="00A45108"/>
    <w:rsid w:val="00A45212"/>
    <w:rsid w:val="00A45317"/>
    <w:rsid w:val="00A4536B"/>
    <w:rsid w:val="00A45460"/>
    <w:rsid w:val="00A457BC"/>
    <w:rsid w:val="00A45E91"/>
    <w:rsid w:val="00A4621C"/>
    <w:rsid w:val="00A46403"/>
    <w:rsid w:val="00A464CD"/>
    <w:rsid w:val="00A46528"/>
    <w:rsid w:val="00A466F8"/>
    <w:rsid w:val="00A469FC"/>
    <w:rsid w:val="00A46F9D"/>
    <w:rsid w:val="00A4714E"/>
    <w:rsid w:val="00A471F5"/>
    <w:rsid w:val="00A4728C"/>
    <w:rsid w:val="00A47294"/>
    <w:rsid w:val="00A473D7"/>
    <w:rsid w:val="00A47677"/>
    <w:rsid w:val="00A47C90"/>
    <w:rsid w:val="00A47D54"/>
    <w:rsid w:val="00A47EC0"/>
    <w:rsid w:val="00A50285"/>
    <w:rsid w:val="00A50C80"/>
    <w:rsid w:val="00A50D3B"/>
    <w:rsid w:val="00A50FBE"/>
    <w:rsid w:val="00A511E5"/>
    <w:rsid w:val="00A513D2"/>
    <w:rsid w:val="00A51404"/>
    <w:rsid w:val="00A514BA"/>
    <w:rsid w:val="00A5159C"/>
    <w:rsid w:val="00A5179B"/>
    <w:rsid w:val="00A51C5F"/>
    <w:rsid w:val="00A522EB"/>
    <w:rsid w:val="00A52486"/>
    <w:rsid w:val="00A524BE"/>
    <w:rsid w:val="00A525FC"/>
    <w:rsid w:val="00A52601"/>
    <w:rsid w:val="00A5262A"/>
    <w:rsid w:val="00A52693"/>
    <w:rsid w:val="00A5276B"/>
    <w:rsid w:val="00A527EB"/>
    <w:rsid w:val="00A52AD3"/>
    <w:rsid w:val="00A535E3"/>
    <w:rsid w:val="00A5382D"/>
    <w:rsid w:val="00A53BC3"/>
    <w:rsid w:val="00A53C69"/>
    <w:rsid w:val="00A54110"/>
    <w:rsid w:val="00A54359"/>
    <w:rsid w:val="00A544EB"/>
    <w:rsid w:val="00A54697"/>
    <w:rsid w:val="00A546BC"/>
    <w:rsid w:val="00A54720"/>
    <w:rsid w:val="00A54A40"/>
    <w:rsid w:val="00A54CF4"/>
    <w:rsid w:val="00A552D1"/>
    <w:rsid w:val="00A554BB"/>
    <w:rsid w:val="00A558BE"/>
    <w:rsid w:val="00A55BCF"/>
    <w:rsid w:val="00A55C4C"/>
    <w:rsid w:val="00A55C8E"/>
    <w:rsid w:val="00A55CAF"/>
    <w:rsid w:val="00A55E44"/>
    <w:rsid w:val="00A56001"/>
    <w:rsid w:val="00A5623C"/>
    <w:rsid w:val="00A562A2"/>
    <w:rsid w:val="00A56424"/>
    <w:rsid w:val="00A56ACA"/>
    <w:rsid w:val="00A56C35"/>
    <w:rsid w:val="00A56C75"/>
    <w:rsid w:val="00A56CA2"/>
    <w:rsid w:val="00A56FF3"/>
    <w:rsid w:val="00A57480"/>
    <w:rsid w:val="00A5793D"/>
    <w:rsid w:val="00A57C1D"/>
    <w:rsid w:val="00A57FC4"/>
    <w:rsid w:val="00A602BE"/>
    <w:rsid w:val="00A602D4"/>
    <w:rsid w:val="00A60522"/>
    <w:rsid w:val="00A60592"/>
    <w:rsid w:val="00A60A2F"/>
    <w:rsid w:val="00A60DA8"/>
    <w:rsid w:val="00A60FCA"/>
    <w:rsid w:val="00A61328"/>
    <w:rsid w:val="00A6142B"/>
    <w:rsid w:val="00A61716"/>
    <w:rsid w:val="00A617A3"/>
    <w:rsid w:val="00A61837"/>
    <w:rsid w:val="00A61908"/>
    <w:rsid w:val="00A61914"/>
    <w:rsid w:val="00A61BC1"/>
    <w:rsid w:val="00A61ECC"/>
    <w:rsid w:val="00A61F07"/>
    <w:rsid w:val="00A62383"/>
    <w:rsid w:val="00A6279D"/>
    <w:rsid w:val="00A62B64"/>
    <w:rsid w:val="00A62C71"/>
    <w:rsid w:val="00A62D6B"/>
    <w:rsid w:val="00A630C1"/>
    <w:rsid w:val="00A630C3"/>
    <w:rsid w:val="00A630E9"/>
    <w:rsid w:val="00A63425"/>
    <w:rsid w:val="00A63A6A"/>
    <w:rsid w:val="00A63AB9"/>
    <w:rsid w:val="00A63DA9"/>
    <w:rsid w:val="00A63F37"/>
    <w:rsid w:val="00A63F9D"/>
    <w:rsid w:val="00A640CD"/>
    <w:rsid w:val="00A643D2"/>
    <w:rsid w:val="00A644CA"/>
    <w:rsid w:val="00A6477A"/>
    <w:rsid w:val="00A64A10"/>
    <w:rsid w:val="00A650EA"/>
    <w:rsid w:val="00A65580"/>
    <w:rsid w:val="00A65587"/>
    <w:rsid w:val="00A65F83"/>
    <w:rsid w:val="00A65FCB"/>
    <w:rsid w:val="00A66144"/>
    <w:rsid w:val="00A66797"/>
    <w:rsid w:val="00A668D4"/>
    <w:rsid w:val="00A66CB2"/>
    <w:rsid w:val="00A671A3"/>
    <w:rsid w:val="00A67215"/>
    <w:rsid w:val="00A67362"/>
    <w:rsid w:val="00A67418"/>
    <w:rsid w:val="00A67430"/>
    <w:rsid w:val="00A67432"/>
    <w:rsid w:val="00A67B39"/>
    <w:rsid w:val="00A67C1F"/>
    <w:rsid w:val="00A67CD9"/>
    <w:rsid w:val="00A67FFB"/>
    <w:rsid w:val="00A702C9"/>
    <w:rsid w:val="00A70431"/>
    <w:rsid w:val="00A70874"/>
    <w:rsid w:val="00A70B26"/>
    <w:rsid w:val="00A70E43"/>
    <w:rsid w:val="00A70FC0"/>
    <w:rsid w:val="00A7101C"/>
    <w:rsid w:val="00A7119D"/>
    <w:rsid w:val="00A712BA"/>
    <w:rsid w:val="00A712CE"/>
    <w:rsid w:val="00A7139E"/>
    <w:rsid w:val="00A71A32"/>
    <w:rsid w:val="00A71A66"/>
    <w:rsid w:val="00A71C8A"/>
    <w:rsid w:val="00A72009"/>
    <w:rsid w:val="00A724B4"/>
    <w:rsid w:val="00A72CC8"/>
    <w:rsid w:val="00A72F15"/>
    <w:rsid w:val="00A72FB5"/>
    <w:rsid w:val="00A72FBB"/>
    <w:rsid w:val="00A730CD"/>
    <w:rsid w:val="00A7318A"/>
    <w:rsid w:val="00A731A0"/>
    <w:rsid w:val="00A73286"/>
    <w:rsid w:val="00A73290"/>
    <w:rsid w:val="00A732B2"/>
    <w:rsid w:val="00A73361"/>
    <w:rsid w:val="00A73A5E"/>
    <w:rsid w:val="00A73BA4"/>
    <w:rsid w:val="00A73DBF"/>
    <w:rsid w:val="00A74343"/>
    <w:rsid w:val="00A746C5"/>
    <w:rsid w:val="00A74CFB"/>
    <w:rsid w:val="00A75080"/>
    <w:rsid w:val="00A75197"/>
    <w:rsid w:val="00A75C7A"/>
    <w:rsid w:val="00A75DB0"/>
    <w:rsid w:val="00A75F02"/>
    <w:rsid w:val="00A7609D"/>
    <w:rsid w:val="00A76B94"/>
    <w:rsid w:val="00A76DA8"/>
    <w:rsid w:val="00A76DC1"/>
    <w:rsid w:val="00A76E00"/>
    <w:rsid w:val="00A76EED"/>
    <w:rsid w:val="00A7706A"/>
    <w:rsid w:val="00A770B9"/>
    <w:rsid w:val="00A771FE"/>
    <w:rsid w:val="00A77546"/>
    <w:rsid w:val="00A7766C"/>
    <w:rsid w:val="00A77717"/>
    <w:rsid w:val="00A77B4F"/>
    <w:rsid w:val="00A77CE9"/>
    <w:rsid w:val="00A77D02"/>
    <w:rsid w:val="00A77EBC"/>
    <w:rsid w:val="00A803F8"/>
    <w:rsid w:val="00A807EA"/>
    <w:rsid w:val="00A8086D"/>
    <w:rsid w:val="00A80CE6"/>
    <w:rsid w:val="00A80DA5"/>
    <w:rsid w:val="00A80FD9"/>
    <w:rsid w:val="00A81297"/>
    <w:rsid w:val="00A81C91"/>
    <w:rsid w:val="00A81F39"/>
    <w:rsid w:val="00A82197"/>
    <w:rsid w:val="00A8251C"/>
    <w:rsid w:val="00A82556"/>
    <w:rsid w:val="00A825E5"/>
    <w:rsid w:val="00A82873"/>
    <w:rsid w:val="00A82AA6"/>
    <w:rsid w:val="00A82B48"/>
    <w:rsid w:val="00A82CCD"/>
    <w:rsid w:val="00A82D40"/>
    <w:rsid w:val="00A82FD2"/>
    <w:rsid w:val="00A831F9"/>
    <w:rsid w:val="00A83276"/>
    <w:rsid w:val="00A83298"/>
    <w:rsid w:val="00A83466"/>
    <w:rsid w:val="00A83900"/>
    <w:rsid w:val="00A839B5"/>
    <w:rsid w:val="00A83BF9"/>
    <w:rsid w:val="00A83C57"/>
    <w:rsid w:val="00A84177"/>
    <w:rsid w:val="00A842C4"/>
    <w:rsid w:val="00A8434A"/>
    <w:rsid w:val="00A844CD"/>
    <w:rsid w:val="00A845A5"/>
    <w:rsid w:val="00A846D7"/>
    <w:rsid w:val="00A848AD"/>
    <w:rsid w:val="00A84920"/>
    <w:rsid w:val="00A849B5"/>
    <w:rsid w:val="00A849FB"/>
    <w:rsid w:val="00A85016"/>
    <w:rsid w:val="00A85115"/>
    <w:rsid w:val="00A851F7"/>
    <w:rsid w:val="00A856DF"/>
    <w:rsid w:val="00A858B6"/>
    <w:rsid w:val="00A859BF"/>
    <w:rsid w:val="00A85A29"/>
    <w:rsid w:val="00A85C52"/>
    <w:rsid w:val="00A861A0"/>
    <w:rsid w:val="00A86214"/>
    <w:rsid w:val="00A86434"/>
    <w:rsid w:val="00A86641"/>
    <w:rsid w:val="00A86899"/>
    <w:rsid w:val="00A86F37"/>
    <w:rsid w:val="00A87172"/>
    <w:rsid w:val="00A872CE"/>
    <w:rsid w:val="00A8783C"/>
    <w:rsid w:val="00A87A41"/>
    <w:rsid w:val="00A90007"/>
    <w:rsid w:val="00A90089"/>
    <w:rsid w:val="00A90534"/>
    <w:rsid w:val="00A90A28"/>
    <w:rsid w:val="00A90A69"/>
    <w:rsid w:val="00A90AEE"/>
    <w:rsid w:val="00A90B93"/>
    <w:rsid w:val="00A90C1A"/>
    <w:rsid w:val="00A90C92"/>
    <w:rsid w:val="00A90CBA"/>
    <w:rsid w:val="00A91477"/>
    <w:rsid w:val="00A914EC"/>
    <w:rsid w:val="00A91508"/>
    <w:rsid w:val="00A91ACE"/>
    <w:rsid w:val="00A9200C"/>
    <w:rsid w:val="00A922C8"/>
    <w:rsid w:val="00A9231F"/>
    <w:rsid w:val="00A924B2"/>
    <w:rsid w:val="00A9278C"/>
    <w:rsid w:val="00A92868"/>
    <w:rsid w:val="00A92B08"/>
    <w:rsid w:val="00A92B3B"/>
    <w:rsid w:val="00A92D98"/>
    <w:rsid w:val="00A93466"/>
    <w:rsid w:val="00A937FA"/>
    <w:rsid w:val="00A93837"/>
    <w:rsid w:val="00A9392F"/>
    <w:rsid w:val="00A93A50"/>
    <w:rsid w:val="00A93BB7"/>
    <w:rsid w:val="00A93BC1"/>
    <w:rsid w:val="00A93C44"/>
    <w:rsid w:val="00A93C46"/>
    <w:rsid w:val="00A93E45"/>
    <w:rsid w:val="00A93EFA"/>
    <w:rsid w:val="00A940FE"/>
    <w:rsid w:val="00A941C5"/>
    <w:rsid w:val="00A9428D"/>
    <w:rsid w:val="00A9443F"/>
    <w:rsid w:val="00A945F3"/>
    <w:rsid w:val="00A948C9"/>
    <w:rsid w:val="00A94BBE"/>
    <w:rsid w:val="00A94C98"/>
    <w:rsid w:val="00A94F0A"/>
    <w:rsid w:val="00A950F4"/>
    <w:rsid w:val="00A95184"/>
    <w:rsid w:val="00A956BC"/>
    <w:rsid w:val="00A95730"/>
    <w:rsid w:val="00A95D61"/>
    <w:rsid w:val="00A96035"/>
    <w:rsid w:val="00A960BC"/>
    <w:rsid w:val="00A960EB"/>
    <w:rsid w:val="00A961FA"/>
    <w:rsid w:val="00A96451"/>
    <w:rsid w:val="00A965AA"/>
    <w:rsid w:val="00A96894"/>
    <w:rsid w:val="00A96D94"/>
    <w:rsid w:val="00A96F49"/>
    <w:rsid w:val="00A96FF5"/>
    <w:rsid w:val="00A972C1"/>
    <w:rsid w:val="00A97385"/>
    <w:rsid w:val="00A9738B"/>
    <w:rsid w:val="00A975FD"/>
    <w:rsid w:val="00A97660"/>
    <w:rsid w:val="00A977F9"/>
    <w:rsid w:val="00A97C18"/>
    <w:rsid w:val="00A97CEE"/>
    <w:rsid w:val="00A97E95"/>
    <w:rsid w:val="00A97EF8"/>
    <w:rsid w:val="00AA0060"/>
    <w:rsid w:val="00AA037B"/>
    <w:rsid w:val="00AA0652"/>
    <w:rsid w:val="00AA152C"/>
    <w:rsid w:val="00AA176E"/>
    <w:rsid w:val="00AA1794"/>
    <w:rsid w:val="00AA17DA"/>
    <w:rsid w:val="00AA1A37"/>
    <w:rsid w:val="00AA1CBF"/>
    <w:rsid w:val="00AA20C3"/>
    <w:rsid w:val="00AA2146"/>
    <w:rsid w:val="00AA225F"/>
    <w:rsid w:val="00AA2632"/>
    <w:rsid w:val="00AA2BC6"/>
    <w:rsid w:val="00AA2EEF"/>
    <w:rsid w:val="00AA35FA"/>
    <w:rsid w:val="00AA3719"/>
    <w:rsid w:val="00AA3A6C"/>
    <w:rsid w:val="00AA3CBE"/>
    <w:rsid w:val="00AA3D32"/>
    <w:rsid w:val="00AA3E58"/>
    <w:rsid w:val="00AA3F80"/>
    <w:rsid w:val="00AA4210"/>
    <w:rsid w:val="00AA4B51"/>
    <w:rsid w:val="00AA509E"/>
    <w:rsid w:val="00AA52C2"/>
    <w:rsid w:val="00AA5B74"/>
    <w:rsid w:val="00AA5DF5"/>
    <w:rsid w:val="00AA6004"/>
    <w:rsid w:val="00AA608D"/>
    <w:rsid w:val="00AA6119"/>
    <w:rsid w:val="00AA6183"/>
    <w:rsid w:val="00AA621C"/>
    <w:rsid w:val="00AA6352"/>
    <w:rsid w:val="00AA6358"/>
    <w:rsid w:val="00AA635C"/>
    <w:rsid w:val="00AA6966"/>
    <w:rsid w:val="00AA6A17"/>
    <w:rsid w:val="00AA6A90"/>
    <w:rsid w:val="00AA6B04"/>
    <w:rsid w:val="00AA6CED"/>
    <w:rsid w:val="00AA6DC5"/>
    <w:rsid w:val="00AA6EE7"/>
    <w:rsid w:val="00AA70EE"/>
    <w:rsid w:val="00AA7103"/>
    <w:rsid w:val="00AA7523"/>
    <w:rsid w:val="00AA757A"/>
    <w:rsid w:val="00AA76D4"/>
    <w:rsid w:val="00AA7973"/>
    <w:rsid w:val="00AA7A63"/>
    <w:rsid w:val="00AA7A6F"/>
    <w:rsid w:val="00AA7BAA"/>
    <w:rsid w:val="00AA7DFB"/>
    <w:rsid w:val="00AB0485"/>
    <w:rsid w:val="00AB0818"/>
    <w:rsid w:val="00AB09A1"/>
    <w:rsid w:val="00AB104F"/>
    <w:rsid w:val="00AB10D1"/>
    <w:rsid w:val="00AB191D"/>
    <w:rsid w:val="00AB1C8C"/>
    <w:rsid w:val="00AB2120"/>
    <w:rsid w:val="00AB224B"/>
    <w:rsid w:val="00AB2579"/>
    <w:rsid w:val="00AB273D"/>
    <w:rsid w:val="00AB2E32"/>
    <w:rsid w:val="00AB3047"/>
    <w:rsid w:val="00AB313A"/>
    <w:rsid w:val="00AB32C4"/>
    <w:rsid w:val="00AB333F"/>
    <w:rsid w:val="00AB36EF"/>
    <w:rsid w:val="00AB3786"/>
    <w:rsid w:val="00AB3A07"/>
    <w:rsid w:val="00AB3A14"/>
    <w:rsid w:val="00AB3A34"/>
    <w:rsid w:val="00AB3B6D"/>
    <w:rsid w:val="00AB3D5A"/>
    <w:rsid w:val="00AB3EDC"/>
    <w:rsid w:val="00AB409B"/>
    <w:rsid w:val="00AB40BB"/>
    <w:rsid w:val="00AB4818"/>
    <w:rsid w:val="00AB493E"/>
    <w:rsid w:val="00AB4A8E"/>
    <w:rsid w:val="00AB5137"/>
    <w:rsid w:val="00AB515F"/>
    <w:rsid w:val="00AB54C6"/>
    <w:rsid w:val="00AB569D"/>
    <w:rsid w:val="00AB66F2"/>
    <w:rsid w:val="00AB678D"/>
    <w:rsid w:val="00AB6841"/>
    <w:rsid w:val="00AB6EEF"/>
    <w:rsid w:val="00AB6F38"/>
    <w:rsid w:val="00AB6F62"/>
    <w:rsid w:val="00AB729D"/>
    <w:rsid w:val="00AB72F7"/>
    <w:rsid w:val="00AB76FD"/>
    <w:rsid w:val="00AB7849"/>
    <w:rsid w:val="00AB7A8B"/>
    <w:rsid w:val="00AB7BC3"/>
    <w:rsid w:val="00AC03DB"/>
    <w:rsid w:val="00AC08CA"/>
    <w:rsid w:val="00AC0A1D"/>
    <w:rsid w:val="00AC14E5"/>
    <w:rsid w:val="00AC15DC"/>
    <w:rsid w:val="00AC189E"/>
    <w:rsid w:val="00AC1F30"/>
    <w:rsid w:val="00AC211A"/>
    <w:rsid w:val="00AC216A"/>
    <w:rsid w:val="00AC21C1"/>
    <w:rsid w:val="00AC2458"/>
    <w:rsid w:val="00AC273A"/>
    <w:rsid w:val="00AC27EB"/>
    <w:rsid w:val="00AC2D4F"/>
    <w:rsid w:val="00AC3B14"/>
    <w:rsid w:val="00AC418C"/>
    <w:rsid w:val="00AC4246"/>
    <w:rsid w:val="00AC4452"/>
    <w:rsid w:val="00AC4513"/>
    <w:rsid w:val="00AC453A"/>
    <w:rsid w:val="00AC47B7"/>
    <w:rsid w:val="00AC486C"/>
    <w:rsid w:val="00AC4D2B"/>
    <w:rsid w:val="00AC4E49"/>
    <w:rsid w:val="00AC4E98"/>
    <w:rsid w:val="00AC516D"/>
    <w:rsid w:val="00AC518E"/>
    <w:rsid w:val="00AC52DB"/>
    <w:rsid w:val="00AC553A"/>
    <w:rsid w:val="00AC56EE"/>
    <w:rsid w:val="00AC5708"/>
    <w:rsid w:val="00AC5A94"/>
    <w:rsid w:val="00AC5AA4"/>
    <w:rsid w:val="00AC5B8A"/>
    <w:rsid w:val="00AC5D54"/>
    <w:rsid w:val="00AC5D90"/>
    <w:rsid w:val="00AC5EC3"/>
    <w:rsid w:val="00AC5F85"/>
    <w:rsid w:val="00AC6353"/>
    <w:rsid w:val="00AC63F6"/>
    <w:rsid w:val="00AC650E"/>
    <w:rsid w:val="00AC68FB"/>
    <w:rsid w:val="00AC6DD6"/>
    <w:rsid w:val="00AC6F01"/>
    <w:rsid w:val="00AC7193"/>
    <w:rsid w:val="00AC71F7"/>
    <w:rsid w:val="00AC7279"/>
    <w:rsid w:val="00AC779C"/>
    <w:rsid w:val="00AC786B"/>
    <w:rsid w:val="00AD0009"/>
    <w:rsid w:val="00AD001D"/>
    <w:rsid w:val="00AD0098"/>
    <w:rsid w:val="00AD019C"/>
    <w:rsid w:val="00AD01AD"/>
    <w:rsid w:val="00AD02B4"/>
    <w:rsid w:val="00AD0397"/>
    <w:rsid w:val="00AD0541"/>
    <w:rsid w:val="00AD05AA"/>
    <w:rsid w:val="00AD09E0"/>
    <w:rsid w:val="00AD1119"/>
    <w:rsid w:val="00AD1170"/>
    <w:rsid w:val="00AD11D7"/>
    <w:rsid w:val="00AD12AC"/>
    <w:rsid w:val="00AD13D6"/>
    <w:rsid w:val="00AD1567"/>
    <w:rsid w:val="00AD1875"/>
    <w:rsid w:val="00AD19F9"/>
    <w:rsid w:val="00AD1BC0"/>
    <w:rsid w:val="00AD1BFA"/>
    <w:rsid w:val="00AD1CCC"/>
    <w:rsid w:val="00AD1E24"/>
    <w:rsid w:val="00AD1F7A"/>
    <w:rsid w:val="00AD21C9"/>
    <w:rsid w:val="00AD23AC"/>
    <w:rsid w:val="00AD25CD"/>
    <w:rsid w:val="00AD26BB"/>
    <w:rsid w:val="00AD2D3B"/>
    <w:rsid w:val="00AD2E6C"/>
    <w:rsid w:val="00AD300F"/>
    <w:rsid w:val="00AD3080"/>
    <w:rsid w:val="00AD31A7"/>
    <w:rsid w:val="00AD36C5"/>
    <w:rsid w:val="00AD373A"/>
    <w:rsid w:val="00AD3A20"/>
    <w:rsid w:val="00AD3C2A"/>
    <w:rsid w:val="00AD3D6E"/>
    <w:rsid w:val="00AD3DC4"/>
    <w:rsid w:val="00AD3E22"/>
    <w:rsid w:val="00AD465D"/>
    <w:rsid w:val="00AD46AF"/>
    <w:rsid w:val="00AD482E"/>
    <w:rsid w:val="00AD4990"/>
    <w:rsid w:val="00AD4D59"/>
    <w:rsid w:val="00AD4E03"/>
    <w:rsid w:val="00AD5299"/>
    <w:rsid w:val="00AD52BB"/>
    <w:rsid w:val="00AD5314"/>
    <w:rsid w:val="00AD5467"/>
    <w:rsid w:val="00AD54D3"/>
    <w:rsid w:val="00AD5548"/>
    <w:rsid w:val="00AD56FF"/>
    <w:rsid w:val="00AD58DC"/>
    <w:rsid w:val="00AD5E40"/>
    <w:rsid w:val="00AD5E6D"/>
    <w:rsid w:val="00AD6037"/>
    <w:rsid w:val="00AD605F"/>
    <w:rsid w:val="00AD6135"/>
    <w:rsid w:val="00AD627A"/>
    <w:rsid w:val="00AD6C2D"/>
    <w:rsid w:val="00AD6C90"/>
    <w:rsid w:val="00AD6CE9"/>
    <w:rsid w:val="00AD6E9D"/>
    <w:rsid w:val="00AD735A"/>
    <w:rsid w:val="00AD7F2B"/>
    <w:rsid w:val="00AD7FA3"/>
    <w:rsid w:val="00AE0180"/>
    <w:rsid w:val="00AE0204"/>
    <w:rsid w:val="00AE09A3"/>
    <w:rsid w:val="00AE09E6"/>
    <w:rsid w:val="00AE0A08"/>
    <w:rsid w:val="00AE0E2F"/>
    <w:rsid w:val="00AE0E89"/>
    <w:rsid w:val="00AE0EEA"/>
    <w:rsid w:val="00AE0F2E"/>
    <w:rsid w:val="00AE15AB"/>
    <w:rsid w:val="00AE15CC"/>
    <w:rsid w:val="00AE1635"/>
    <w:rsid w:val="00AE1820"/>
    <w:rsid w:val="00AE1A72"/>
    <w:rsid w:val="00AE2083"/>
    <w:rsid w:val="00AE210B"/>
    <w:rsid w:val="00AE2275"/>
    <w:rsid w:val="00AE22C5"/>
    <w:rsid w:val="00AE24DF"/>
    <w:rsid w:val="00AE27C3"/>
    <w:rsid w:val="00AE285C"/>
    <w:rsid w:val="00AE2909"/>
    <w:rsid w:val="00AE295E"/>
    <w:rsid w:val="00AE2BCE"/>
    <w:rsid w:val="00AE2C39"/>
    <w:rsid w:val="00AE2D5D"/>
    <w:rsid w:val="00AE2F39"/>
    <w:rsid w:val="00AE312F"/>
    <w:rsid w:val="00AE31CF"/>
    <w:rsid w:val="00AE3384"/>
    <w:rsid w:val="00AE33A3"/>
    <w:rsid w:val="00AE33E3"/>
    <w:rsid w:val="00AE358B"/>
    <w:rsid w:val="00AE36A7"/>
    <w:rsid w:val="00AE3A1D"/>
    <w:rsid w:val="00AE3B38"/>
    <w:rsid w:val="00AE3B51"/>
    <w:rsid w:val="00AE4016"/>
    <w:rsid w:val="00AE45F4"/>
    <w:rsid w:val="00AE4982"/>
    <w:rsid w:val="00AE4C90"/>
    <w:rsid w:val="00AE4FF7"/>
    <w:rsid w:val="00AE51D4"/>
    <w:rsid w:val="00AE54FE"/>
    <w:rsid w:val="00AE574F"/>
    <w:rsid w:val="00AE5A67"/>
    <w:rsid w:val="00AE5E7E"/>
    <w:rsid w:val="00AE5F20"/>
    <w:rsid w:val="00AE5F79"/>
    <w:rsid w:val="00AE60B1"/>
    <w:rsid w:val="00AE61FD"/>
    <w:rsid w:val="00AE6431"/>
    <w:rsid w:val="00AE646A"/>
    <w:rsid w:val="00AE6A51"/>
    <w:rsid w:val="00AE7407"/>
    <w:rsid w:val="00AE794A"/>
    <w:rsid w:val="00AE797C"/>
    <w:rsid w:val="00AE7B1F"/>
    <w:rsid w:val="00AE7B4E"/>
    <w:rsid w:val="00AE7B69"/>
    <w:rsid w:val="00AF0044"/>
    <w:rsid w:val="00AF007C"/>
    <w:rsid w:val="00AF0211"/>
    <w:rsid w:val="00AF02B8"/>
    <w:rsid w:val="00AF045C"/>
    <w:rsid w:val="00AF05A7"/>
    <w:rsid w:val="00AF08D3"/>
    <w:rsid w:val="00AF0BCC"/>
    <w:rsid w:val="00AF0F17"/>
    <w:rsid w:val="00AF11CA"/>
    <w:rsid w:val="00AF124A"/>
    <w:rsid w:val="00AF1403"/>
    <w:rsid w:val="00AF1C26"/>
    <w:rsid w:val="00AF1D06"/>
    <w:rsid w:val="00AF1D52"/>
    <w:rsid w:val="00AF2477"/>
    <w:rsid w:val="00AF2563"/>
    <w:rsid w:val="00AF2A88"/>
    <w:rsid w:val="00AF2AE6"/>
    <w:rsid w:val="00AF2BF1"/>
    <w:rsid w:val="00AF2F2F"/>
    <w:rsid w:val="00AF2F39"/>
    <w:rsid w:val="00AF347F"/>
    <w:rsid w:val="00AF34E8"/>
    <w:rsid w:val="00AF36A2"/>
    <w:rsid w:val="00AF398D"/>
    <w:rsid w:val="00AF3B49"/>
    <w:rsid w:val="00AF3F54"/>
    <w:rsid w:val="00AF3FC3"/>
    <w:rsid w:val="00AF4050"/>
    <w:rsid w:val="00AF418B"/>
    <w:rsid w:val="00AF43B5"/>
    <w:rsid w:val="00AF447D"/>
    <w:rsid w:val="00AF460E"/>
    <w:rsid w:val="00AF4B5D"/>
    <w:rsid w:val="00AF4BE4"/>
    <w:rsid w:val="00AF4CF4"/>
    <w:rsid w:val="00AF4D38"/>
    <w:rsid w:val="00AF4FB0"/>
    <w:rsid w:val="00AF50C1"/>
    <w:rsid w:val="00AF57DD"/>
    <w:rsid w:val="00AF5EF0"/>
    <w:rsid w:val="00AF635C"/>
    <w:rsid w:val="00AF655B"/>
    <w:rsid w:val="00AF6885"/>
    <w:rsid w:val="00AF7055"/>
    <w:rsid w:val="00AF70EF"/>
    <w:rsid w:val="00AF71C9"/>
    <w:rsid w:val="00AF7510"/>
    <w:rsid w:val="00AF763C"/>
    <w:rsid w:val="00AF7762"/>
    <w:rsid w:val="00AF7F89"/>
    <w:rsid w:val="00B000D6"/>
    <w:rsid w:val="00B00863"/>
    <w:rsid w:val="00B0092A"/>
    <w:rsid w:val="00B009D1"/>
    <w:rsid w:val="00B00BBA"/>
    <w:rsid w:val="00B00DB5"/>
    <w:rsid w:val="00B010AF"/>
    <w:rsid w:val="00B01125"/>
    <w:rsid w:val="00B01214"/>
    <w:rsid w:val="00B01653"/>
    <w:rsid w:val="00B019E3"/>
    <w:rsid w:val="00B01B9E"/>
    <w:rsid w:val="00B01DA1"/>
    <w:rsid w:val="00B02309"/>
    <w:rsid w:val="00B02FB6"/>
    <w:rsid w:val="00B03095"/>
    <w:rsid w:val="00B03507"/>
    <w:rsid w:val="00B0350A"/>
    <w:rsid w:val="00B0373F"/>
    <w:rsid w:val="00B03B3C"/>
    <w:rsid w:val="00B03B66"/>
    <w:rsid w:val="00B03CB0"/>
    <w:rsid w:val="00B03CB4"/>
    <w:rsid w:val="00B03EF7"/>
    <w:rsid w:val="00B049C2"/>
    <w:rsid w:val="00B04AC5"/>
    <w:rsid w:val="00B04B47"/>
    <w:rsid w:val="00B05011"/>
    <w:rsid w:val="00B0520D"/>
    <w:rsid w:val="00B052E4"/>
    <w:rsid w:val="00B0543F"/>
    <w:rsid w:val="00B05D16"/>
    <w:rsid w:val="00B05D87"/>
    <w:rsid w:val="00B06123"/>
    <w:rsid w:val="00B061D1"/>
    <w:rsid w:val="00B06609"/>
    <w:rsid w:val="00B06667"/>
    <w:rsid w:val="00B0683D"/>
    <w:rsid w:val="00B06BE4"/>
    <w:rsid w:val="00B06EFB"/>
    <w:rsid w:val="00B07077"/>
    <w:rsid w:val="00B073AF"/>
    <w:rsid w:val="00B076EA"/>
    <w:rsid w:val="00B07E4E"/>
    <w:rsid w:val="00B1016D"/>
    <w:rsid w:val="00B104E2"/>
    <w:rsid w:val="00B10584"/>
    <w:rsid w:val="00B10699"/>
    <w:rsid w:val="00B10A1B"/>
    <w:rsid w:val="00B10D64"/>
    <w:rsid w:val="00B111C8"/>
    <w:rsid w:val="00B11326"/>
    <w:rsid w:val="00B114E6"/>
    <w:rsid w:val="00B1163C"/>
    <w:rsid w:val="00B11746"/>
    <w:rsid w:val="00B11803"/>
    <w:rsid w:val="00B1190A"/>
    <w:rsid w:val="00B11C6B"/>
    <w:rsid w:val="00B11D31"/>
    <w:rsid w:val="00B11E00"/>
    <w:rsid w:val="00B11E94"/>
    <w:rsid w:val="00B11EDD"/>
    <w:rsid w:val="00B11FD1"/>
    <w:rsid w:val="00B12065"/>
    <w:rsid w:val="00B1208E"/>
    <w:rsid w:val="00B12150"/>
    <w:rsid w:val="00B1258F"/>
    <w:rsid w:val="00B12992"/>
    <w:rsid w:val="00B12B19"/>
    <w:rsid w:val="00B12B87"/>
    <w:rsid w:val="00B12DE3"/>
    <w:rsid w:val="00B130FE"/>
    <w:rsid w:val="00B13214"/>
    <w:rsid w:val="00B13B32"/>
    <w:rsid w:val="00B144A3"/>
    <w:rsid w:val="00B14545"/>
    <w:rsid w:val="00B1505D"/>
    <w:rsid w:val="00B150DF"/>
    <w:rsid w:val="00B151D7"/>
    <w:rsid w:val="00B151EB"/>
    <w:rsid w:val="00B15271"/>
    <w:rsid w:val="00B1531F"/>
    <w:rsid w:val="00B153D4"/>
    <w:rsid w:val="00B158E0"/>
    <w:rsid w:val="00B15D9B"/>
    <w:rsid w:val="00B15E6E"/>
    <w:rsid w:val="00B166B7"/>
    <w:rsid w:val="00B16757"/>
    <w:rsid w:val="00B16806"/>
    <w:rsid w:val="00B16A96"/>
    <w:rsid w:val="00B16B81"/>
    <w:rsid w:val="00B16C2A"/>
    <w:rsid w:val="00B16E3D"/>
    <w:rsid w:val="00B16F49"/>
    <w:rsid w:val="00B173CD"/>
    <w:rsid w:val="00B17561"/>
    <w:rsid w:val="00B1756A"/>
    <w:rsid w:val="00B17D67"/>
    <w:rsid w:val="00B17E17"/>
    <w:rsid w:val="00B20381"/>
    <w:rsid w:val="00B203B8"/>
    <w:rsid w:val="00B20547"/>
    <w:rsid w:val="00B20AF1"/>
    <w:rsid w:val="00B20C13"/>
    <w:rsid w:val="00B20E8C"/>
    <w:rsid w:val="00B21156"/>
    <w:rsid w:val="00B21169"/>
    <w:rsid w:val="00B211B1"/>
    <w:rsid w:val="00B21263"/>
    <w:rsid w:val="00B21309"/>
    <w:rsid w:val="00B217A5"/>
    <w:rsid w:val="00B218F5"/>
    <w:rsid w:val="00B21A10"/>
    <w:rsid w:val="00B21A31"/>
    <w:rsid w:val="00B22172"/>
    <w:rsid w:val="00B22DC0"/>
    <w:rsid w:val="00B22F12"/>
    <w:rsid w:val="00B22FF1"/>
    <w:rsid w:val="00B2310C"/>
    <w:rsid w:val="00B2357C"/>
    <w:rsid w:val="00B23597"/>
    <w:rsid w:val="00B236BB"/>
    <w:rsid w:val="00B236EB"/>
    <w:rsid w:val="00B237B1"/>
    <w:rsid w:val="00B23937"/>
    <w:rsid w:val="00B239B7"/>
    <w:rsid w:val="00B23EB1"/>
    <w:rsid w:val="00B2404C"/>
    <w:rsid w:val="00B242D8"/>
    <w:rsid w:val="00B244D8"/>
    <w:rsid w:val="00B24C59"/>
    <w:rsid w:val="00B25050"/>
    <w:rsid w:val="00B25290"/>
    <w:rsid w:val="00B252EF"/>
    <w:rsid w:val="00B25637"/>
    <w:rsid w:val="00B258CC"/>
    <w:rsid w:val="00B259A1"/>
    <w:rsid w:val="00B25A55"/>
    <w:rsid w:val="00B25CCF"/>
    <w:rsid w:val="00B25E4A"/>
    <w:rsid w:val="00B25F07"/>
    <w:rsid w:val="00B25FA8"/>
    <w:rsid w:val="00B2625D"/>
    <w:rsid w:val="00B265EB"/>
    <w:rsid w:val="00B2664F"/>
    <w:rsid w:val="00B2695B"/>
    <w:rsid w:val="00B26CA4"/>
    <w:rsid w:val="00B26F1E"/>
    <w:rsid w:val="00B275C9"/>
    <w:rsid w:val="00B2777D"/>
    <w:rsid w:val="00B27C0D"/>
    <w:rsid w:val="00B30157"/>
    <w:rsid w:val="00B303D7"/>
    <w:rsid w:val="00B307F1"/>
    <w:rsid w:val="00B309FF"/>
    <w:rsid w:val="00B30ADE"/>
    <w:rsid w:val="00B30B0D"/>
    <w:rsid w:val="00B30EFA"/>
    <w:rsid w:val="00B30F26"/>
    <w:rsid w:val="00B31714"/>
    <w:rsid w:val="00B31886"/>
    <w:rsid w:val="00B3192F"/>
    <w:rsid w:val="00B32079"/>
    <w:rsid w:val="00B322F0"/>
    <w:rsid w:val="00B32323"/>
    <w:rsid w:val="00B32747"/>
    <w:rsid w:val="00B32806"/>
    <w:rsid w:val="00B328CA"/>
    <w:rsid w:val="00B329FB"/>
    <w:rsid w:val="00B32A64"/>
    <w:rsid w:val="00B32B1B"/>
    <w:rsid w:val="00B32DD7"/>
    <w:rsid w:val="00B3331F"/>
    <w:rsid w:val="00B33445"/>
    <w:rsid w:val="00B33560"/>
    <w:rsid w:val="00B3367B"/>
    <w:rsid w:val="00B3382E"/>
    <w:rsid w:val="00B33C20"/>
    <w:rsid w:val="00B33D4A"/>
    <w:rsid w:val="00B33DBD"/>
    <w:rsid w:val="00B33FA5"/>
    <w:rsid w:val="00B3400C"/>
    <w:rsid w:val="00B343A4"/>
    <w:rsid w:val="00B3462F"/>
    <w:rsid w:val="00B34652"/>
    <w:rsid w:val="00B3466C"/>
    <w:rsid w:val="00B34806"/>
    <w:rsid w:val="00B348CB"/>
    <w:rsid w:val="00B3491A"/>
    <w:rsid w:val="00B34976"/>
    <w:rsid w:val="00B34AE1"/>
    <w:rsid w:val="00B34B2D"/>
    <w:rsid w:val="00B34CC4"/>
    <w:rsid w:val="00B34CF6"/>
    <w:rsid w:val="00B355C6"/>
    <w:rsid w:val="00B35D93"/>
    <w:rsid w:val="00B360E6"/>
    <w:rsid w:val="00B3611B"/>
    <w:rsid w:val="00B363DE"/>
    <w:rsid w:val="00B365B3"/>
    <w:rsid w:val="00B365B6"/>
    <w:rsid w:val="00B3672B"/>
    <w:rsid w:val="00B3687F"/>
    <w:rsid w:val="00B36E69"/>
    <w:rsid w:val="00B36FAA"/>
    <w:rsid w:val="00B36FF4"/>
    <w:rsid w:val="00B37155"/>
    <w:rsid w:val="00B373DB"/>
    <w:rsid w:val="00B378C5"/>
    <w:rsid w:val="00B37FB7"/>
    <w:rsid w:val="00B406F3"/>
    <w:rsid w:val="00B40A7A"/>
    <w:rsid w:val="00B40A99"/>
    <w:rsid w:val="00B40E47"/>
    <w:rsid w:val="00B40E4E"/>
    <w:rsid w:val="00B4111A"/>
    <w:rsid w:val="00B4126C"/>
    <w:rsid w:val="00B4150D"/>
    <w:rsid w:val="00B41539"/>
    <w:rsid w:val="00B4163B"/>
    <w:rsid w:val="00B41799"/>
    <w:rsid w:val="00B41AE1"/>
    <w:rsid w:val="00B41AE7"/>
    <w:rsid w:val="00B41E0A"/>
    <w:rsid w:val="00B41F01"/>
    <w:rsid w:val="00B421CB"/>
    <w:rsid w:val="00B4242A"/>
    <w:rsid w:val="00B42726"/>
    <w:rsid w:val="00B42B0A"/>
    <w:rsid w:val="00B42CF0"/>
    <w:rsid w:val="00B42E16"/>
    <w:rsid w:val="00B42E5D"/>
    <w:rsid w:val="00B43045"/>
    <w:rsid w:val="00B432C8"/>
    <w:rsid w:val="00B434E9"/>
    <w:rsid w:val="00B43563"/>
    <w:rsid w:val="00B43752"/>
    <w:rsid w:val="00B43838"/>
    <w:rsid w:val="00B43886"/>
    <w:rsid w:val="00B43AD2"/>
    <w:rsid w:val="00B4411A"/>
    <w:rsid w:val="00B444F4"/>
    <w:rsid w:val="00B446A8"/>
    <w:rsid w:val="00B4473E"/>
    <w:rsid w:val="00B44CBD"/>
    <w:rsid w:val="00B44D70"/>
    <w:rsid w:val="00B44E6D"/>
    <w:rsid w:val="00B451BC"/>
    <w:rsid w:val="00B45252"/>
    <w:rsid w:val="00B45325"/>
    <w:rsid w:val="00B4563E"/>
    <w:rsid w:val="00B45893"/>
    <w:rsid w:val="00B45FD1"/>
    <w:rsid w:val="00B4617F"/>
    <w:rsid w:val="00B461D1"/>
    <w:rsid w:val="00B46203"/>
    <w:rsid w:val="00B46207"/>
    <w:rsid w:val="00B4633A"/>
    <w:rsid w:val="00B46588"/>
    <w:rsid w:val="00B4684C"/>
    <w:rsid w:val="00B46C7A"/>
    <w:rsid w:val="00B46D8B"/>
    <w:rsid w:val="00B46EEA"/>
    <w:rsid w:val="00B47263"/>
    <w:rsid w:val="00B4726C"/>
    <w:rsid w:val="00B474F7"/>
    <w:rsid w:val="00B477D9"/>
    <w:rsid w:val="00B47E38"/>
    <w:rsid w:val="00B50364"/>
    <w:rsid w:val="00B504E0"/>
    <w:rsid w:val="00B509B8"/>
    <w:rsid w:val="00B50C37"/>
    <w:rsid w:val="00B5115D"/>
    <w:rsid w:val="00B511E2"/>
    <w:rsid w:val="00B51343"/>
    <w:rsid w:val="00B513B1"/>
    <w:rsid w:val="00B514F8"/>
    <w:rsid w:val="00B51618"/>
    <w:rsid w:val="00B516C9"/>
    <w:rsid w:val="00B51761"/>
    <w:rsid w:val="00B5194E"/>
    <w:rsid w:val="00B52479"/>
    <w:rsid w:val="00B524F8"/>
    <w:rsid w:val="00B52AF2"/>
    <w:rsid w:val="00B52B2C"/>
    <w:rsid w:val="00B52C35"/>
    <w:rsid w:val="00B52E20"/>
    <w:rsid w:val="00B52F15"/>
    <w:rsid w:val="00B52F55"/>
    <w:rsid w:val="00B5308D"/>
    <w:rsid w:val="00B5315E"/>
    <w:rsid w:val="00B53197"/>
    <w:rsid w:val="00B53493"/>
    <w:rsid w:val="00B535E1"/>
    <w:rsid w:val="00B536A6"/>
    <w:rsid w:val="00B53BB1"/>
    <w:rsid w:val="00B5497C"/>
    <w:rsid w:val="00B54B8F"/>
    <w:rsid w:val="00B54D13"/>
    <w:rsid w:val="00B54F24"/>
    <w:rsid w:val="00B55261"/>
    <w:rsid w:val="00B55354"/>
    <w:rsid w:val="00B556DC"/>
    <w:rsid w:val="00B559B6"/>
    <w:rsid w:val="00B5674D"/>
    <w:rsid w:val="00B567CE"/>
    <w:rsid w:val="00B56F76"/>
    <w:rsid w:val="00B57047"/>
    <w:rsid w:val="00B5717E"/>
    <w:rsid w:val="00B57661"/>
    <w:rsid w:val="00B576E1"/>
    <w:rsid w:val="00B577FE"/>
    <w:rsid w:val="00B57A3E"/>
    <w:rsid w:val="00B57B7F"/>
    <w:rsid w:val="00B57E69"/>
    <w:rsid w:val="00B604F2"/>
    <w:rsid w:val="00B60559"/>
    <w:rsid w:val="00B6058C"/>
    <w:rsid w:val="00B6064B"/>
    <w:rsid w:val="00B60745"/>
    <w:rsid w:val="00B608A3"/>
    <w:rsid w:val="00B60B0F"/>
    <w:rsid w:val="00B615B6"/>
    <w:rsid w:val="00B617AC"/>
    <w:rsid w:val="00B61836"/>
    <w:rsid w:val="00B61854"/>
    <w:rsid w:val="00B619E8"/>
    <w:rsid w:val="00B61A4D"/>
    <w:rsid w:val="00B61C0B"/>
    <w:rsid w:val="00B61FD4"/>
    <w:rsid w:val="00B621F0"/>
    <w:rsid w:val="00B6240B"/>
    <w:rsid w:val="00B626CA"/>
    <w:rsid w:val="00B62730"/>
    <w:rsid w:val="00B62755"/>
    <w:rsid w:val="00B62A87"/>
    <w:rsid w:val="00B62F47"/>
    <w:rsid w:val="00B63293"/>
    <w:rsid w:val="00B6341F"/>
    <w:rsid w:val="00B63455"/>
    <w:rsid w:val="00B63475"/>
    <w:rsid w:val="00B6382F"/>
    <w:rsid w:val="00B63C1A"/>
    <w:rsid w:val="00B63C84"/>
    <w:rsid w:val="00B63E64"/>
    <w:rsid w:val="00B63EB2"/>
    <w:rsid w:val="00B64271"/>
    <w:rsid w:val="00B643D7"/>
    <w:rsid w:val="00B644B6"/>
    <w:rsid w:val="00B646B8"/>
    <w:rsid w:val="00B64C98"/>
    <w:rsid w:val="00B64E3A"/>
    <w:rsid w:val="00B651CA"/>
    <w:rsid w:val="00B651DB"/>
    <w:rsid w:val="00B65477"/>
    <w:rsid w:val="00B6548B"/>
    <w:rsid w:val="00B65E53"/>
    <w:rsid w:val="00B65F5C"/>
    <w:rsid w:val="00B66237"/>
    <w:rsid w:val="00B663CA"/>
    <w:rsid w:val="00B66AF6"/>
    <w:rsid w:val="00B66DB2"/>
    <w:rsid w:val="00B66EE4"/>
    <w:rsid w:val="00B66F96"/>
    <w:rsid w:val="00B677B3"/>
    <w:rsid w:val="00B67C67"/>
    <w:rsid w:val="00B67D1F"/>
    <w:rsid w:val="00B67F96"/>
    <w:rsid w:val="00B70056"/>
    <w:rsid w:val="00B700DA"/>
    <w:rsid w:val="00B701CB"/>
    <w:rsid w:val="00B703DB"/>
    <w:rsid w:val="00B7040B"/>
    <w:rsid w:val="00B70BE9"/>
    <w:rsid w:val="00B7117A"/>
    <w:rsid w:val="00B71375"/>
    <w:rsid w:val="00B716B6"/>
    <w:rsid w:val="00B718EB"/>
    <w:rsid w:val="00B71A38"/>
    <w:rsid w:val="00B71EC7"/>
    <w:rsid w:val="00B72051"/>
    <w:rsid w:val="00B722E4"/>
    <w:rsid w:val="00B723F3"/>
    <w:rsid w:val="00B724E4"/>
    <w:rsid w:val="00B724F2"/>
    <w:rsid w:val="00B72B1F"/>
    <w:rsid w:val="00B72BAE"/>
    <w:rsid w:val="00B72DA0"/>
    <w:rsid w:val="00B72EE3"/>
    <w:rsid w:val="00B72F9F"/>
    <w:rsid w:val="00B73162"/>
    <w:rsid w:val="00B73397"/>
    <w:rsid w:val="00B733FC"/>
    <w:rsid w:val="00B73AB3"/>
    <w:rsid w:val="00B73E22"/>
    <w:rsid w:val="00B741D8"/>
    <w:rsid w:val="00B744A7"/>
    <w:rsid w:val="00B74B46"/>
    <w:rsid w:val="00B751B4"/>
    <w:rsid w:val="00B7561F"/>
    <w:rsid w:val="00B75674"/>
    <w:rsid w:val="00B75947"/>
    <w:rsid w:val="00B75A40"/>
    <w:rsid w:val="00B75A5B"/>
    <w:rsid w:val="00B75B75"/>
    <w:rsid w:val="00B75EE8"/>
    <w:rsid w:val="00B75EF2"/>
    <w:rsid w:val="00B760BC"/>
    <w:rsid w:val="00B7618C"/>
    <w:rsid w:val="00B762C5"/>
    <w:rsid w:val="00B763B4"/>
    <w:rsid w:val="00B767E8"/>
    <w:rsid w:val="00B767F8"/>
    <w:rsid w:val="00B76806"/>
    <w:rsid w:val="00B769C4"/>
    <w:rsid w:val="00B769E9"/>
    <w:rsid w:val="00B76B1B"/>
    <w:rsid w:val="00B76DA2"/>
    <w:rsid w:val="00B76F10"/>
    <w:rsid w:val="00B77285"/>
    <w:rsid w:val="00B773BD"/>
    <w:rsid w:val="00B774E9"/>
    <w:rsid w:val="00B77A98"/>
    <w:rsid w:val="00B77D64"/>
    <w:rsid w:val="00B80226"/>
    <w:rsid w:val="00B808DD"/>
    <w:rsid w:val="00B80C07"/>
    <w:rsid w:val="00B811C1"/>
    <w:rsid w:val="00B81955"/>
    <w:rsid w:val="00B8199F"/>
    <w:rsid w:val="00B81B36"/>
    <w:rsid w:val="00B81CB9"/>
    <w:rsid w:val="00B81DD2"/>
    <w:rsid w:val="00B82062"/>
    <w:rsid w:val="00B822EB"/>
    <w:rsid w:val="00B82937"/>
    <w:rsid w:val="00B82AF3"/>
    <w:rsid w:val="00B82C1C"/>
    <w:rsid w:val="00B82CB3"/>
    <w:rsid w:val="00B82E18"/>
    <w:rsid w:val="00B83143"/>
    <w:rsid w:val="00B83514"/>
    <w:rsid w:val="00B838F3"/>
    <w:rsid w:val="00B83B48"/>
    <w:rsid w:val="00B83BCA"/>
    <w:rsid w:val="00B83C96"/>
    <w:rsid w:val="00B83DBC"/>
    <w:rsid w:val="00B84528"/>
    <w:rsid w:val="00B84690"/>
    <w:rsid w:val="00B84B4A"/>
    <w:rsid w:val="00B84D3E"/>
    <w:rsid w:val="00B84F2D"/>
    <w:rsid w:val="00B851E3"/>
    <w:rsid w:val="00B855A7"/>
    <w:rsid w:val="00B8570A"/>
    <w:rsid w:val="00B85AE6"/>
    <w:rsid w:val="00B85CA4"/>
    <w:rsid w:val="00B85F25"/>
    <w:rsid w:val="00B86062"/>
    <w:rsid w:val="00B86423"/>
    <w:rsid w:val="00B86A61"/>
    <w:rsid w:val="00B86AA0"/>
    <w:rsid w:val="00B86B60"/>
    <w:rsid w:val="00B86D37"/>
    <w:rsid w:val="00B875F4"/>
    <w:rsid w:val="00B877A2"/>
    <w:rsid w:val="00B878C1"/>
    <w:rsid w:val="00B878EC"/>
    <w:rsid w:val="00B87CA1"/>
    <w:rsid w:val="00B9003B"/>
    <w:rsid w:val="00B9066D"/>
    <w:rsid w:val="00B90EC3"/>
    <w:rsid w:val="00B915C7"/>
    <w:rsid w:val="00B915DA"/>
    <w:rsid w:val="00B919A8"/>
    <w:rsid w:val="00B919FB"/>
    <w:rsid w:val="00B91E91"/>
    <w:rsid w:val="00B92083"/>
    <w:rsid w:val="00B920F9"/>
    <w:rsid w:val="00B92899"/>
    <w:rsid w:val="00B92E6B"/>
    <w:rsid w:val="00B93403"/>
    <w:rsid w:val="00B93744"/>
    <w:rsid w:val="00B93930"/>
    <w:rsid w:val="00B93BB0"/>
    <w:rsid w:val="00B93C2C"/>
    <w:rsid w:val="00B93C7F"/>
    <w:rsid w:val="00B94352"/>
    <w:rsid w:val="00B9438D"/>
    <w:rsid w:val="00B948E4"/>
    <w:rsid w:val="00B94BAE"/>
    <w:rsid w:val="00B94C2B"/>
    <w:rsid w:val="00B95169"/>
    <w:rsid w:val="00B9517A"/>
    <w:rsid w:val="00B9519F"/>
    <w:rsid w:val="00B952F5"/>
    <w:rsid w:val="00B9540F"/>
    <w:rsid w:val="00B95622"/>
    <w:rsid w:val="00B95758"/>
    <w:rsid w:val="00B95836"/>
    <w:rsid w:val="00B95DFF"/>
    <w:rsid w:val="00B962C6"/>
    <w:rsid w:val="00B9646C"/>
    <w:rsid w:val="00B96510"/>
    <w:rsid w:val="00B966ED"/>
    <w:rsid w:val="00B967D2"/>
    <w:rsid w:val="00B967E7"/>
    <w:rsid w:val="00B9694E"/>
    <w:rsid w:val="00B96A90"/>
    <w:rsid w:val="00B96E93"/>
    <w:rsid w:val="00B97281"/>
    <w:rsid w:val="00B97680"/>
    <w:rsid w:val="00B97996"/>
    <w:rsid w:val="00BA014F"/>
    <w:rsid w:val="00BA02D9"/>
    <w:rsid w:val="00BA034C"/>
    <w:rsid w:val="00BA039B"/>
    <w:rsid w:val="00BA0E05"/>
    <w:rsid w:val="00BA0EDE"/>
    <w:rsid w:val="00BA10C4"/>
    <w:rsid w:val="00BA113F"/>
    <w:rsid w:val="00BA15FF"/>
    <w:rsid w:val="00BA1B56"/>
    <w:rsid w:val="00BA21E1"/>
    <w:rsid w:val="00BA22B1"/>
    <w:rsid w:val="00BA2310"/>
    <w:rsid w:val="00BA25D6"/>
    <w:rsid w:val="00BA2658"/>
    <w:rsid w:val="00BA27D2"/>
    <w:rsid w:val="00BA284D"/>
    <w:rsid w:val="00BA291E"/>
    <w:rsid w:val="00BA2996"/>
    <w:rsid w:val="00BA2B3D"/>
    <w:rsid w:val="00BA2B99"/>
    <w:rsid w:val="00BA2CCB"/>
    <w:rsid w:val="00BA2FC7"/>
    <w:rsid w:val="00BA3096"/>
    <w:rsid w:val="00BA3156"/>
    <w:rsid w:val="00BA367B"/>
    <w:rsid w:val="00BA37E8"/>
    <w:rsid w:val="00BA3C0D"/>
    <w:rsid w:val="00BA3D42"/>
    <w:rsid w:val="00BA3D79"/>
    <w:rsid w:val="00BA46BD"/>
    <w:rsid w:val="00BA5318"/>
    <w:rsid w:val="00BA539B"/>
    <w:rsid w:val="00BA53FC"/>
    <w:rsid w:val="00BA54CB"/>
    <w:rsid w:val="00BA5520"/>
    <w:rsid w:val="00BA5549"/>
    <w:rsid w:val="00BA5552"/>
    <w:rsid w:val="00BA56A8"/>
    <w:rsid w:val="00BA5A91"/>
    <w:rsid w:val="00BA5C69"/>
    <w:rsid w:val="00BA5E07"/>
    <w:rsid w:val="00BA5F1F"/>
    <w:rsid w:val="00BA6158"/>
    <w:rsid w:val="00BA6182"/>
    <w:rsid w:val="00BA65E9"/>
    <w:rsid w:val="00BA68A5"/>
    <w:rsid w:val="00BA68FA"/>
    <w:rsid w:val="00BA6E8C"/>
    <w:rsid w:val="00BA7248"/>
    <w:rsid w:val="00BA7382"/>
    <w:rsid w:val="00BA7568"/>
    <w:rsid w:val="00BA790A"/>
    <w:rsid w:val="00BA7960"/>
    <w:rsid w:val="00BA7A40"/>
    <w:rsid w:val="00BA7B0D"/>
    <w:rsid w:val="00BA7BF1"/>
    <w:rsid w:val="00BA7D9F"/>
    <w:rsid w:val="00BA7FE7"/>
    <w:rsid w:val="00BB00DB"/>
    <w:rsid w:val="00BB0237"/>
    <w:rsid w:val="00BB05D5"/>
    <w:rsid w:val="00BB0A22"/>
    <w:rsid w:val="00BB0A38"/>
    <w:rsid w:val="00BB0AF5"/>
    <w:rsid w:val="00BB0CDB"/>
    <w:rsid w:val="00BB0DF2"/>
    <w:rsid w:val="00BB0F5E"/>
    <w:rsid w:val="00BB108C"/>
    <w:rsid w:val="00BB12FA"/>
    <w:rsid w:val="00BB134D"/>
    <w:rsid w:val="00BB14DB"/>
    <w:rsid w:val="00BB15D4"/>
    <w:rsid w:val="00BB160A"/>
    <w:rsid w:val="00BB18AE"/>
    <w:rsid w:val="00BB19B6"/>
    <w:rsid w:val="00BB1AC0"/>
    <w:rsid w:val="00BB1AE8"/>
    <w:rsid w:val="00BB1E5F"/>
    <w:rsid w:val="00BB1FC3"/>
    <w:rsid w:val="00BB20EE"/>
    <w:rsid w:val="00BB24DB"/>
    <w:rsid w:val="00BB2529"/>
    <w:rsid w:val="00BB2A59"/>
    <w:rsid w:val="00BB2B17"/>
    <w:rsid w:val="00BB2BEF"/>
    <w:rsid w:val="00BB2F97"/>
    <w:rsid w:val="00BB30DA"/>
    <w:rsid w:val="00BB3391"/>
    <w:rsid w:val="00BB34A6"/>
    <w:rsid w:val="00BB36A3"/>
    <w:rsid w:val="00BB3C49"/>
    <w:rsid w:val="00BB3C56"/>
    <w:rsid w:val="00BB3F4A"/>
    <w:rsid w:val="00BB438A"/>
    <w:rsid w:val="00BB441D"/>
    <w:rsid w:val="00BB44F9"/>
    <w:rsid w:val="00BB4695"/>
    <w:rsid w:val="00BB46CB"/>
    <w:rsid w:val="00BB4AA4"/>
    <w:rsid w:val="00BB4DAC"/>
    <w:rsid w:val="00BB4EA5"/>
    <w:rsid w:val="00BB4EAE"/>
    <w:rsid w:val="00BB4F21"/>
    <w:rsid w:val="00BB507C"/>
    <w:rsid w:val="00BB526A"/>
    <w:rsid w:val="00BB5385"/>
    <w:rsid w:val="00BB53D5"/>
    <w:rsid w:val="00BB54AB"/>
    <w:rsid w:val="00BB5657"/>
    <w:rsid w:val="00BB588E"/>
    <w:rsid w:val="00BB5DB6"/>
    <w:rsid w:val="00BB5E12"/>
    <w:rsid w:val="00BB5FC2"/>
    <w:rsid w:val="00BB605A"/>
    <w:rsid w:val="00BB64F7"/>
    <w:rsid w:val="00BB66B0"/>
    <w:rsid w:val="00BB68AB"/>
    <w:rsid w:val="00BB68C4"/>
    <w:rsid w:val="00BB68DF"/>
    <w:rsid w:val="00BB6C4D"/>
    <w:rsid w:val="00BB6D7B"/>
    <w:rsid w:val="00BB738E"/>
    <w:rsid w:val="00BB74B5"/>
    <w:rsid w:val="00BB74FF"/>
    <w:rsid w:val="00BB7682"/>
    <w:rsid w:val="00BB7D11"/>
    <w:rsid w:val="00BB7FCA"/>
    <w:rsid w:val="00BC0176"/>
    <w:rsid w:val="00BC032F"/>
    <w:rsid w:val="00BC03FB"/>
    <w:rsid w:val="00BC0401"/>
    <w:rsid w:val="00BC0E47"/>
    <w:rsid w:val="00BC1013"/>
    <w:rsid w:val="00BC1023"/>
    <w:rsid w:val="00BC143D"/>
    <w:rsid w:val="00BC187A"/>
    <w:rsid w:val="00BC1B32"/>
    <w:rsid w:val="00BC1B76"/>
    <w:rsid w:val="00BC1EEF"/>
    <w:rsid w:val="00BC2089"/>
    <w:rsid w:val="00BC228D"/>
    <w:rsid w:val="00BC254D"/>
    <w:rsid w:val="00BC2943"/>
    <w:rsid w:val="00BC2980"/>
    <w:rsid w:val="00BC2EC2"/>
    <w:rsid w:val="00BC3114"/>
    <w:rsid w:val="00BC34FE"/>
    <w:rsid w:val="00BC37D4"/>
    <w:rsid w:val="00BC3A95"/>
    <w:rsid w:val="00BC3DC4"/>
    <w:rsid w:val="00BC3EA9"/>
    <w:rsid w:val="00BC417E"/>
    <w:rsid w:val="00BC42F8"/>
    <w:rsid w:val="00BC43CD"/>
    <w:rsid w:val="00BC4891"/>
    <w:rsid w:val="00BC5051"/>
    <w:rsid w:val="00BC531B"/>
    <w:rsid w:val="00BC543C"/>
    <w:rsid w:val="00BC54B5"/>
    <w:rsid w:val="00BC54CA"/>
    <w:rsid w:val="00BC5535"/>
    <w:rsid w:val="00BC590C"/>
    <w:rsid w:val="00BC599C"/>
    <w:rsid w:val="00BC5D9C"/>
    <w:rsid w:val="00BC5F57"/>
    <w:rsid w:val="00BC6119"/>
    <w:rsid w:val="00BC629B"/>
    <w:rsid w:val="00BC63B2"/>
    <w:rsid w:val="00BC6495"/>
    <w:rsid w:val="00BC65FC"/>
    <w:rsid w:val="00BC690F"/>
    <w:rsid w:val="00BC6CC0"/>
    <w:rsid w:val="00BC6FF6"/>
    <w:rsid w:val="00BC7237"/>
    <w:rsid w:val="00BC740D"/>
    <w:rsid w:val="00BC774F"/>
    <w:rsid w:val="00BC7B54"/>
    <w:rsid w:val="00BC7D0A"/>
    <w:rsid w:val="00BC7DCF"/>
    <w:rsid w:val="00BC7F74"/>
    <w:rsid w:val="00BD0121"/>
    <w:rsid w:val="00BD019F"/>
    <w:rsid w:val="00BD04C0"/>
    <w:rsid w:val="00BD0563"/>
    <w:rsid w:val="00BD088D"/>
    <w:rsid w:val="00BD0934"/>
    <w:rsid w:val="00BD0ABB"/>
    <w:rsid w:val="00BD0E81"/>
    <w:rsid w:val="00BD0EC6"/>
    <w:rsid w:val="00BD1171"/>
    <w:rsid w:val="00BD1214"/>
    <w:rsid w:val="00BD13F4"/>
    <w:rsid w:val="00BD1692"/>
    <w:rsid w:val="00BD1AE1"/>
    <w:rsid w:val="00BD1BFB"/>
    <w:rsid w:val="00BD1C68"/>
    <w:rsid w:val="00BD1F7A"/>
    <w:rsid w:val="00BD1FB5"/>
    <w:rsid w:val="00BD206F"/>
    <w:rsid w:val="00BD2128"/>
    <w:rsid w:val="00BD24B2"/>
    <w:rsid w:val="00BD2523"/>
    <w:rsid w:val="00BD25CC"/>
    <w:rsid w:val="00BD25CF"/>
    <w:rsid w:val="00BD28E6"/>
    <w:rsid w:val="00BD2A14"/>
    <w:rsid w:val="00BD2C70"/>
    <w:rsid w:val="00BD2C77"/>
    <w:rsid w:val="00BD36F1"/>
    <w:rsid w:val="00BD38F8"/>
    <w:rsid w:val="00BD3B0D"/>
    <w:rsid w:val="00BD404C"/>
    <w:rsid w:val="00BD491E"/>
    <w:rsid w:val="00BD4931"/>
    <w:rsid w:val="00BD4A1D"/>
    <w:rsid w:val="00BD4B9E"/>
    <w:rsid w:val="00BD5074"/>
    <w:rsid w:val="00BD52B7"/>
    <w:rsid w:val="00BD531C"/>
    <w:rsid w:val="00BD541B"/>
    <w:rsid w:val="00BD557A"/>
    <w:rsid w:val="00BD578B"/>
    <w:rsid w:val="00BD5B5E"/>
    <w:rsid w:val="00BD5D92"/>
    <w:rsid w:val="00BD6138"/>
    <w:rsid w:val="00BD671B"/>
    <w:rsid w:val="00BD67BF"/>
    <w:rsid w:val="00BD69E7"/>
    <w:rsid w:val="00BD6A80"/>
    <w:rsid w:val="00BD6BA8"/>
    <w:rsid w:val="00BD70BE"/>
    <w:rsid w:val="00BD73A4"/>
    <w:rsid w:val="00BD74F8"/>
    <w:rsid w:val="00BD75C3"/>
    <w:rsid w:val="00BD76D7"/>
    <w:rsid w:val="00BD79B8"/>
    <w:rsid w:val="00BD7A6E"/>
    <w:rsid w:val="00BD7B4A"/>
    <w:rsid w:val="00BD7C41"/>
    <w:rsid w:val="00BD7E63"/>
    <w:rsid w:val="00BD7F01"/>
    <w:rsid w:val="00BE01E9"/>
    <w:rsid w:val="00BE01FE"/>
    <w:rsid w:val="00BE032E"/>
    <w:rsid w:val="00BE09E9"/>
    <w:rsid w:val="00BE0D3F"/>
    <w:rsid w:val="00BE0DB0"/>
    <w:rsid w:val="00BE0E90"/>
    <w:rsid w:val="00BE1213"/>
    <w:rsid w:val="00BE1388"/>
    <w:rsid w:val="00BE152D"/>
    <w:rsid w:val="00BE1599"/>
    <w:rsid w:val="00BE159E"/>
    <w:rsid w:val="00BE16C9"/>
    <w:rsid w:val="00BE1A6C"/>
    <w:rsid w:val="00BE1D73"/>
    <w:rsid w:val="00BE1DC5"/>
    <w:rsid w:val="00BE1DED"/>
    <w:rsid w:val="00BE1EA2"/>
    <w:rsid w:val="00BE1FCC"/>
    <w:rsid w:val="00BE2380"/>
    <w:rsid w:val="00BE284B"/>
    <w:rsid w:val="00BE2966"/>
    <w:rsid w:val="00BE2979"/>
    <w:rsid w:val="00BE2C1A"/>
    <w:rsid w:val="00BE2CD3"/>
    <w:rsid w:val="00BE33C3"/>
    <w:rsid w:val="00BE35C1"/>
    <w:rsid w:val="00BE35C2"/>
    <w:rsid w:val="00BE3740"/>
    <w:rsid w:val="00BE3B96"/>
    <w:rsid w:val="00BE3CDC"/>
    <w:rsid w:val="00BE420F"/>
    <w:rsid w:val="00BE426A"/>
    <w:rsid w:val="00BE44C8"/>
    <w:rsid w:val="00BE4B00"/>
    <w:rsid w:val="00BE4E16"/>
    <w:rsid w:val="00BE4E23"/>
    <w:rsid w:val="00BE592A"/>
    <w:rsid w:val="00BE5A03"/>
    <w:rsid w:val="00BE5C65"/>
    <w:rsid w:val="00BE5E34"/>
    <w:rsid w:val="00BE6394"/>
    <w:rsid w:val="00BE6622"/>
    <w:rsid w:val="00BE6BD1"/>
    <w:rsid w:val="00BE6D01"/>
    <w:rsid w:val="00BE6EC9"/>
    <w:rsid w:val="00BE72A1"/>
    <w:rsid w:val="00BE72F9"/>
    <w:rsid w:val="00BE7CCC"/>
    <w:rsid w:val="00BF0230"/>
    <w:rsid w:val="00BF09DA"/>
    <w:rsid w:val="00BF0B12"/>
    <w:rsid w:val="00BF0F99"/>
    <w:rsid w:val="00BF11FB"/>
    <w:rsid w:val="00BF1375"/>
    <w:rsid w:val="00BF15C8"/>
    <w:rsid w:val="00BF16CE"/>
    <w:rsid w:val="00BF192F"/>
    <w:rsid w:val="00BF1CEB"/>
    <w:rsid w:val="00BF211E"/>
    <w:rsid w:val="00BF2371"/>
    <w:rsid w:val="00BF23CD"/>
    <w:rsid w:val="00BF285F"/>
    <w:rsid w:val="00BF28CB"/>
    <w:rsid w:val="00BF2920"/>
    <w:rsid w:val="00BF2AFB"/>
    <w:rsid w:val="00BF2D41"/>
    <w:rsid w:val="00BF3372"/>
    <w:rsid w:val="00BF3755"/>
    <w:rsid w:val="00BF3828"/>
    <w:rsid w:val="00BF3856"/>
    <w:rsid w:val="00BF3A4D"/>
    <w:rsid w:val="00BF3DF8"/>
    <w:rsid w:val="00BF3EC7"/>
    <w:rsid w:val="00BF41D6"/>
    <w:rsid w:val="00BF4459"/>
    <w:rsid w:val="00BF4577"/>
    <w:rsid w:val="00BF478F"/>
    <w:rsid w:val="00BF488A"/>
    <w:rsid w:val="00BF5393"/>
    <w:rsid w:val="00BF5443"/>
    <w:rsid w:val="00BF547B"/>
    <w:rsid w:val="00BF5552"/>
    <w:rsid w:val="00BF600D"/>
    <w:rsid w:val="00BF64E1"/>
    <w:rsid w:val="00BF686C"/>
    <w:rsid w:val="00BF6A9F"/>
    <w:rsid w:val="00BF6D80"/>
    <w:rsid w:val="00BF6DB6"/>
    <w:rsid w:val="00BF6E6F"/>
    <w:rsid w:val="00BF70E8"/>
    <w:rsid w:val="00BF7384"/>
    <w:rsid w:val="00BF7461"/>
    <w:rsid w:val="00BF7565"/>
    <w:rsid w:val="00BF77F4"/>
    <w:rsid w:val="00BF78B0"/>
    <w:rsid w:val="00BF79CA"/>
    <w:rsid w:val="00BF79FF"/>
    <w:rsid w:val="00BF7AE3"/>
    <w:rsid w:val="00BF7F31"/>
    <w:rsid w:val="00C00229"/>
    <w:rsid w:val="00C00350"/>
    <w:rsid w:val="00C004BE"/>
    <w:rsid w:val="00C01248"/>
    <w:rsid w:val="00C012BE"/>
    <w:rsid w:val="00C01357"/>
    <w:rsid w:val="00C013AA"/>
    <w:rsid w:val="00C017CB"/>
    <w:rsid w:val="00C01B03"/>
    <w:rsid w:val="00C02C23"/>
    <w:rsid w:val="00C02EA3"/>
    <w:rsid w:val="00C0318C"/>
    <w:rsid w:val="00C034F0"/>
    <w:rsid w:val="00C03DDA"/>
    <w:rsid w:val="00C0416F"/>
    <w:rsid w:val="00C04278"/>
    <w:rsid w:val="00C043AF"/>
    <w:rsid w:val="00C04463"/>
    <w:rsid w:val="00C0467E"/>
    <w:rsid w:val="00C047D2"/>
    <w:rsid w:val="00C04AFB"/>
    <w:rsid w:val="00C04BA5"/>
    <w:rsid w:val="00C04D0E"/>
    <w:rsid w:val="00C04D8C"/>
    <w:rsid w:val="00C04F6C"/>
    <w:rsid w:val="00C05127"/>
    <w:rsid w:val="00C05898"/>
    <w:rsid w:val="00C05B3D"/>
    <w:rsid w:val="00C05C7B"/>
    <w:rsid w:val="00C05DAA"/>
    <w:rsid w:val="00C05F67"/>
    <w:rsid w:val="00C05F7A"/>
    <w:rsid w:val="00C06166"/>
    <w:rsid w:val="00C06271"/>
    <w:rsid w:val="00C064A1"/>
    <w:rsid w:val="00C065C2"/>
    <w:rsid w:val="00C067B6"/>
    <w:rsid w:val="00C067CA"/>
    <w:rsid w:val="00C06808"/>
    <w:rsid w:val="00C06A6A"/>
    <w:rsid w:val="00C06C9A"/>
    <w:rsid w:val="00C06E16"/>
    <w:rsid w:val="00C070CD"/>
    <w:rsid w:val="00C07235"/>
    <w:rsid w:val="00C07362"/>
    <w:rsid w:val="00C07507"/>
    <w:rsid w:val="00C078B4"/>
    <w:rsid w:val="00C07967"/>
    <w:rsid w:val="00C07A20"/>
    <w:rsid w:val="00C07A9D"/>
    <w:rsid w:val="00C07D79"/>
    <w:rsid w:val="00C07F96"/>
    <w:rsid w:val="00C07F99"/>
    <w:rsid w:val="00C10069"/>
    <w:rsid w:val="00C102BD"/>
    <w:rsid w:val="00C102C8"/>
    <w:rsid w:val="00C10BCB"/>
    <w:rsid w:val="00C10CAF"/>
    <w:rsid w:val="00C10F74"/>
    <w:rsid w:val="00C1108B"/>
    <w:rsid w:val="00C1134A"/>
    <w:rsid w:val="00C11521"/>
    <w:rsid w:val="00C116D8"/>
    <w:rsid w:val="00C11A81"/>
    <w:rsid w:val="00C11D8B"/>
    <w:rsid w:val="00C12360"/>
    <w:rsid w:val="00C1264E"/>
    <w:rsid w:val="00C12869"/>
    <w:rsid w:val="00C12A43"/>
    <w:rsid w:val="00C12AFF"/>
    <w:rsid w:val="00C1300E"/>
    <w:rsid w:val="00C13041"/>
    <w:rsid w:val="00C130B9"/>
    <w:rsid w:val="00C1325C"/>
    <w:rsid w:val="00C13981"/>
    <w:rsid w:val="00C13A07"/>
    <w:rsid w:val="00C13A42"/>
    <w:rsid w:val="00C13CBA"/>
    <w:rsid w:val="00C13D39"/>
    <w:rsid w:val="00C13DD4"/>
    <w:rsid w:val="00C13EA2"/>
    <w:rsid w:val="00C13ECC"/>
    <w:rsid w:val="00C13FE8"/>
    <w:rsid w:val="00C14041"/>
    <w:rsid w:val="00C1406A"/>
    <w:rsid w:val="00C1407F"/>
    <w:rsid w:val="00C143E6"/>
    <w:rsid w:val="00C14486"/>
    <w:rsid w:val="00C14487"/>
    <w:rsid w:val="00C149C8"/>
    <w:rsid w:val="00C14BB1"/>
    <w:rsid w:val="00C14C8F"/>
    <w:rsid w:val="00C14FEB"/>
    <w:rsid w:val="00C15403"/>
    <w:rsid w:val="00C15741"/>
    <w:rsid w:val="00C157BF"/>
    <w:rsid w:val="00C15857"/>
    <w:rsid w:val="00C158F6"/>
    <w:rsid w:val="00C15DF9"/>
    <w:rsid w:val="00C15EE8"/>
    <w:rsid w:val="00C160C2"/>
    <w:rsid w:val="00C16444"/>
    <w:rsid w:val="00C164F9"/>
    <w:rsid w:val="00C167A1"/>
    <w:rsid w:val="00C16954"/>
    <w:rsid w:val="00C16A2D"/>
    <w:rsid w:val="00C16E04"/>
    <w:rsid w:val="00C17078"/>
    <w:rsid w:val="00C170FD"/>
    <w:rsid w:val="00C1746F"/>
    <w:rsid w:val="00C17770"/>
    <w:rsid w:val="00C179AC"/>
    <w:rsid w:val="00C17A20"/>
    <w:rsid w:val="00C17C0C"/>
    <w:rsid w:val="00C20083"/>
    <w:rsid w:val="00C20446"/>
    <w:rsid w:val="00C20448"/>
    <w:rsid w:val="00C206A6"/>
    <w:rsid w:val="00C20866"/>
    <w:rsid w:val="00C20A5D"/>
    <w:rsid w:val="00C20ABC"/>
    <w:rsid w:val="00C20CA3"/>
    <w:rsid w:val="00C212BD"/>
    <w:rsid w:val="00C21322"/>
    <w:rsid w:val="00C21585"/>
    <w:rsid w:val="00C21886"/>
    <w:rsid w:val="00C2194F"/>
    <w:rsid w:val="00C21F3A"/>
    <w:rsid w:val="00C2205E"/>
    <w:rsid w:val="00C221C4"/>
    <w:rsid w:val="00C22219"/>
    <w:rsid w:val="00C22399"/>
    <w:rsid w:val="00C227BD"/>
    <w:rsid w:val="00C2283B"/>
    <w:rsid w:val="00C22B06"/>
    <w:rsid w:val="00C23025"/>
    <w:rsid w:val="00C231B6"/>
    <w:rsid w:val="00C23240"/>
    <w:rsid w:val="00C23507"/>
    <w:rsid w:val="00C239CE"/>
    <w:rsid w:val="00C239FE"/>
    <w:rsid w:val="00C23B54"/>
    <w:rsid w:val="00C23B85"/>
    <w:rsid w:val="00C242A2"/>
    <w:rsid w:val="00C242B0"/>
    <w:rsid w:val="00C24469"/>
    <w:rsid w:val="00C2454D"/>
    <w:rsid w:val="00C2461F"/>
    <w:rsid w:val="00C24F29"/>
    <w:rsid w:val="00C25281"/>
    <w:rsid w:val="00C25491"/>
    <w:rsid w:val="00C25495"/>
    <w:rsid w:val="00C25DC8"/>
    <w:rsid w:val="00C26712"/>
    <w:rsid w:val="00C268B7"/>
    <w:rsid w:val="00C269E3"/>
    <w:rsid w:val="00C26A2C"/>
    <w:rsid w:val="00C26B0B"/>
    <w:rsid w:val="00C26F2E"/>
    <w:rsid w:val="00C26FE0"/>
    <w:rsid w:val="00C272CB"/>
    <w:rsid w:val="00C27510"/>
    <w:rsid w:val="00C27A9F"/>
    <w:rsid w:val="00C27C10"/>
    <w:rsid w:val="00C27C49"/>
    <w:rsid w:val="00C27FF1"/>
    <w:rsid w:val="00C308A9"/>
    <w:rsid w:val="00C30BBD"/>
    <w:rsid w:val="00C30D78"/>
    <w:rsid w:val="00C31215"/>
    <w:rsid w:val="00C314EA"/>
    <w:rsid w:val="00C3185A"/>
    <w:rsid w:val="00C3192D"/>
    <w:rsid w:val="00C31F52"/>
    <w:rsid w:val="00C31F82"/>
    <w:rsid w:val="00C32176"/>
    <w:rsid w:val="00C3249C"/>
    <w:rsid w:val="00C32EE1"/>
    <w:rsid w:val="00C33246"/>
    <w:rsid w:val="00C33584"/>
    <w:rsid w:val="00C33875"/>
    <w:rsid w:val="00C33B86"/>
    <w:rsid w:val="00C34190"/>
    <w:rsid w:val="00C349B2"/>
    <w:rsid w:val="00C34D1F"/>
    <w:rsid w:val="00C34D4E"/>
    <w:rsid w:val="00C34DD7"/>
    <w:rsid w:val="00C35013"/>
    <w:rsid w:val="00C356D0"/>
    <w:rsid w:val="00C35931"/>
    <w:rsid w:val="00C359DE"/>
    <w:rsid w:val="00C35E9F"/>
    <w:rsid w:val="00C35FA6"/>
    <w:rsid w:val="00C35FB5"/>
    <w:rsid w:val="00C3639F"/>
    <w:rsid w:val="00C36B19"/>
    <w:rsid w:val="00C371E3"/>
    <w:rsid w:val="00C3728D"/>
    <w:rsid w:val="00C37441"/>
    <w:rsid w:val="00C375BC"/>
    <w:rsid w:val="00C375E0"/>
    <w:rsid w:val="00C375EC"/>
    <w:rsid w:val="00C400E3"/>
    <w:rsid w:val="00C40319"/>
    <w:rsid w:val="00C40379"/>
    <w:rsid w:val="00C40765"/>
    <w:rsid w:val="00C407DE"/>
    <w:rsid w:val="00C40A12"/>
    <w:rsid w:val="00C40BDE"/>
    <w:rsid w:val="00C40C16"/>
    <w:rsid w:val="00C40C44"/>
    <w:rsid w:val="00C40CEC"/>
    <w:rsid w:val="00C412ED"/>
    <w:rsid w:val="00C4149D"/>
    <w:rsid w:val="00C41978"/>
    <w:rsid w:val="00C4205F"/>
    <w:rsid w:val="00C42116"/>
    <w:rsid w:val="00C4223D"/>
    <w:rsid w:val="00C427BA"/>
    <w:rsid w:val="00C4290F"/>
    <w:rsid w:val="00C42C8C"/>
    <w:rsid w:val="00C42E8F"/>
    <w:rsid w:val="00C432B6"/>
    <w:rsid w:val="00C43567"/>
    <w:rsid w:val="00C4369B"/>
    <w:rsid w:val="00C4372B"/>
    <w:rsid w:val="00C438D7"/>
    <w:rsid w:val="00C43A9A"/>
    <w:rsid w:val="00C43AEF"/>
    <w:rsid w:val="00C43FB7"/>
    <w:rsid w:val="00C44979"/>
    <w:rsid w:val="00C44A19"/>
    <w:rsid w:val="00C44AD1"/>
    <w:rsid w:val="00C44B7F"/>
    <w:rsid w:val="00C44D15"/>
    <w:rsid w:val="00C44D4D"/>
    <w:rsid w:val="00C44DFD"/>
    <w:rsid w:val="00C44F4D"/>
    <w:rsid w:val="00C44F8F"/>
    <w:rsid w:val="00C45151"/>
    <w:rsid w:val="00C455BB"/>
    <w:rsid w:val="00C455D3"/>
    <w:rsid w:val="00C45B8F"/>
    <w:rsid w:val="00C45CA1"/>
    <w:rsid w:val="00C45CEA"/>
    <w:rsid w:val="00C45EBC"/>
    <w:rsid w:val="00C46238"/>
    <w:rsid w:val="00C464A6"/>
    <w:rsid w:val="00C4673A"/>
    <w:rsid w:val="00C4675B"/>
    <w:rsid w:val="00C46828"/>
    <w:rsid w:val="00C46906"/>
    <w:rsid w:val="00C47040"/>
    <w:rsid w:val="00C470A2"/>
    <w:rsid w:val="00C47C37"/>
    <w:rsid w:val="00C47CF9"/>
    <w:rsid w:val="00C500AE"/>
    <w:rsid w:val="00C5019D"/>
    <w:rsid w:val="00C5032C"/>
    <w:rsid w:val="00C50429"/>
    <w:rsid w:val="00C505B6"/>
    <w:rsid w:val="00C506BD"/>
    <w:rsid w:val="00C50E47"/>
    <w:rsid w:val="00C511BF"/>
    <w:rsid w:val="00C51548"/>
    <w:rsid w:val="00C51553"/>
    <w:rsid w:val="00C51C94"/>
    <w:rsid w:val="00C5243C"/>
    <w:rsid w:val="00C5254D"/>
    <w:rsid w:val="00C5261E"/>
    <w:rsid w:val="00C52675"/>
    <w:rsid w:val="00C526C8"/>
    <w:rsid w:val="00C52801"/>
    <w:rsid w:val="00C52D50"/>
    <w:rsid w:val="00C52D96"/>
    <w:rsid w:val="00C52ECD"/>
    <w:rsid w:val="00C52F27"/>
    <w:rsid w:val="00C52F33"/>
    <w:rsid w:val="00C52FA2"/>
    <w:rsid w:val="00C5314E"/>
    <w:rsid w:val="00C5321A"/>
    <w:rsid w:val="00C53257"/>
    <w:rsid w:val="00C53865"/>
    <w:rsid w:val="00C53B90"/>
    <w:rsid w:val="00C53FC4"/>
    <w:rsid w:val="00C541B7"/>
    <w:rsid w:val="00C5452C"/>
    <w:rsid w:val="00C5475C"/>
    <w:rsid w:val="00C54E4E"/>
    <w:rsid w:val="00C54F55"/>
    <w:rsid w:val="00C5500E"/>
    <w:rsid w:val="00C55109"/>
    <w:rsid w:val="00C55136"/>
    <w:rsid w:val="00C55213"/>
    <w:rsid w:val="00C55233"/>
    <w:rsid w:val="00C55BCD"/>
    <w:rsid w:val="00C5602E"/>
    <w:rsid w:val="00C560E2"/>
    <w:rsid w:val="00C56245"/>
    <w:rsid w:val="00C564A7"/>
    <w:rsid w:val="00C56D8B"/>
    <w:rsid w:val="00C56DFE"/>
    <w:rsid w:val="00C56E28"/>
    <w:rsid w:val="00C572E9"/>
    <w:rsid w:val="00C5740E"/>
    <w:rsid w:val="00C57A14"/>
    <w:rsid w:val="00C57A20"/>
    <w:rsid w:val="00C57A21"/>
    <w:rsid w:val="00C57A3B"/>
    <w:rsid w:val="00C57ACD"/>
    <w:rsid w:val="00C60070"/>
    <w:rsid w:val="00C6041A"/>
    <w:rsid w:val="00C605C0"/>
    <w:rsid w:val="00C6089C"/>
    <w:rsid w:val="00C60BB8"/>
    <w:rsid w:val="00C6159E"/>
    <w:rsid w:val="00C617B4"/>
    <w:rsid w:val="00C61E30"/>
    <w:rsid w:val="00C620C3"/>
    <w:rsid w:val="00C62242"/>
    <w:rsid w:val="00C62783"/>
    <w:rsid w:val="00C6286E"/>
    <w:rsid w:val="00C62B76"/>
    <w:rsid w:val="00C62DB7"/>
    <w:rsid w:val="00C62E9D"/>
    <w:rsid w:val="00C631E7"/>
    <w:rsid w:val="00C631F0"/>
    <w:rsid w:val="00C636AF"/>
    <w:rsid w:val="00C63A59"/>
    <w:rsid w:val="00C63BEA"/>
    <w:rsid w:val="00C63EBF"/>
    <w:rsid w:val="00C644D9"/>
    <w:rsid w:val="00C64521"/>
    <w:rsid w:val="00C64BA5"/>
    <w:rsid w:val="00C64D32"/>
    <w:rsid w:val="00C64E6D"/>
    <w:rsid w:val="00C650EE"/>
    <w:rsid w:val="00C65104"/>
    <w:rsid w:val="00C65420"/>
    <w:rsid w:val="00C655C5"/>
    <w:rsid w:val="00C655F1"/>
    <w:rsid w:val="00C659B5"/>
    <w:rsid w:val="00C65A28"/>
    <w:rsid w:val="00C65BF0"/>
    <w:rsid w:val="00C65F5C"/>
    <w:rsid w:val="00C66416"/>
    <w:rsid w:val="00C6648E"/>
    <w:rsid w:val="00C6649C"/>
    <w:rsid w:val="00C666B1"/>
    <w:rsid w:val="00C666E7"/>
    <w:rsid w:val="00C6679C"/>
    <w:rsid w:val="00C66974"/>
    <w:rsid w:val="00C669D6"/>
    <w:rsid w:val="00C66AFF"/>
    <w:rsid w:val="00C66F7A"/>
    <w:rsid w:val="00C6706C"/>
    <w:rsid w:val="00C67188"/>
    <w:rsid w:val="00C675E1"/>
    <w:rsid w:val="00C6780C"/>
    <w:rsid w:val="00C678B7"/>
    <w:rsid w:val="00C6797D"/>
    <w:rsid w:val="00C67B54"/>
    <w:rsid w:val="00C67C48"/>
    <w:rsid w:val="00C7016B"/>
    <w:rsid w:val="00C70ABB"/>
    <w:rsid w:val="00C70B16"/>
    <w:rsid w:val="00C70B4C"/>
    <w:rsid w:val="00C70E59"/>
    <w:rsid w:val="00C70F37"/>
    <w:rsid w:val="00C70F52"/>
    <w:rsid w:val="00C721F5"/>
    <w:rsid w:val="00C72436"/>
    <w:rsid w:val="00C7275A"/>
    <w:rsid w:val="00C728F4"/>
    <w:rsid w:val="00C72C11"/>
    <w:rsid w:val="00C72D4F"/>
    <w:rsid w:val="00C72EA6"/>
    <w:rsid w:val="00C72F75"/>
    <w:rsid w:val="00C73473"/>
    <w:rsid w:val="00C73874"/>
    <w:rsid w:val="00C738D4"/>
    <w:rsid w:val="00C73B5D"/>
    <w:rsid w:val="00C7430E"/>
    <w:rsid w:val="00C749DB"/>
    <w:rsid w:val="00C74AB0"/>
    <w:rsid w:val="00C74AD7"/>
    <w:rsid w:val="00C74CCD"/>
    <w:rsid w:val="00C7527F"/>
    <w:rsid w:val="00C754B6"/>
    <w:rsid w:val="00C75510"/>
    <w:rsid w:val="00C758C7"/>
    <w:rsid w:val="00C75ED4"/>
    <w:rsid w:val="00C76285"/>
    <w:rsid w:val="00C764AE"/>
    <w:rsid w:val="00C76751"/>
    <w:rsid w:val="00C769C8"/>
    <w:rsid w:val="00C769E8"/>
    <w:rsid w:val="00C76B3E"/>
    <w:rsid w:val="00C76F7E"/>
    <w:rsid w:val="00C776FA"/>
    <w:rsid w:val="00C77710"/>
    <w:rsid w:val="00C779CB"/>
    <w:rsid w:val="00C77E7B"/>
    <w:rsid w:val="00C80697"/>
    <w:rsid w:val="00C80BF6"/>
    <w:rsid w:val="00C80C5E"/>
    <w:rsid w:val="00C80CE3"/>
    <w:rsid w:val="00C80E11"/>
    <w:rsid w:val="00C81031"/>
    <w:rsid w:val="00C8105B"/>
    <w:rsid w:val="00C81334"/>
    <w:rsid w:val="00C814FB"/>
    <w:rsid w:val="00C815BE"/>
    <w:rsid w:val="00C81F8E"/>
    <w:rsid w:val="00C82239"/>
    <w:rsid w:val="00C8274C"/>
    <w:rsid w:val="00C828FD"/>
    <w:rsid w:val="00C82A36"/>
    <w:rsid w:val="00C82ABF"/>
    <w:rsid w:val="00C82BE5"/>
    <w:rsid w:val="00C83080"/>
    <w:rsid w:val="00C83251"/>
    <w:rsid w:val="00C83318"/>
    <w:rsid w:val="00C834AD"/>
    <w:rsid w:val="00C83881"/>
    <w:rsid w:val="00C83978"/>
    <w:rsid w:val="00C8437E"/>
    <w:rsid w:val="00C84684"/>
    <w:rsid w:val="00C846E9"/>
    <w:rsid w:val="00C847D8"/>
    <w:rsid w:val="00C84875"/>
    <w:rsid w:val="00C84F76"/>
    <w:rsid w:val="00C856F5"/>
    <w:rsid w:val="00C8579C"/>
    <w:rsid w:val="00C85BAA"/>
    <w:rsid w:val="00C85C82"/>
    <w:rsid w:val="00C85DE5"/>
    <w:rsid w:val="00C8603D"/>
    <w:rsid w:val="00C862D3"/>
    <w:rsid w:val="00C86362"/>
    <w:rsid w:val="00C86438"/>
    <w:rsid w:val="00C86766"/>
    <w:rsid w:val="00C86809"/>
    <w:rsid w:val="00C86833"/>
    <w:rsid w:val="00C86915"/>
    <w:rsid w:val="00C869DD"/>
    <w:rsid w:val="00C86ADE"/>
    <w:rsid w:val="00C86C12"/>
    <w:rsid w:val="00C86D28"/>
    <w:rsid w:val="00C87094"/>
    <w:rsid w:val="00C87297"/>
    <w:rsid w:val="00C873B8"/>
    <w:rsid w:val="00C877FF"/>
    <w:rsid w:val="00C87FAD"/>
    <w:rsid w:val="00C87FCA"/>
    <w:rsid w:val="00C87FFB"/>
    <w:rsid w:val="00C90336"/>
    <w:rsid w:val="00C90411"/>
    <w:rsid w:val="00C90459"/>
    <w:rsid w:val="00C90664"/>
    <w:rsid w:val="00C90D34"/>
    <w:rsid w:val="00C90D9A"/>
    <w:rsid w:val="00C9108D"/>
    <w:rsid w:val="00C91707"/>
    <w:rsid w:val="00C91755"/>
    <w:rsid w:val="00C91AEA"/>
    <w:rsid w:val="00C91B76"/>
    <w:rsid w:val="00C91C11"/>
    <w:rsid w:val="00C91D48"/>
    <w:rsid w:val="00C91F97"/>
    <w:rsid w:val="00C921E7"/>
    <w:rsid w:val="00C92257"/>
    <w:rsid w:val="00C9232C"/>
    <w:rsid w:val="00C9240F"/>
    <w:rsid w:val="00C92720"/>
    <w:rsid w:val="00C9295C"/>
    <w:rsid w:val="00C92996"/>
    <w:rsid w:val="00C92C3C"/>
    <w:rsid w:val="00C92D14"/>
    <w:rsid w:val="00C92E26"/>
    <w:rsid w:val="00C93313"/>
    <w:rsid w:val="00C933C4"/>
    <w:rsid w:val="00C933DE"/>
    <w:rsid w:val="00C936C6"/>
    <w:rsid w:val="00C93939"/>
    <w:rsid w:val="00C93976"/>
    <w:rsid w:val="00C93D49"/>
    <w:rsid w:val="00C93DAF"/>
    <w:rsid w:val="00C93DEB"/>
    <w:rsid w:val="00C94163"/>
    <w:rsid w:val="00C943B6"/>
    <w:rsid w:val="00C946DA"/>
    <w:rsid w:val="00C946EA"/>
    <w:rsid w:val="00C94935"/>
    <w:rsid w:val="00C949EB"/>
    <w:rsid w:val="00C94B8B"/>
    <w:rsid w:val="00C95252"/>
    <w:rsid w:val="00C953DE"/>
    <w:rsid w:val="00C955E8"/>
    <w:rsid w:val="00C9565D"/>
    <w:rsid w:val="00C956AE"/>
    <w:rsid w:val="00C95B9C"/>
    <w:rsid w:val="00C95ED1"/>
    <w:rsid w:val="00C95F9B"/>
    <w:rsid w:val="00C9661C"/>
    <w:rsid w:val="00C967B8"/>
    <w:rsid w:val="00C969CF"/>
    <w:rsid w:val="00C969DF"/>
    <w:rsid w:val="00C96AD8"/>
    <w:rsid w:val="00C97092"/>
    <w:rsid w:val="00C973AB"/>
    <w:rsid w:val="00C97909"/>
    <w:rsid w:val="00C97B37"/>
    <w:rsid w:val="00C97E35"/>
    <w:rsid w:val="00C97E67"/>
    <w:rsid w:val="00C97FE0"/>
    <w:rsid w:val="00CA000B"/>
    <w:rsid w:val="00CA065A"/>
    <w:rsid w:val="00CA0735"/>
    <w:rsid w:val="00CA08CD"/>
    <w:rsid w:val="00CA0FE8"/>
    <w:rsid w:val="00CA1062"/>
    <w:rsid w:val="00CA1108"/>
    <w:rsid w:val="00CA135F"/>
    <w:rsid w:val="00CA14EF"/>
    <w:rsid w:val="00CA15C5"/>
    <w:rsid w:val="00CA15D6"/>
    <w:rsid w:val="00CA1651"/>
    <w:rsid w:val="00CA187F"/>
    <w:rsid w:val="00CA19F1"/>
    <w:rsid w:val="00CA1C3A"/>
    <w:rsid w:val="00CA2003"/>
    <w:rsid w:val="00CA2036"/>
    <w:rsid w:val="00CA2933"/>
    <w:rsid w:val="00CA29D4"/>
    <w:rsid w:val="00CA2D17"/>
    <w:rsid w:val="00CA2D23"/>
    <w:rsid w:val="00CA2E75"/>
    <w:rsid w:val="00CA2F04"/>
    <w:rsid w:val="00CA35A6"/>
    <w:rsid w:val="00CA36D2"/>
    <w:rsid w:val="00CA3769"/>
    <w:rsid w:val="00CA39E7"/>
    <w:rsid w:val="00CA3FB5"/>
    <w:rsid w:val="00CA4141"/>
    <w:rsid w:val="00CA4197"/>
    <w:rsid w:val="00CA433E"/>
    <w:rsid w:val="00CA43E6"/>
    <w:rsid w:val="00CA48AA"/>
    <w:rsid w:val="00CA4D83"/>
    <w:rsid w:val="00CA4DA8"/>
    <w:rsid w:val="00CA4F26"/>
    <w:rsid w:val="00CA4FD7"/>
    <w:rsid w:val="00CA5062"/>
    <w:rsid w:val="00CA5294"/>
    <w:rsid w:val="00CA54D8"/>
    <w:rsid w:val="00CA553B"/>
    <w:rsid w:val="00CA5C5D"/>
    <w:rsid w:val="00CA5DB8"/>
    <w:rsid w:val="00CA5E4D"/>
    <w:rsid w:val="00CA607E"/>
    <w:rsid w:val="00CA60ED"/>
    <w:rsid w:val="00CA61F7"/>
    <w:rsid w:val="00CA625C"/>
    <w:rsid w:val="00CA62FE"/>
    <w:rsid w:val="00CA6744"/>
    <w:rsid w:val="00CA6A45"/>
    <w:rsid w:val="00CA6BDB"/>
    <w:rsid w:val="00CA6F4E"/>
    <w:rsid w:val="00CA6FDA"/>
    <w:rsid w:val="00CA6FF6"/>
    <w:rsid w:val="00CA7298"/>
    <w:rsid w:val="00CA72E9"/>
    <w:rsid w:val="00CA77DD"/>
    <w:rsid w:val="00CA7925"/>
    <w:rsid w:val="00CA7B81"/>
    <w:rsid w:val="00CA7BA7"/>
    <w:rsid w:val="00CA7E10"/>
    <w:rsid w:val="00CB00C9"/>
    <w:rsid w:val="00CB02FC"/>
    <w:rsid w:val="00CB0626"/>
    <w:rsid w:val="00CB09B8"/>
    <w:rsid w:val="00CB0A26"/>
    <w:rsid w:val="00CB0AE0"/>
    <w:rsid w:val="00CB0C6C"/>
    <w:rsid w:val="00CB0D78"/>
    <w:rsid w:val="00CB1436"/>
    <w:rsid w:val="00CB1B44"/>
    <w:rsid w:val="00CB1CEA"/>
    <w:rsid w:val="00CB1E5B"/>
    <w:rsid w:val="00CB2031"/>
    <w:rsid w:val="00CB20CD"/>
    <w:rsid w:val="00CB24E2"/>
    <w:rsid w:val="00CB2567"/>
    <w:rsid w:val="00CB26CB"/>
    <w:rsid w:val="00CB2B80"/>
    <w:rsid w:val="00CB2C49"/>
    <w:rsid w:val="00CB2D66"/>
    <w:rsid w:val="00CB2E48"/>
    <w:rsid w:val="00CB2F17"/>
    <w:rsid w:val="00CB30D8"/>
    <w:rsid w:val="00CB3291"/>
    <w:rsid w:val="00CB3628"/>
    <w:rsid w:val="00CB39D1"/>
    <w:rsid w:val="00CB3B62"/>
    <w:rsid w:val="00CB3CE6"/>
    <w:rsid w:val="00CB4234"/>
    <w:rsid w:val="00CB437D"/>
    <w:rsid w:val="00CB4501"/>
    <w:rsid w:val="00CB47A9"/>
    <w:rsid w:val="00CB48BA"/>
    <w:rsid w:val="00CB4B2B"/>
    <w:rsid w:val="00CB4B50"/>
    <w:rsid w:val="00CB4E6E"/>
    <w:rsid w:val="00CB5250"/>
    <w:rsid w:val="00CB5604"/>
    <w:rsid w:val="00CB58DD"/>
    <w:rsid w:val="00CB5902"/>
    <w:rsid w:val="00CB59C3"/>
    <w:rsid w:val="00CB5C59"/>
    <w:rsid w:val="00CB5CD9"/>
    <w:rsid w:val="00CB646D"/>
    <w:rsid w:val="00CB667E"/>
    <w:rsid w:val="00CB728F"/>
    <w:rsid w:val="00CB7D0F"/>
    <w:rsid w:val="00CB7D73"/>
    <w:rsid w:val="00CB7DDE"/>
    <w:rsid w:val="00CC00C8"/>
    <w:rsid w:val="00CC0225"/>
    <w:rsid w:val="00CC092C"/>
    <w:rsid w:val="00CC09D8"/>
    <w:rsid w:val="00CC0A2C"/>
    <w:rsid w:val="00CC0A72"/>
    <w:rsid w:val="00CC0ABE"/>
    <w:rsid w:val="00CC0D3E"/>
    <w:rsid w:val="00CC0F26"/>
    <w:rsid w:val="00CC11E8"/>
    <w:rsid w:val="00CC1277"/>
    <w:rsid w:val="00CC12E3"/>
    <w:rsid w:val="00CC1453"/>
    <w:rsid w:val="00CC153C"/>
    <w:rsid w:val="00CC19EF"/>
    <w:rsid w:val="00CC1F89"/>
    <w:rsid w:val="00CC2761"/>
    <w:rsid w:val="00CC293C"/>
    <w:rsid w:val="00CC2A36"/>
    <w:rsid w:val="00CC2A4D"/>
    <w:rsid w:val="00CC2C9C"/>
    <w:rsid w:val="00CC2E58"/>
    <w:rsid w:val="00CC303C"/>
    <w:rsid w:val="00CC3174"/>
    <w:rsid w:val="00CC318B"/>
    <w:rsid w:val="00CC319C"/>
    <w:rsid w:val="00CC31AA"/>
    <w:rsid w:val="00CC3300"/>
    <w:rsid w:val="00CC3896"/>
    <w:rsid w:val="00CC3CFA"/>
    <w:rsid w:val="00CC3F49"/>
    <w:rsid w:val="00CC3F4B"/>
    <w:rsid w:val="00CC4215"/>
    <w:rsid w:val="00CC42E3"/>
    <w:rsid w:val="00CC462B"/>
    <w:rsid w:val="00CC47A9"/>
    <w:rsid w:val="00CC49A9"/>
    <w:rsid w:val="00CC49BF"/>
    <w:rsid w:val="00CC4D3D"/>
    <w:rsid w:val="00CC580D"/>
    <w:rsid w:val="00CC5961"/>
    <w:rsid w:val="00CC5C8D"/>
    <w:rsid w:val="00CC5E22"/>
    <w:rsid w:val="00CC5E3C"/>
    <w:rsid w:val="00CC5FBC"/>
    <w:rsid w:val="00CC616D"/>
    <w:rsid w:val="00CC64E6"/>
    <w:rsid w:val="00CC6727"/>
    <w:rsid w:val="00CC67C0"/>
    <w:rsid w:val="00CC6A84"/>
    <w:rsid w:val="00CC6ADD"/>
    <w:rsid w:val="00CC71D8"/>
    <w:rsid w:val="00CC769E"/>
    <w:rsid w:val="00CC7719"/>
    <w:rsid w:val="00CC77EA"/>
    <w:rsid w:val="00CC7DC2"/>
    <w:rsid w:val="00CD046D"/>
    <w:rsid w:val="00CD0734"/>
    <w:rsid w:val="00CD0972"/>
    <w:rsid w:val="00CD09B2"/>
    <w:rsid w:val="00CD0B61"/>
    <w:rsid w:val="00CD0CA5"/>
    <w:rsid w:val="00CD0CBA"/>
    <w:rsid w:val="00CD0CFC"/>
    <w:rsid w:val="00CD0DAC"/>
    <w:rsid w:val="00CD0FBF"/>
    <w:rsid w:val="00CD12EF"/>
    <w:rsid w:val="00CD1679"/>
    <w:rsid w:val="00CD1937"/>
    <w:rsid w:val="00CD1ADA"/>
    <w:rsid w:val="00CD1B4C"/>
    <w:rsid w:val="00CD1DAD"/>
    <w:rsid w:val="00CD2008"/>
    <w:rsid w:val="00CD2390"/>
    <w:rsid w:val="00CD2440"/>
    <w:rsid w:val="00CD2532"/>
    <w:rsid w:val="00CD2B04"/>
    <w:rsid w:val="00CD2C17"/>
    <w:rsid w:val="00CD2D17"/>
    <w:rsid w:val="00CD3159"/>
    <w:rsid w:val="00CD31F8"/>
    <w:rsid w:val="00CD33B4"/>
    <w:rsid w:val="00CD3453"/>
    <w:rsid w:val="00CD34A8"/>
    <w:rsid w:val="00CD3690"/>
    <w:rsid w:val="00CD3A09"/>
    <w:rsid w:val="00CD3A16"/>
    <w:rsid w:val="00CD3E15"/>
    <w:rsid w:val="00CD3E97"/>
    <w:rsid w:val="00CD460F"/>
    <w:rsid w:val="00CD472C"/>
    <w:rsid w:val="00CD4C24"/>
    <w:rsid w:val="00CD4C63"/>
    <w:rsid w:val="00CD4F91"/>
    <w:rsid w:val="00CD51B5"/>
    <w:rsid w:val="00CD52E2"/>
    <w:rsid w:val="00CD5460"/>
    <w:rsid w:val="00CD5549"/>
    <w:rsid w:val="00CD5612"/>
    <w:rsid w:val="00CD57F2"/>
    <w:rsid w:val="00CD588F"/>
    <w:rsid w:val="00CD58F3"/>
    <w:rsid w:val="00CD601E"/>
    <w:rsid w:val="00CD6079"/>
    <w:rsid w:val="00CD60F8"/>
    <w:rsid w:val="00CD61F8"/>
    <w:rsid w:val="00CD62D8"/>
    <w:rsid w:val="00CD640B"/>
    <w:rsid w:val="00CD66BD"/>
    <w:rsid w:val="00CD6AAE"/>
    <w:rsid w:val="00CD6EF8"/>
    <w:rsid w:val="00CD6FCE"/>
    <w:rsid w:val="00CD7303"/>
    <w:rsid w:val="00CD741E"/>
    <w:rsid w:val="00CD7500"/>
    <w:rsid w:val="00CD754D"/>
    <w:rsid w:val="00CD764D"/>
    <w:rsid w:val="00CD78D6"/>
    <w:rsid w:val="00CD7EB5"/>
    <w:rsid w:val="00CE0240"/>
    <w:rsid w:val="00CE04E1"/>
    <w:rsid w:val="00CE05B4"/>
    <w:rsid w:val="00CE05C6"/>
    <w:rsid w:val="00CE05E8"/>
    <w:rsid w:val="00CE0B8E"/>
    <w:rsid w:val="00CE0C2C"/>
    <w:rsid w:val="00CE0C5E"/>
    <w:rsid w:val="00CE1323"/>
    <w:rsid w:val="00CE13A4"/>
    <w:rsid w:val="00CE14E3"/>
    <w:rsid w:val="00CE16F0"/>
    <w:rsid w:val="00CE1A4E"/>
    <w:rsid w:val="00CE1B2B"/>
    <w:rsid w:val="00CE1CF2"/>
    <w:rsid w:val="00CE21FD"/>
    <w:rsid w:val="00CE28C1"/>
    <w:rsid w:val="00CE2941"/>
    <w:rsid w:val="00CE2BBB"/>
    <w:rsid w:val="00CE2EF0"/>
    <w:rsid w:val="00CE3127"/>
    <w:rsid w:val="00CE32EF"/>
    <w:rsid w:val="00CE333B"/>
    <w:rsid w:val="00CE33F9"/>
    <w:rsid w:val="00CE39A5"/>
    <w:rsid w:val="00CE39C1"/>
    <w:rsid w:val="00CE3C6D"/>
    <w:rsid w:val="00CE4049"/>
    <w:rsid w:val="00CE4296"/>
    <w:rsid w:val="00CE4918"/>
    <w:rsid w:val="00CE4A1E"/>
    <w:rsid w:val="00CE4BC7"/>
    <w:rsid w:val="00CE4C00"/>
    <w:rsid w:val="00CE4D2C"/>
    <w:rsid w:val="00CE4EA7"/>
    <w:rsid w:val="00CE5001"/>
    <w:rsid w:val="00CE580F"/>
    <w:rsid w:val="00CE5823"/>
    <w:rsid w:val="00CE5A93"/>
    <w:rsid w:val="00CE5AEA"/>
    <w:rsid w:val="00CE5B30"/>
    <w:rsid w:val="00CE5B92"/>
    <w:rsid w:val="00CE5BD9"/>
    <w:rsid w:val="00CE5DFB"/>
    <w:rsid w:val="00CE5F00"/>
    <w:rsid w:val="00CE5F4A"/>
    <w:rsid w:val="00CE66E4"/>
    <w:rsid w:val="00CE7287"/>
    <w:rsid w:val="00CE72EE"/>
    <w:rsid w:val="00CE739D"/>
    <w:rsid w:val="00CE7499"/>
    <w:rsid w:val="00CE7E3F"/>
    <w:rsid w:val="00CF00DD"/>
    <w:rsid w:val="00CF028E"/>
    <w:rsid w:val="00CF0473"/>
    <w:rsid w:val="00CF059A"/>
    <w:rsid w:val="00CF05EE"/>
    <w:rsid w:val="00CF0635"/>
    <w:rsid w:val="00CF0661"/>
    <w:rsid w:val="00CF09A5"/>
    <w:rsid w:val="00CF1139"/>
    <w:rsid w:val="00CF1227"/>
    <w:rsid w:val="00CF1299"/>
    <w:rsid w:val="00CF17B9"/>
    <w:rsid w:val="00CF18AF"/>
    <w:rsid w:val="00CF18B6"/>
    <w:rsid w:val="00CF1B4C"/>
    <w:rsid w:val="00CF2045"/>
    <w:rsid w:val="00CF22EF"/>
    <w:rsid w:val="00CF2311"/>
    <w:rsid w:val="00CF243C"/>
    <w:rsid w:val="00CF2522"/>
    <w:rsid w:val="00CF26CE"/>
    <w:rsid w:val="00CF28A7"/>
    <w:rsid w:val="00CF2C05"/>
    <w:rsid w:val="00CF2EA0"/>
    <w:rsid w:val="00CF2EDB"/>
    <w:rsid w:val="00CF2FE3"/>
    <w:rsid w:val="00CF30FC"/>
    <w:rsid w:val="00CF3145"/>
    <w:rsid w:val="00CF31DB"/>
    <w:rsid w:val="00CF3252"/>
    <w:rsid w:val="00CF3410"/>
    <w:rsid w:val="00CF363F"/>
    <w:rsid w:val="00CF377A"/>
    <w:rsid w:val="00CF3E86"/>
    <w:rsid w:val="00CF3ECB"/>
    <w:rsid w:val="00CF3F92"/>
    <w:rsid w:val="00CF4131"/>
    <w:rsid w:val="00CF417E"/>
    <w:rsid w:val="00CF45F4"/>
    <w:rsid w:val="00CF4ACC"/>
    <w:rsid w:val="00CF516B"/>
    <w:rsid w:val="00CF5208"/>
    <w:rsid w:val="00CF5613"/>
    <w:rsid w:val="00CF580F"/>
    <w:rsid w:val="00CF5AE1"/>
    <w:rsid w:val="00CF5B75"/>
    <w:rsid w:val="00CF5D2C"/>
    <w:rsid w:val="00CF5F29"/>
    <w:rsid w:val="00CF5F69"/>
    <w:rsid w:val="00CF600E"/>
    <w:rsid w:val="00CF60BE"/>
    <w:rsid w:val="00CF64CB"/>
    <w:rsid w:val="00CF66AE"/>
    <w:rsid w:val="00CF676F"/>
    <w:rsid w:val="00CF695B"/>
    <w:rsid w:val="00CF6DAC"/>
    <w:rsid w:val="00CF6E92"/>
    <w:rsid w:val="00CF7034"/>
    <w:rsid w:val="00CF732E"/>
    <w:rsid w:val="00CF7832"/>
    <w:rsid w:val="00CF7A98"/>
    <w:rsid w:val="00CF7B41"/>
    <w:rsid w:val="00CF7B50"/>
    <w:rsid w:val="00CF7DBD"/>
    <w:rsid w:val="00CF7F7D"/>
    <w:rsid w:val="00D004BB"/>
    <w:rsid w:val="00D00602"/>
    <w:rsid w:val="00D008C6"/>
    <w:rsid w:val="00D00A77"/>
    <w:rsid w:val="00D00BC9"/>
    <w:rsid w:val="00D00D66"/>
    <w:rsid w:val="00D01021"/>
    <w:rsid w:val="00D0164A"/>
    <w:rsid w:val="00D017F2"/>
    <w:rsid w:val="00D01BEB"/>
    <w:rsid w:val="00D020DC"/>
    <w:rsid w:val="00D021E8"/>
    <w:rsid w:val="00D022B4"/>
    <w:rsid w:val="00D02417"/>
    <w:rsid w:val="00D0283D"/>
    <w:rsid w:val="00D02920"/>
    <w:rsid w:val="00D02985"/>
    <w:rsid w:val="00D02DF0"/>
    <w:rsid w:val="00D030E3"/>
    <w:rsid w:val="00D03365"/>
    <w:rsid w:val="00D033EA"/>
    <w:rsid w:val="00D03A2C"/>
    <w:rsid w:val="00D03D03"/>
    <w:rsid w:val="00D03D2E"/>
    <w:rsid w:val="00D04138"/>
    <w:rsid w:val="00D04145"/>
    <w:rsid w:val="00D041CE"/>
    <w:rsid w:val="00D045A3"/>
    <w:rsid w:val="00D047D0"/>
    <w:rsid w:val="00D04954"/>
    <w:rsid w:val="00D04A32"/>
    <w:rsid w:val="00D04B23"/>
    <w:rsid w:val="00D05141"/>
    <w:rsid w:val="00D0520E"/>
    <w:rsid w:val="00D0564E"/>
    <w:rsid w:val="00D0582F"/>
    <w:rsid w:val="00D059B8"/>
    <w:rsid w:val="00D059EC"/>
    <w:rsid w:val="00D05AC3"/>
    <w:rsid w:val="00D05E09"/>
    <w:rsid w:val="00D063B1"/>
    <w:rsid w:val="00D06708"/>
    <w:rsid w:val="00D068EE"/>
    <w:rsid w:val="00D06922"/>
    <w:rsid w:val="00D06A41"/>
    <w:rsid w:val="00D06FA1"/>
    <w:rsid w:val="00D07133"/>
    <w:rsid w:val="00D07218"/>
    <w:rsid w:val="00D079D2"/>
    <w:rsid w:val="00D07BBD"/>
    <w:rsid w:val="00D1014D"/>
    <w:rsid w:val="00D10241"/>
    <w:rsid w:val="00D104BC"/>
    <w:rsid w:val="00D10844"/>
    <w:rsid w:val="00D10AB3"/>
    <w:rsid w:val="00D10B41"/>
    <w:rsid w:val="00D10D1A"/>
    <w:rsid w:val="00D10D8E"/>
    <w:rsid w:val="00D10FE2"/>
    <w:rsid w:val="00D11352"/>
    <w:rsid w:val="00D113E4"/>
    <w:rsid w:val="00D11401"/>
    <w:rsid w:val="00D1197D"/>
    <w:rsid w:val="00D11DFA"/>
    <w:rsid w:val="00D11E4C"/>
    <w:rsid w:val="00D122AD"/>
    <w:rsid w:val="00D1231A"/>
    <w:rsid w:val="00D123A9"/>
    <w:rsid w:val="00D12645"/>
    <w:rsid w:val="00D12A80"/>
    <w:rsid w:val="00D12CCB"/>
    <w:rsid w:val="00D12D0E"/>
    <w:rsid w:val="00D12D64"/>
    <w:rsid w:val="00D1327A"/>
    <w:rsid w:val="00D132A3"/>
    <w:rsid w:val="00D134DA"/>
    <w:rsid w:val="00D136D8"/>
    <w:rsid w:val="00D136E8"/>
    <w:rsid w:val="00D137DC"/>
    <w:rsid w:val="00D13D00"/>
    <w:rsid w:val="00D13EA1"/>
    <w:rsid w:val="00D13FAB"/>
    <w:rsid w:val="00D14212"/>
    <w:rsid w:val="00D142B2"/>
    <w:rsid w:val="00D1433F"/>
    <w:rsid w:val="00D144AE"/>
    <w:rsid w:val="00D1469F"/>
    <w:rsid w:val="00D146BD"/>
    <w:rsid w:val="00D14725"/>
    <w:rsid w:val="00D14961"/>
    <w:rsid w:val="00D149CC"/>
    <w:rsid w:val="00D14B89"/>
    <w:rsid w:val="00D14D3F"/>
    <w:rsid w:val="00D14D61"/>
    <w:rsid w:val="00D14E08"/>
    <w:rsid w:val="00D15263"/>
    <w:rsid w:val="00D152A6"/>
    <w:rsid w:val="00D152DA"/>
    <w:rsid w:val="00D15A84"/>
    <w:rsid w:val="00D15C3D"/>
    <w:rsid w:val="00D15CDC"/>
    <w:rsid w:val="00D15E33"/>
    <w:rsid w:val="00D15EBB"/>
    <w:rsid w:val="00D16017"/>
    <w:rsid w:val="00D160EA"/>
    <w:rsid w:val="00D1610F"/>
    <w:rsid w:val="00D162F2"/>
    <w:rsid w:val="00D16318"/>
    <w:rsid w:val="00D1647E"/>
    <w:rsid w:val="00D16E7F"/>
    <w:rsid w:val="00D17129"/>
    <w:rsid w:val="00D171B3"/>
    <w:rsid w:val="00D171E2"/>
    <w:rsid w:val="00D17735"/>
    <w:rsid w:val="00D20096"/>
    <w:rsid w:val="00D20161"/>
    <w:rsid w:val="00D2045E"/>
    <w:rsid w:val="00D2046D"/>
    <w:rsid w:val="00D209BB"/>
    <w:rsid w:val="00D20C00"/>
    <w:rsid w:val="00D20E56"/>
    <w:rsid w:val="00D2112F"/>
    <w:rsid w:val="00D21446"/>
    <w:rsid w:val="00D21576"/>
    <w:rsid w:val="00D21633"/>
    <w:rsid w:val="00D2173A"/>
    <w:rsid w:val="00D217FB"/>
    <w:rsid w:val="00D218E7"/>
    <w:rsid w:val="00D21980"/>
    <w:rsid w:val="00D21D08"/>
    <w:rsid w:val="00D21D69"/>
    <w:rsid w:val="00D21E0B"/>
    <w:rsid w:val="00D226F9"/>
    <w:rsid w:val="00D22753"/>
    <w:rsid w:val="00D229B2"/>
    <w:rsid w:val="00D22A1C"/>
    <w:rsid w:val="00D22A22"/>
    <w:rsid w:val="00D22B72"/>
    <w:rsid w:val="00D22DEF"/>
    <w:rsid w:val="00D22E48"/>
    <w:rsid w:val="00D23012"/>
    <w:rsid w:val="00D23167"/>
    <w:rsid w:val="00D233C0"/>
    <w:rsid w:val="00D2341F"/>
    <w:rsid w:val="00D23455"/>
    <w:rsid w:val="00D238C9"/>
    <w:rsid w:val="00D239B4"/>
    <w:rsid w:val="00D23A1D"/>
    <w:rsid w:val="00D23B23"/>
    <w:rsid w:val="00D23EAF"/>
    <w:rsid w:val="00D242A4"/>
    <w:rsid w:val="00D24349"/>
    <w:rsid w:val="00D24622"/>
    <w:rsid w:val="00D246EA"/>
    <w:rsid w:val="00D247FB"/>
    <w:rsid w:val="00D2493C"/>
    <w:rsid w:val="00D2499F"/>
    <w:rsid w:val="00D24BFC"/>
    <w:rsid w:val="00D25194"/>
    <w:rsid w:val="00D251BF"/>
    <w:rsid w:val="00D25234"/>
    <w:rsid w:val="00D2553E"/>
    <w:rsid w:val="00D25F59"/>
    <w:rsid w:val="00D2618F"/>
    <w:rsid w:val="00D26245"/>
    <w:rsid w:val="00D26440"/>
    <w:rsid w:val="00D269C6"/>
    <w:rsid w:val="00D27007"/>
    <w:rsid w:val="00D27249"/>
    <w:rsid w:val="00D274CA"/>
    <w:rsid w:val="00D27527"/>
    <w:rsid w:val="00D276E0"/>
    <w:rsid w:val="00D277C0"/>
    <w:rsid w:val="00D27853"/>
    <w:rsid w:val="00D27BD0"/>
    <w:rsid w:val="00D27DD6"/>
    <w:rsid w:val="00D27F9E"/>
    <w:rsid w:val="00D3015E"/>
    <w:rsid w:val="00D30CCA"/>
    <w:rsid w:val="00D30DA0"/>
    <w:rsid w:val="00D31166"/>
    <w:rsid w:val="00D3124C"/>
    <w:rsid w:val="00D31435"/>
    <w:rsid w:val="00D3172D"/>
    <w:rsid w:val="00D318A9"/>
    <w:rsid w:val="00D31A46"/>
    <w:rsid w:val="00D31BC3"/>
    <w:rsid w:val="00D31F25"/>
    <w:rsid w:val="00D31FB5"/>
    <w:rsid w:val="00D32307"/>
    <w:rsid w:val="00D323BE"/>
    <w:rsid w:val="00D32499"/>
    <w:rsid w:val="00D32966"/>
    <w:rsid w:val="00D329AD"/>
    <w:rsid w:val="00D329FC"/>
    <w:rsid w:val="00D32FF5"/>
    <w:rsid w:val="00D335F4"/>
    <w:rsid w:val="00D33711"/>
    <w:rsid w:val="00D33734"/>
    <w:rsid w:val="00D339C9"/>
    <w:rsid w:val="00D33B83"/>
    <w:rsid w:val="00D33C5C"/>
    <w:rsid w:val="00D34554"/>
    <w:rsid w:val="00D34B99"/>
    <w:rsid w:val="00D34BC8"/>
    <w:rsid w:val="00D352E0"/>
    <w:rsid w:val="00D35325"/>
    <w:rsid w:val="00D35569"/>
    <w:rsid w:val="00D3565A"/>
    <w:rsid w:val="00D35811"/>
    <w:rsid w:val="00D35A46"/>
    <w:rsid w:val="00D35A59"/>
    <w:rsid w:val="00D35BA2"/>
    <w:rsid w:val="00D35E9D"/>
    <w:rsid w:val="00D36454"/>
    <w:rsid w:val="00D3645F"/>
    <w:rsid w:val="00D367AB"/>
    <w:rsid w:val="00D368B5"/>
    <w:rsid w:val="00D36953"/>
    <w:rsid w:val="00D36DBD"/>
    <w:rsid w:val="00D36EC1"/>
    <w:rsid w:val="00D372C1"/>
    <w:rsid w:val="00D37431"/>
    <w:rsid w:val="00D3744A"/>
    <w:rsid w:val="00D375F8"/>
    <w:rsid w:val="00D377A1"/>
    <w:rsid w:val="00D377B8"/>
    <w:rsid w:val="00D3780E"/>
    <w:rsid w:val="00D3781B"/>
    <w:rsid w:val="00D378E5"/>
    <w:rsid w:val="00D37AD3"/>
    <w:rsid w:val="00D37EBC"/>
    <w:rsid w:val="00D40081"/>
    <w:rsid w:val="00D400B3"/>
    <w:rsid w:val="00D4018C"/>
    <w:rsid w:val="00D40466"/>
    <w:rsid w:val="00D4057D"/>
    <w:rsid w:val="00D4065E"/>
    <w:rsid w:val="00D409A8"/>
    <w:rsid w:val="00D40A13"/>
    <w:rsid w:val="00D40A4A"/>
    <w:rsid w:val="00D40A5F"/>
    <w:rsid w:val="00D40AD6"/>
    <w:rsid w:val="00D40DE8"/>
    <w:rsid w:val="00D40EB8"/>
    <w:rsid w:val="00D40F04"/>
    <w:rsid w:val="00D41386"/>
    <w:rsid w:val="00D41CEC"/>
    <w:rsid w:val="00D42126"/>
    <w:rsid w:val="00D4285E"/>
    <w:rsid w:val="00D42992"/>
    <w:rsid w:val="00D42AD0"/>
    <w:rsid w:val="00D42B09"/>
    <w:rsid w:val="00D42CE1"/>
    <w:rsid w:val="00D42EC7"/>
    <w:rsid w:val="00D42F98"/>
    <w:rsid w:val="00D4325F"/>
    <w:rsid w:val="00D434F2"/>
    <w:rsid w:val="00D438E3"/>
    <w:rsid w:val="00D43ABE"/>
    <w:rsid w:val="00D43B18"/>
    <w:rsid w:val="00D43E8C"/>
    <w:rsid w:val="00D44050"/>
    <w:rsid w:val="00D44114"/>
    <w:rsid w:val="00D4411B"/>
    <w:rsid w:val="00D442DA"/>
    <w:rsid w:val="00D44529"/>
    <w:rsid w:val="00D44ADB"/>
    <w:rsid w:val="00D44B45"/>
    <w:rsid w:val="00D44C5D"/>
    <w:rsid w:val="00D44CE0"/>
    <w:rsid w:val="00D44D26"/>
    <w:rsid w:val="00D44DB2"/>
    <w:rsid w:val="00D4507D"/>
    <w:rsid w:val="00D451D5"/>
    <w:rsid w:val="00D458A7"/>
    <w:rsid w:val="00D458C8"/>
    <w:rsid w:val="00D45E51"/>
    <w:rsid w:val="00D45E87"/>
    <w:rsid w:val="00D45F9A"/>
    <w:rsid w:val="00D46F7A"/>
    <w:rsid w:val="00D47062"/>
    <w:rsid w:val="00D47163"/>
    <w:rsid w:val="00D473C8"/>
    <w:rsid w:val="00D476B1"/>
    <w:rsid w:val="00D47804"/>
    <w:rsid w:val="00D47832"/>
    <w:rsid w:val="00D478E7"/>
    <w:rsid w:val="00D47DC9"/>
    <w:rsid w:val="00D5038C"/>
    <w:rsid w:val="00D5077D"/>
    <w:rsid w:val="00D50D28"/>
    <w:rsid w:val="00D5107C"/>
    <w:rsid w:val="00D51A6D"/>
    <w:rsid w:val="00D51F09"/>
    <w:rsid w:val="00D51F19"/>
    <w:rsid w:val="00D51F1A"/>
    <w:rsid w:val="00D520E0"/>
    <w:rsid w:val="00D525EF"/>
    <w:rsid w:val="00D52658"/>
    <w:rsid w:val="00D5270B"/>
    <w:rsid w:val="00D52924"/>
    <w:rsid w:val="00D52D69"/>
    <w:rsid w:val="00D532A3"/>
    <w:rsid w:val="00D53854"/>
    <w:rsid w:val="00D5388F"/>
    <w:rsid w:val="00D538BB"/>
    <w:rsid w:val="00D53906"/>
    <w:rsid w:val="00D53945"/>
    <w:rsid w:val="00D53C64"/>
    <w:rsid w:val="00D53FC0"/>
    <w:rsid w:val="00D540CC"/>
    <w:rsid w:val="00D5488E"/>
    <w:rsid w:val="00D5489B"/>
    <w:rsid w:val="00D548DF"/>
    <w:rsid w:val="00D54BBB"/>
    <w:rsid w:val="00D54C12"/>
    <w:rsid w:val="00D54F75"/>
    <w:rsid w:val="00D553D4"/>
    <w:rsid w:val="00D55860"/>
    <w:rsid w:val="00D55BA4"/>
    <w:rsid w:val="00D55CFC"/>
    <w:rsid w:val="00D55D85"/>
    <w:rsid w:val="00D56190"/>
    <w:rsid w:val="00D5624A"/>
    <w:rsid w:val="00D56298"/>
    <w:rsid w:val="00D56890"/>
    <w:rsid w:val="00D5693E"/>
    <w:rsid w:val="00D56BAB"/>
    <w:rsid w:val="00D56C69"/>
    <w:rsid w:val="00D5700C"/>
    <w:rsid w:val="00D57228"/>
    <w:rsid w:val="00D57511"/>
    <w:rsid w:val="00D5768B"/>
    <w:rsid w:val="00D576E2"/>
    <w:rsid w:val="00D5779C"/>
    <w:rsid w:val="00D57837"/>
    <w:rsid w:val="00D57CF6"/>
    <w:rsid w:val="00D57D3A"/>
    <w:rsid w:val="00D57F32"/>
    <w:rsid w:val="00D6038A"/>
    <w:rsid w:val="00D60495"/>
    <w:rsid w:val="00D605A8"/>
    <w:rsid w:val="00D606CF"/>
    <w:rsid w:val="00D60923"/>
    <w:rsid w:val="00D60ABE"/>
    <w:rsid w:val="00D60AE6"/>
    <w:rsid w:val="00D60CDF"/>
    <w:rsid w:val="00D60EA8"/>
    <w:rsid w:val="00D6118B"/>
    <w:rsid w:val="00D612E1"/>
    <w:rsid w:val="00D614D2"/>
    <w:rsid w:val="00D61634"/>
    <w:rsid w:val="00D6182C"/>
    <w:rsid w:val="00D6197E"/>
    <w:rsid w:val="00D619EF"/>
    <w:rsid w:val="00D61CA0"/>
    <w:rsid w:val="00D61D55"/>
    <w:rsid w:val="00D61E7E"/>
    <w:rsid w:val="00D61F2D"/>
    <w:rsid w:val="00D62A38"/>
    <w:rsid w:val="00D62A77"/>
    <w:rsid w:val="00D62A86"/>
    <w:rsid w:val="00D62BED"/>
    <w:rsid w:val="00D62D93"/>
    <w:rsid w:val="00D62E57"/>
    <w:rsid w:val="00D6321B"/>
    <w:rsid w:val="00D632DD"/>
    <w:rsid w:val="00D63C67"/>
    <w:rsid w:val="00D63D9A"/>
    <w:rsid w:val="00D64631"/>
    <w:rsid w:val="00D646CA"/>
    <w:rsid w:val="00D648F3"/>
    <w:rsid w:val="00D64B92"/>
    <w:rsid w:val="00D64B97"/>
    <w:rsid w:val="00D64E68"/>
    <w:rsid w:val="00D64F6B"/>
    <w:rsid w:val="00D65492"/>
    <w:rsid w:val="00D656BB"/>
    <w:rsid w:val="00D65B82"/>
    <w:rsid w:val="00D65C0D"/>
    <w:rsid w:val="00D66030"/>
    <w:rsid w:val="00D664D5"/>
    <w:rsid w:val="00D665D7"/>
    <w:rsid w:val="00D66967"/>
    <w:rsid w:val="00D669E3"/>
    <w:rsid w:val="00D66AC6"/>
    <w:rsid w:val="00D66D12"/>
    <w:rsid w:val="00D670CA"/>
    <w:rsid w:val="00D6717C"/>
    <w:rsid w:val="00D672DB"/>
    <w:rsid w:val="00D67789"/>
    <w:rsid w:val="00D6779B"/>
    <w:rsid w:val="00D679FA"/>
    <w:rsid w:val="00D67A29"/>
    <w:rsid w:val="00D67ADD"/>
    <w:rsid w:val="00D67B7F"/>
    <w:rsid w:val="00D67C52"/>
    <w:rsid w:val="00D67C97"/>
    <w:rsid w:val="00D67DC5"/>
    <w:rsid w:val="00D703A2"/>
    <w:rsid w:val="00D707B6"/>
    <w:rsid w:val="00D70974"/>
    <w:rsid w:val="00D70C33"/>
    <w:rsid w:val="00D70C68"/>
    <w:rsid w:val="00D70FD4"/>
    <w:rsid w:val="00D710C0"/>
    <w:rsid w:val="00D71657"/>
    <w:rsid w:val="00D71BC4"/>
    <w:rsid w:val="00D71CBC"/>
    <w:rsid w:val="00D7206D"/>
    <w:rsid w:val="00D7208B"/>
    <w:rsid w:val="00D721C0"/>
    <w:rsid w:val="00D72228"/>
    <w:rsid w:val="00D7241A"/>
    <w:rsid w:val="00D72593"/>
    <w:rsid w:val="00D725D7"/>
    <w:rsid w:val="00D726C1"/>
    <w:rsid w:val="00D727F5"/>
    <w:rsid w:val="00D7298B"/>
    <w:rsid w:val="00D72A5A"/>
    <w:rsid w:val="00D72CE8"/>
    <w:rsid w:val="00D72F5B"/>
    <w:rsid w:val="00D733D0"/>
    <w:rsid w:val="00D7366B"/>
    <w:rsid w:val="00D736D5"/>
    <w:rsid w:val="00D73C71"/>
    <w:rsid w:val="00D73D29"/>
    <w:rsid w:val="00D742F5"/>
    <w:rsid w:val="00D7482B"/>
    <w:rsid w:val="00D74DAE"/>
    <w:rsid w:val="00D7510C"/>
    <w:rsid w:val="00D75155"/>
    <w:rsid w:val="00D75332"/>
    <w:rsid w:val="00D7558E"/>
    <w:rsid w:val="00D756F3"/>
    <w:rsid w:val="00D75B66"/>
    <w:rsid w:val="00D75D5E"/>
    <w:rsid w:val="00D75E8B"/>
    <w:rsid w:val="00D7609A"/>
    <w:rsid w:val="00D76321"/>
    <w:rsid w:val="00D76819"/>
    <w:rsid w:val="00D7688C"/>
    <w:rsid w:val="00D7691D"/>
    <w:rsid w:val="00D76E5E"/>
    <w:rsid w:val="00D770A4"/>
    <w:rsid w:val="00D774DE"/>
    <w:rsid w:val="00D778EB"/>
    <w:rsid w:val="00D77A9B"/>
    <w:rsid w:val="00D77BAF"/>
    <w:rsid w:val="00D77D93"/>
    <w:rsid w:val="00D8007D"/>
    <w:rsid w:val="00D800F8"/>
    <w:rsid w:val="00D80578"/>
    <w:rsid w:val="00D805C4"/>
    <w:rsid w:val="00D807AB"/>
    <w:rsid w:val="00D808C4"/>
    <w:rsid w:val="00D80B31"/>
    <w:rsid w:val="00D80B9F"/>
    <w:rsid w:val="00D81282"/>
    <w:rsid w:val="00D81484"/>
    <w:rsid w:val="00D81622"/>
    <w:rsid w:val="00D8162C"/>
    <w:rsid w:val="00D818BB"/>
    <w:rsid w:val="00D81969"/>
    <w:rsid w:val="00D81BBE"/>
    <w:rsid w:val="00D823AA"/>
    <w:rsid w:val="00D82812"/>
    <w:rsid w:val="00D8352C"/>
    <w:rsid w:val="00D83569"/>
    <w:rsid w:val="00D835AA"/>
    <w:rsid w:val="00D8362E"/>
    <w:rsid w:val="00D83757"/>
    <w:rsid w:val="00D8378E"/>
    <w:rsid w:val="00D83A5C"/>
    <w:rsid w:val="00D83F4F"/>
    <w:rsid w:val="00D84413"/>
    <w:rsid w:val="00D84418"/>
    <w:rsid w:val="00D84437"/>
    <w:rsid w:val="00D847E0"/>
    <w:rsid w:val="00D84A46"/>
    <w:rsid w:val="00D84A51"/>
    <w:rsid w:val="00D84F33"/>
    <w:rsid w:val="00D84F7F"/>
    <w:rsid w:val="00D8502A"/>
    <w:rsid w:val="00D850BC"/>
    <w:rsid w:val="00D85305"/>
    <w:rsid w:val="00D85320"/>
    <w:rsid w:val="00D8545F"/>
    <w:rsid w:val="00D85510"/>
    <w:rsid w:val="00D855AD"/>
    <w:rsid w:val="00D85A23"/>
    <w:rsid w:val="00D85B73"/>
    <w:rsid w:val="00D85C3C"/>
    <w:rsid w:val="00D85F3F"/>
    <w:rsid w:val="00D86268"/>
    <w:rsid w:val="00D862F5"/>
    <w:rsid w:val="00D863B6"/>
    <w:rsid w:val="00D86581"/>
    <w:rsid w:val="00D86666"/>
    <w:rsid w:val="00D868F3"/>
    <w:rsid w:val="00D8695B"/>
    <w:rsid w:val="00D86A74"/>
    <w:rsid w:val="00D87209"/>
    <w:rsid w:val="00D87244"/>
    <w:rsid w:val="00D87353"/>
    <w:rsid w:val="00D87A1E"/>
    <w:rsid w:val="00D87C6C"/>
    <w:rsid w:val="00D900BA"/>
    <w:rsid w:val="00D902CB"/>
    <w:rsid w:val="00D90524"/>
    <w:rsid w:val="00D90A0D"/>
    <w:rsid w:val="00D91178"/>
    <w:rsid w:val="00D9119E"/>
    <w:rsid w:val="00D91414"/>
    <w:rsid w:val="00D91604"/>
    <w:rsid w:val="00D91792"/>
    <w:rsid w:val="00D91D4C"/>
    <w:rsid w:val="00D92292"/>
    <w:rsid w:val="00D9231F"/>
    <w:rsid w:val="00D92398"/>
    <w:rsid w:val="00D9258E"/>
    <w:rsid w:val="00D92657"/>
    <w:rsid w:val="00D92B31"/>
    <w:rsid w:val="00D92C04"/>
    <w:rsid w:val="00D92CB0"/>
    <w:rsid w:val="00D92E0D"/>
    <w:rsid w:val="00D93150"/>
    <w:rsid w:val="00D935BE"/>
    <w:rsid w:val="00D93A3D"/>
    <w:rsid w:val="00D93CCC"/>
    <w:rsid w:val="00D93EC1"/>
    <w:rsid w:val="00D941C3"/>
    <w:rsid w:val="00D9427A"/>
    <w:rsid w:val="00D944B4"/>
    <w:rsid w:val="00D945C3"/>
    <w:rsid w:val="00D94F2D"/>
    <w:rsid w:val="00D9510A"/>
    <w:rsid w:val="00D95144"/>
    <w:rsid w:val="00D95258"/>
    <w:rsid w:val="00D95696"/>
    <w:rsid w:val="00D9573A"/>
    <w:rsid w:val="00D95D0A"/>
    <w:rsid w:val="00D95D5C"/>
    <w:rsid w:val="00D96297"/>
    <w:rsid w:val="00D96BE4"/>
    <w:rsid w:val="00D96C36"/>
    <w:rsid w:val="00D96C54"/>
    <w:rsid w:val="00D96F56"/>
    <w:rsid w:val="00D96FFF"/>
    <w:rsid w:val="00D97068"/>
    <w:rsid w:val="00D97284"/>
    <w:rsid w:val="00D97454"/>
    <w:rsid w:val="00D9755D"/>
    <w:rsid w:val="00D97560"/>
    <w:rsid w:val="00D97845"/>
    <w:rsid w:val="00D97C51"/>
    <w:rsid w:val="00D97D38"/>
    <w:rsid w:val="00D97D9C"/>
    <w:rsid w:val="00DA01A0"/>
    <w:rsid w:val="00DA059D"/>
    <w:rsid w:val="00DA0673"/>
    <w:rsid w:val="00DA07E3"/>
    <w:rsid w:val="00DA097F"/>
    <w:rsid w:val="00DA09A5"/>
    <w:rsid w:val="00DA0B05"/>
    <w:rsid w:val="00DA0DED"/>
    <w:rsid w:val="00DA0E40"/>
    <w:rsid w:val="00DA0E56"/>
    <w:rsid w:val="00DA0FAC"/>
    <w:rsid w:val="00DA14E7"/>
    <w:rsid w:val="00DA15D6"/>
    <w:rsid w:val="00DA1641"/>
    <w:rsid w:val="00DA16C5"/>
    <w:rsid w:val="00DA1877"/>
    <w:rsid w:val="00DA187D"/>
    <w:rsid w:val="00DA1912"/>
    <w:rsid w:val="00DA1C38"/>
    <w:rsid w:val="00DA24BD"/>
    <w:rsid w:val="00DA25FC"/>
    <w:rsid w:val="00DA27AC"/>
    <w:rsid w:val="00DA28CF"/>
    <w:rsid w:val="00DA2998"/>
    <w:rsid w:val="00DA2ACE"/>
    <w:rsid w:val="00DA30C5"/>
    <w:rsid w:val="00DA33DF"/>
    <w:rsid w:val="00DA3B86"/>
    <w:rsid w:val="00DA3CA2"/>
    <w:rsid w:val="00DA3FB5"/>
    <w:rsid w:val="00DA40D3"/>
    <w:rsid w:val="00DA40E0"/>
    <w:rsid w:val="00DA410B"/>
    <w:rsid w:val="00DA4151"/>
    <w:rsid w:val="00DA458C"/>
    <w:rsid w:val="00DA4838"/>
    <w:rsid w:val="00DA49D0"/>
    <w:rsid w:val="00DA4D98"/>
    <w:rsid w:val="00DA4DFA"/>
    <w:rsid w:val="00DA4F86"/>
    <w:rsid w:val="00DA5136"/>
    <w:rsid w:val="00DA5294"/>
    <w:rsid w:val="00DA535E"/>
    <w:rsid w:val="00DA554A"/>
    <w:rsid w:val="00DA557E"/>
    <w:rsid w:val="00DA564B"/>
    <w:rsid w:val="00DA564D"/>
    <w:rsid w:val="00DA5A44"/>
    <w:rsid w:val="00DA5B4B"/>
    <w:rsid w:val="00DA5C37"/>
    <w:rsid w:val="00DA6056"/>
    <w:rsid w:val="00DA6065"/>
    <w:rsid w:val="00DA646E"/>
    <w:rsid w:val="00DA658D"/>
    <w:rsid w:val="00DA66B9"/>
    <w:rsid w:val="00DA6722"/>
    <w:rsid w:val="00DA676E"/>
    <w:rsid w:val="00DA6A2A"/>
    <w:rsid w:val="00DA6C79"/>
    <w:rsid w:val="00DA71F9"/>
    <w:rsid w:val="00DA73A1"/>
    <w:rsid w:val="00DA7408"/>
    <w:rsid w:val="00DA76DD"/>
    <w:rsid w:val="00DA7876"/>
    <w:rsid w:val="00DA7E7E"/>
    <w:rsid w:val="00DB044A"/>
    <w:rsid w:val="00DB07D7"/>
    <w:rsid w:val="00DB0F3C"/>
    <w:rsid w:val="00DB0FF6"/>
    <w:rsid w:val="00DB192E"/>
    <w:rsid w:val="00DB19AC"/>
    <w:rsid w:val="00DB1B8B"/>
    <w:rsid w:val="00DB1E0B"/>
    <w:rsid w:val="00DB1E9C"/>
    <w:rsid w:val="00DB1F02"/>
    <w:rsid w:val="00DB2168"/>
    <w:rsid w:val="00DB23C7"/>
    <w:rsid w:val="00DB2452"/>
    <w:rsid w:val="00DB2511"/>
    <w:rsid w:val="00DB25C3"/>
    <w:rsid w:val="00DB266E"/>
    <w:rsid w:val="00DB2798"/>
    <w:rsid w:val="00DB290B"/>
    <w:rsid w:val="00DB29AF"/>
    <w:rsid w:val="00DB2D67"/>
    <w:rsid w:val="00DB3214"/>
    <w:rsid w:val="00DB3284"/>
    <w:rsid w:val="00DB3A36"/>
    <w:rsid w:val="00DB3D1B"/>
    <w:rsid w:val="00DB3DC7"/>
    <w:rsid w:val="00DB400A"/>
    <w:rsid w:val="00DB445B"/>
    <w:rsid w:val="00DB44CF"/>
    <w:rsid w:val="00DB4AC4"/>
    <w:rsid w:val="00DB4BE4"/>
    <w:rsid w:val="00DB5C0C"/>
    <w:rsid w:val="00DB5FFD"/>
    <w:rsid w:val="00DB60F2"/>
    <w:rsid w:val="00DB6568"/>
    <w:rsid w:val="00DB65C0"/>
    <w:rsid w:val="00DB6AFF"/>
    <w:rsid w:val="00DB6C2C"/>
    <w:rsid w:val="00DB742B"/>
    <w:rsid w:val="00DB7959"/>
    <w:rsid w:val="00DB7A41"/>
    <w:rsid w:val="00DB7BF8"/>
    <w:rsid w:val="00DB7CC1"/>
    <w:rsid w:val="00DB7DDD"/>
    <w:rsid w:val="00DB7E86"/>
    <w:rsid w:val="00DC00A6"/>
    <w:rsid w:val="00DC01DB"/>
    <w:rsid w:val="00DC05A0"/>
    <w:rsid w:val="00DC06DF"/>
    <w:rsid w:val="00DC0952"/>
    <w:rsid w:val="00DC0B24"/>
    <w:rsid w:val="00DC0E0B"/>
    <w:rsid w:val="00DC0EBF"/>
    <w:rsid w:val="00DC1001"/>
    <w:rsid w:val="00DC10DB"/>
    <w:rsid w:val="00DC13E3"/>
    <w:rsid w:val="00DC156A"/>
    <w:rsid w:val="00DC17EF"/>
    <w:rsid w:val="00DC1C53"/>
    <w:rsid w:val="00DC1E29"/>
    <w:rsid w:val="00DC1EA9"/>
    <w:rsid w:val="00DC1F6C"/>
    <w:rsid w:val="00DC20C3"/>
    <w:rsid w:val="00DC210D"/>
    <w:rsid w:val="00DC214C"/>
    <w:rsid w:val="00DC2506"/>
    <w:rsid w:val="00DC25F9"/>
    <w:rsid w:val="00DC26A4"/>
    <w:rsid w:val="00DC3052"/>
    <w:rsid w:val="00DC3209"/>
    <w:rsid w:val="00DC3374"/>
    <w:rsid w:val="00DC3975"/>
    <w:rsid w:val="00DC3E7F"/>
    <w:rsid w:val="00DC4239"/>
    <w:rsid w:val="00DC42E0"/>
    <w:rsid w:val="00DC4666"/>
    <w:rsid w:val="00DC47CA"/>
    <w:rsid w:val="00DC4B78"/>
    <w:rsid w:val="00DC4DE0"/>
    <w:rsid w:val="00DC4EAD"/>
    <w:rsid w:val="00DC545D"/>
    <w:rsid w:val="00DC548D"/>
    <w:rsid w:val="00DC553A"/>
    <w:rsid w:val="00DC55BA"/>
    <w:rsid w:val="00DC568B"/>
    <w:rsid w:val="00DC5932"/>
    <w:rsid w:val="00DC5B7F"/>
    <w:rsid w:val="00DC5FD7"/>
    <w:rsid w:val="00DC6062"/>
    <w:rsid w:val="00DC6300"/>
    <w:rsid w:val="00DC6688"/>
    <w:rsid w:val="00DC67A1"/>
    <w:rsid w:val="00DC67BA"/>
    <w:rsid w:val="00DC6BCD"/>
    <w:rsid w:val="00DC70CF"/>
    <w:rsid w:val="00DC72E3"/>
    <w:rsid w:val="00DC73C2"/>
    <w:rsid w:val="00DC76A9"/>
    <w:rsid w:val="00DC7791"/>
    <w:rsid w:val="00DC7972"/>
    <w:rsid w:val="00DC7E45"/>
    <w:rsid w:val="00DD01AC"/>
    <w:rsid w:val="00DD065D"/>
    <w:rsid w:val="00DD0D9B"/>
    <w:rsid w:val="00DD0E05"/>
    <w:rsid w:val="00DD0EB6"/>
    <w:rsid w:val="00DD13CB"/>
    <w:rsid w:val="00DD1953"/>
    <w:rsid w:val="00DD1C5C"/>
    <w:rsid w:val="00DD1CF1"/>
    <w:rsid w:val="00DD1FB3"/>
    <w:rsid w:val="00DD2019"/>
    <w:rsid w:val="00DD2A4B"/>
    <w:rsid w:val="00DD3091"/>
    <w:rsid w:val="00DD31C3"/>
    <w:rsid w:val="00DD3370"/>
    <w:rsid w:val="00DD33C3"/>
    <w:rsid w:val="00DD37D0"/>
    <w:rsid w:val="00DD37EA"/>
    <w:rsid w:val="00DD3917"/>
    <w:rsid w:val="00DD392F"/>
    <w:rsid w:val="00DD39BC"/>
    <w:rsid w:val="00DD3DFF"/>
    <w:rsid w:val="00DD3EC8"/>
    <w:rsid w:val="00DD4243"/>
    <w:rsid w:val="00DD4430"/>
    <w:rsid w:val="00DD44A5"/>
    <w:rsid w:val="00DD4547"/>
    <w:rsid w:val="00DD488E"/>
    <w:rsid w:val="00DD4AE2"/>
    <w:rsid w:val="00DD4B3A"/>
    <w:rsid w:val="00DD4D02"/>
    <w:rsid w:val="00DD50A1"/>
    <w:rsid w:val="00DD51F8"/>
    <w:rsid w:val="00DD5417"/>
    <w:rsid w:val="00DD56A4"/>
    <w:rsid w:val="00DD580F"/>
    <w:rsid w:val="00DD58FF"/>
    <w:rsid w:val="00DD5A81"/>
    <w:rsid w:val="00DD5DA4"/>
    <w:rsid w:val="00DD5E1E"/>
    <w:rsid w:val="00DD5E6C"/>
    <w:rsid w:val="00DD61A9"/>
    <w:rsid w:val="00DD62A2"/>
    <w:rsid w:val="00DD6329"/>
    <w:rsid w:val="00DD6611"/>
    <w:rsid w:val="00DD674E"/>
    <w:rsid w:val="00DD69F3"/>
    <w:rsid w:val="00DD6B91"/>
    <w:rsid w:val="00DD6EF5"/>
    <w:rsid w:val="00DD6FF2"/>
    <w:rsid w:val="00DD7011"/>
    <w:rsid w:val="00DD7117"/>
    <w:rsid w:val="00DD71B2"/>
    <w:rsid w:val="00DD725A"/>
    <w:rsid w:val="00DD78B9"/>
    <w:rsid w:val="00DD78F8"/>
    <w:rsid w:val="00DD7E48"/>
    <w:rsid w:val="00DD7EB1"/>
    <w:rsid w:val="00DD7FA2"/>
    <w:rsid w:val="00DE038C"/>
    <w:rsid w:val="00DE05DC"/>
    <w:rsid w:val="00DE0706"/>
    <w:rsid w:val="00DE0790"/>
    <w:rsid w:val="00DE0E9D"/>
    <w:rsid w:val="00DE1565"/>
    <w:rsid w:val="00DE160A"/>
    <w:rsid w:val="00DE1745"/>
    <w:rsid w:val="00DE17FC"/>
    <w:rsid w:val="00DE18DB"/>
    <w:rsid w:val="00DE1984"/>
    <w:rsid w:val="00DE1F8D"/>
    <w:rsid w:val="00DE213C"/>
    <w:rsid w:val="00DE218D"/>
    <w:rsid w:val="00DE21FD"/>
    <w:rsid w:val="00DE23F6"/>
    <w:rsid w:val="00DE25EA"/>
    <w:rsid w:val="00DE28AB"/>
    <w:rsid w:val="00DE2A12"/>
    <w:rsid w:val="00DE2A72"/>
    <w:rsid w:val="00DE2C44"/>
    <w:rsid w:val="00DE2D97"/>
    <w:rsid w:val="00DE31E7"/>
    <w:rsid w:val="00DE3207"/>
    <w:rsid w:val="00DE33DF"/>
    <w:rsid w:val="00DE3490"/>
    <w:rsid w:val="00DE351E"/>
    <w:rsid w:val="00DE3606"/>
    <w:rsid w:val="00DE3AE9"/>
    <w:rsid w:val="00DE3D9A"/>
    <w:rsid w:val="00DE3DB4"/>
    <w:rsid w:val="00DE3E40"/>
    <w:rsid w:val="00DE41D2"/>
    <w:rsid w:val="00DE4484"/>
    <w:rsid w:val="00DE48A4"/>
    <w:rsid w:val="00DE4D4E"/>
    <w:rsid w:val="00DE4DDC"/>
    <w:rsid w:val="00DE4F92"/>
    <w:rsid w:val="00DE5178"/>
    <w:rsid w:val="00DE52CE"/>
    <w:rsid w:val="00DE5479"/>
    <w:rsid w:val="00DE559E"/>
    <w:rsid w:val="00DE55AD"/>
    <w:rsid w:val="00DE5E16"/>
    <w:rsid w:val="00DE6211"/>
    <w:rsid w:val="00DE6464"/>
    <w:rsid w:val="00DE65BD"/>
    <w:rsid w:val="00DE66D1"/>
    <w:rsid w:val="00DE6794"/>
    <w:rsid w:val="00DE6896"/>
    <w:rsid w:val="00DE6BAF"/>
    <w:rsid w:val="00DE6BC9"/>
    <w:rsid w:val="00DE6BDA"/>
    <w:rsid w:val="00DE6FB8"/>
    <w:rsid w:val="00DE7057"/>
    <w:rsid w:val="00DE7320"/>
    <w:rsid w:val="00DE74FC"/>
    <w:rsid w:val="00DE7570"/>
    <w:rsid w:val="00DE7594"/>
    <w:rsid w:val="00DE771C"/>
    <w:rsid w:val="00DE77E0"/>
    <w:rsid w:val="00DE7D92"/>
    <w:rsid w:val="00DF02C0"/>
    <w:rsid w:val="00DF04BD"/>
    <w:rsid w:val="00DF0617"/>
    <w:rsid w:val="00DF07BA"/>
    <w:rsid w:val="00DF0ACE"/>
    <w:rsid w:val="00DF0E42"/>
    <w:rsid w:val="00DF0F89"/>
    <w:rsid w:val="00DF10A7"/>
    <w:rsid w:val="00DF1440"/>
    <w:rsid w:val="00DF1763"/>
    <w:rsid w:val="00DF186C"/>
    <w:rsid w:val="00DF1B7A"/>
    <w:rsid w:val="00DF1CDC"/>
    <w:rsid w:val="00DF2023"/>
    <w:rsid w:val="00DF2214"/>
    <w:rsid w:val="00DF2223"/>
    <w:rsid w:val="00DF2256"/>
    <w:rsid w:val="00DF22A6"/>
    <w:rsid w:val="00DF28F1"/>
    <w:rsid w:val="00DF354B"/>
    <w:rsid w:val="00DF36A8"/>
    <w:rsid w:val="00DF36B9"/>
    <w:rsid w:val="00DF3961"/>
    <w:rsid w:val="00DF3AB0"/>
    <w:rsid w:val="00DF40B7"/>
    <w:rsid w:val="00DF4163"/>
    <w:rsid w:val="00DF4180"/>
    <w:rsid w:val="00DF428D"/>
    <w:rsid w:val="00DF4423"/>
    <w:rsid w:val="00DF47C3"/>
    <w:rsid w:val="00DF482D"/>
    <w:rsid w:val="00DF4926"/>
    <w:rsid w:val="00DF4976"/>
    <w:rsid w:val="00DF4E51"/>
    <w:rsid w:val="00DF4E82"/>
    <w:rsid w:val="00DF4ED1"/>
    <w:rsid w:val="00DF51C5"/>
    <w:rsid w:val="00DF53A6"/>
    <w:rsid w:val="00DF569C"/>
    <w:rsid w:val="00DF5864"/>
    <w:rsid w:val="00DF5C6B"/>
    <w:rsid w:val="00DF5D27"/>
    <w:rsid w:val="00DF5D6A"/>
    <w:rsid w:val="00DF62EF"/>
    <w:rsid w:val="00DF654A"/>
    <w:rsid w:val="00DF6B48"/>
    <w:rsid w:val="00DF6C4A"/>
    <w:rsid w:val="00DF6CFE"/>
    <w:rsid w:val="00DF6F24"/>
    <w:rsid w:val="00DF6FC7"/>
    <w:rsid w:val="00DF708F"/>
    <w:rsid w:val="00DF741C"/>
    <w:rsid w:val="00DF74B8"/>
    <w:rsid w:val="00DF759B"/>
    <w:rsid w:val="00DF7A66"/>
    <w:rsid w:val="00DF7DF8"/>
    <w:rsid w:val="00DF7F69"/>
    <w:rsid w:val="00E002B5"/>
    <w:rsid w:val="00E00360"/>
    <w:rsid w:val="00E00822"/>
    <w:rsid w:val="00E00C49"/>
    <w:rsid w:val="00E00DCC"/>
    <w:rsid w:val="00E010DF"/>
    <w:rsid w:val="00E0137C"/>
    <w:rsid w:val="00E01CD0"/>
    <w:rsid w:val="00E01F1D"/>
    <w:rsid w:val="00E0223C"/>
    <w:rsid w:val="00E02683"/>
    <w:rsid w:val="00E02862"/>
    <w:rsid w:val="00E029F6"/>
    <w:rsid w:val="00E02CA0"/>
    <w:rsid w:val="00E02E7D"/>
    <w:rsid w:val="00E02FD6"/>
    <w:rsid w:val="00E031FA"/>
    <w:rsid w:val="00E033CF"/>
    <w:rsid w:val="00E033F4"/>
    <w:rsid w:val="00E035D1"/>
    <w:rsid w:val="00E03816"/>
    <w:rsid w:val="00E03A38"/>
    <w:rsid w:val="00E03B53"/>
    <w:rsid w:val="00E03C08"/>
    <w:rsid w:val="00E03D8A"/>
    <w:rsid w:val="00E03EF6"/>
    <w:rsid w:val="00E04219"/>
    <w:rsid w:val="00E0456E"/>
    <w:rsid w:val="00E0470F"/>
    <w:rsid w:val="00E04800"/>
    <w:rsid w:val="00E0483F"/>
    <w:rsid w:val="00E04952"/>
    <w:rsid w:val="00E04C43"/>
    <w:rsid w:val="00E050B9"/>
    <w:rsid w:val="00E05108"/>
    <w:rsid w:val="00E0528A"/>
    <w:rsid w:val="00E05B98"/>
    <w:rsid w:val="00E05F9A"/>
    <w:rsid w:val="00E05FB0"/>
    <w:rsid w:val="00E0627D"/>
    <w:rsid w:val="00E06D69"/>
    <w:rsid w:val="00E07196"/>
    <w:rsid w:val="00E071B8"/>
    <w:rsid w:val="00E0739F"/>
    <w:rsid w:val="00E075C7"/>
    <w:rsid w:val="00E07676"/>
    <w:rsid w:val="00E07761"/>
    <w:rsid w:val="00E0783D"/>
    <w:rsid w:val="00E07E9E"/>
    <w:rsid w:val="00E100C7"/>
    <w:rsid w:val="00E10169"/>
    <w:rsid w:val="00E101F0"/>
    <w:rsid w:val="00E104C1"/>
    <w:rsid w:val="00E107FA"/>
    <w:rsid w:val="00E10A94"/>
    <w:rsid w:val="00E10B3C"/>
    <w:rsid w:val="00E10D4A"/>
    <w:rsid w:val="00E10F13"/>
    <w:rsid w:val="00E111C3"/>
    <w:rsid w:val="00E112D4"/>
    <w:rsid w:val="00E11560"/>
    <w:rsid w:val="00E115CD"/>
    <w:rsid w:val="00E11829"/>
    <w:rsid w:val="00E119FA"/>
    <w:rsid w:val="00E11E13"/>
    <w:rsid w:val="00E1214C"/>
    <w:rsid w:val="00E122B4"/>
    <w:rsid w:val="00E12B87"/>
    <w:rsid w:val="00E12DB2"/>
    <w:rsid w:val="00E137C3"/>
    <w:rsid w:val="00E13801"/>
    <w:rsid w:val="00E13871"/>
    <w:rsid w:val="00E139C3"/>
    <w:rsid w:val="00E14012"/>
    <w:rsid w:val="00E140F4"/>
    <w:rsid w:val="00E144DC"/>
    <w:rsid w:val="00E144EE"/>
    <w:rsid w:val="00E1474D"/>
    <w:rsid w:val="00E147F6"/>
    <w:rsid w:val="00E148BF"/>
    <w:rsid w:val="00E14BF7"/>
    <w:rsid w:val="00E14C62"/>
    <w:rsid w:val="00E14DA3"/>
    <w:rsid w:val="00E15374"/>
    <w:rsid w:val="00E15388"/>
    <w:rsid w:val="00E15577"/>
    <w:rsid w:val="00E156CB"/>
    <w:rsid w:val="00E158CF"/>
    <w:rsid w:val="00E15C85"/>
    <w:rsid w:val="00E15E59"/>
    <w:rsid w:val="00E162BF"/>
    <w:rsid w:val="00E16483"/>
    <w:rsid w:val="00E167A5"/>
    <w:rsid w:val="00E168E4"/>
    <w:rsid w:val="00E16B56"/>
    <w:rsid w:val="00E16BC4"/>
    <w:rsid w:val="00E16E8B"/>
    <w:rsid w:val="00E16F16"/>
    <w:rsid w:val="00E1702B"/>
    <w:rsid w:val="00E17172"/>
    <w:rsid w:val="00E171AF"/>
    <w:rsid w:val="00E17309"/>
    <w:rsid w:val="00E17503"/>
    <w:rsid w:val="00E17584"/>
    <w:rsid w:val="00E17742"/>
    <w:rsid w:val="00E1780E"/>
    <w:rsid w:val="00E1789B"/>
    <w:rsid w:val="00E178BD"/>
    <w:rsid w:val="00E17A1A"/>
    <w:rsid w:val="00E17C84"/>
    <w:rsid w:val="00E17DD7"/>
    <w:rsid w:val="00E17DFB"/>
    <w:rsid w:val="00E17E9D"/>
    <w:rsid w:val="00E17E9F"/>
    <w:rsid w:val="00E20106"/>
    <w:rsid w:val="00E20421"/>
    <w:rsid w:val="00E20814"/>
    <w:rsid w:val="00E208DF"/>
    <w:rsid w:val="00E20ABE"/>
    <w:rsid w:val="00E20D7F"/>
    <w:rsid w:val="00E20DC1"/>
    <w:rsid w:val="00E20F43"/>
    <w:rsid w:val="00E20F64"/>
    <w:rsid w:val="00E20FB5"/>
    <w:rsid w:val="00E2114A"/>
    <w:rsid w:val="00E2152C"/>
    <w:rsid w:val="00E21A05"/>
    <w:rsid w:val="00E21C7C"/>
    <w:rsid w:val="00E21F3A"/>
    <w:rsid w:val="00E21F7A"/>
    <w:rsid w:val="00E2209A"/>
    <w:rsid w:val="00E220B4"/>
    <w:rsid w:val="00E225D2"/>
    <w:rsid w:val="00E226C6"/>
    <w:rsid w:val="00E22851"/>
    <w:rsid w:val="00E229AE"/>
    <w:rsid w:val="00E229BF"/>
    <w:rsid w:val="00E22B06"/>
    <w:rsid w:val="00E22B8D"/>
    <w:rsid w:val="00E22D65"/>
    <w:rsid w:val="00E22DBE"/>
    <w:rsid w:val="00E22FCA"/>
    <w:rsid w:val="00E23449"/>
    <w:rsid w:val="00E23FAE"/>
    <w:rsid w:val="00E2477C"/>
    <w:rsid w:val="00E2536B"/>
    <w:rsid w:val="00E253AE"/>
    <w:rsid w:val="00E256CC"/>
    <w:rsid w:val="00E256EC"/>
    <w:rsid w:val="00E258D9"/>
    <w:rsid w:val="00E25ACF"/>
    <w:rsid w:val="00E25BFD"/>
    <w:rsid w:val="00E25D51"/>
    <w:rsid w:val="00E25E54"/>
    <w:rsid w:val="00E25E6F"/>
    <w:rsid w:val="00E25E9A"/>
    <w:rsid w:val="00E26078"/>
    <w:rsid w:val="00E261C7"/>
    <w:rsid w:val="00E2651B"/>
    <w:rsid w:val="00E2666A"/>
    <w:rsid w:val="00E266AB"/>
    <w:rsid w:val="00E266C0"/>
    <w:rsid w:val="00E26AB7"/>
    <w:rsid w:val="00E26D82"/>
    <w:rsid w:val="00E26FE1"/>
    <w:rsid w:val="00E27033"/>
    <w:rsid w:val="00E27161"/>
    <w:rsid w:val="00E27255"/>
    <w:rsid w:val="00E27273"/>
    <w:rsid w:val="00E2760A"/>
    <w:rsid w:val="00E2763A"/>
    <w:rsid w:val="00E27914"/>
    <w:rsid w:val="00E27A78"/>
    <w:rsid w:val="00E27BA0"/>
    <w:rsid w:val="00E27C13"/>
    <w:rsid w:val="00E27FBC"/>
    <w:rsid w:val="00E300E1"/>
    <w:rsid w:val="00E30233"/>
    <w:rsid w:val="00E30636"/>
    <w:rsid w:val="00E30829"/>
    <w:rsid w:val="00E30873"/>
    <w:rsid w:val="00E30C29"/>
    <w:rsid w:val="00E31321"/>
    <w:rsid w:val="00E31365"/>
    <w:rsid w:val="00E31A7E"/>
    <w:rsid w:val="00E31AA9"/>
    <w:rsid w:val="00E31B2D"/>
    <w:rsid w:val="00E31B70"/>
    <w:rsid w:val="00E31FC8"/>
    <w:rsid w:val="00E3216A"/>
    <w:rsid w:val="00E32351"/>
    <w:rsid w:val="00E3291F"/>
    <w:rsid w:val="00E32A41"/>
    <w:rsid w:val="00E32DC2"/>
    <w:rsid w:val="00E335AB"/>
    <w:rsid w:val="00E337DA"/>
    <w:rsid w:val="00E33868"/>
    <w:rsid w:val="00E339CC"/>
    <w:rsid w:val="00E343C5"/>
    <w:rsid w:val="00E343D9"/>
    <w:rsid w:val="00E34477"/>
    <w:rsid w:val="00E34515"/>
    <w:rsid w:val="00E34529"/>
    <w:rsid w:val="00E34628"/>
    <w:rsid w:val="00E3478F"/>
    <w:rsid w:val="00E3497E"/>
    <w:rsid w:val="00E34BA9"/>
    <w:rsid w:val="00E34E05"/>
    <w:rsid w:val="00E35261"/>
    <w:rsid w:val="00E355BD"/>
    <w:rsid w:val="00E3578A"/>
    <w:rsid w:val="00E35A7D"/>
    <w:rsid w:val="00E35B05"/>
    <w:rsid w:val="00E35D56"/>
    <w:rsid w:val="00E35D9F"/>
    <w:rsid w:val="00E360FD"/>
    <w:rsid w:val="00E3618F"/>
    <w:rsid w:val="00E36218"/>
    <w:rsid w:val="00E36322"/>
    <w:rsid w:val="00E36339"/>
    <w:rsid w:val="00E36612"/>
    <w:rsid w:val="00E36B1B"/>
    <w:rsid w:val="00E36CBE"/>
    <w:rsid w:val="00E36E1E"/>
    <w:rsid w:val="00E36EE7"/>
    <w:rsid w:val="00E370A4"/>
    <w:rsid w:val="00E371C0"/>
    <w:rsid w:val="00E375DE"/>
    <w:rsid w:val="00E37A2D"/>
    <w:rsid w:val="00E37FAC"/>
    <w:rsid w:val="00E40043"/>
    <w:rsid w:val="00E40C1E"/>
    <w:rsid w:val="00E41098"/>
    <w:rsid w:val="00E41140"/>
    <w:rsid w:val="00E413D1"/>
    <w:rsid w:val="00E417A1"/>
    <w:rsid w:val="00E41AB0"/>
    <w:rsid w:val="00E41C7C"/>
    <w:rsid w:val="00E41D1A"/>
    <w:rsid w:val="00E41E47"/>
    <w:rsid w:val="00E41F21"/>
    <w:rsid w:val="00E42090"/>
    <w:rsid w:val="00E4217A"/>
    <w:rsid w:val="00E4223C"/>
    <w:rsid w:val="00E422E0"/>
    <w:rsid w:val="00E423E1"/>
    <w:rsid w:val="00E42424"/>
    <w:rsid w:val="00E42425"/>
    <w:rsid w:val="00E4292C"/>
    <w:rsid w:val="00E42BC8"/>
    <w:rsid w:val="00E42E1D"/>
    <w:rsid w:val="00E42F27"/>
    <w:rsid w:val="00E430CA"/>
    <w:rsid w:val="00E434DD"/>
    <w:rsid w:val="00E43856"/>
    <w:rsid w:val="00E43AFF"/>
    <w:rsid w:val="00E43DDD"/>
    <w:rsid w:val="00E43FA8"/>
    <w:rsid w:val="00E440DE"/>
    <w:rsid w:val="00E44387"/>
    <w:rsid w:val="00E4439E"/>
    <w:rsid w:val="00E44621"/>
    <w:rsid w:val="00E446B2"/>
    <w:rsid w:val="00E447D6"/>
    <w:rsid w:val="00E448E2"/>
    <w:rsid w:val="00E44910"/>
    <w:rsid w:val="00E449AC"/>
    <w:rsid w:val="00E44CB2"/>
    <w:rsid w:val="00E44DAC"/>
    <w:rsid w:val="00E4506E"/>
    <w:rsid w:val="00E45239"/>
    <w:rsid w:val="00E455C5"/>
    <w:rsid w:val="00E45760"/>
    <w:rsid w:val="00E45A57"/>
    <w:rsid w:val="00E45BB0"/>
    <w:rsid w:val="00E46170"/>
    <w:rsid w:val="00E461A4"/>
    <w:rsid w:val="00E462B9"/>
    <w:rsid w:val="00E465A8"/>
    <w:rsid w:val="00E465DA"/>
    <w:rsid w:val="00E4684C"/>
    <w:rsid w:val="00E46945"/>
    <w:rsid w:val="00E46BCD"/>
    <w:rsid w:val="00E46F80"/>
    <w:rsid w:val="00E47242"/>
    <w:rsid w:val="00E474EF"/>
    <w:rsid w:val="00E47A80"/>
    <w:rsid w:val="00E47C94"/>
    <w:rsid w:val="00E47EDE"/>
    <w:rsid w:val="00E5081F"/>
    <w:rsid w:val="00E50A33"/>
    <w:rsid w:val="00E50DAD"/>
    <w:rsid w:val="00E51633"/>
    <w:rsid w:val="00E517EE"/>
    <w:rsid w:val="00E518ED"/>
    <w:rsid w:val="00E51994"/>
    <w:rsid w:val="00E51BC5"/>
    <w:rsid w:val="00E51DCD"/>
    <w:rsid w:val="00E51E79"/>
    <w:rsid w:val="00E5243C"/>
    <w:rsid w:val="00E52655"/>
    <w:rsid w:val="00E526A8"/>
    <w:rsid w:val="00E527DE"/>
    <w:rsid w:val="00E52A3B"/>
    <w:rsid w:val="00E52AC2"/>
    <w:rsid w:val="00E52B63"/>
    <w:rsid w:val="00E52EC7"/>
    <w:rsid w:val="00E52FA0"/>
    <w:rsid w:val="00E53166"/>
    <w:rsid w:val="00E533CE"/>
    <w:rsid w:val="00E535A2"/>
    <w:rsid w:val="00E535C2"/>
    <w:rsid w:val="00E53B55"/>
    <w:rsid w:val="00E53BE2"/>
    <w:rsid w:val="00E53BF1"/>
    <w:rsid w:val="00E53FDC"/>
    <w:rsid w:val="00E53FFA"/>
    <w:rsid w:val="00E5421B"/>
    <w:rsid w:val="00E54223"/>
    <w:rsid w:val="00E544AD"/>
    <w:rsid w:val="00E54656"/>
    <w:rsid w:val="00E54778"/>
    <w:rsid w:val="00E5483D"/>
    <w:rsid w:val="00E54A0B"/>
    <w:rsid w:val="00E54B3F"/>
    <w:rsid w:val="00E54BE4"/>
    <w:rsid w:val="00E54D8F"/>
    <w:rsid w:val="00E54E4D"/>
    <w:rsid w:val="00E55215"/>
    <w:rsid w:val="00E5523A"/>
    <w:rsid w:val="00E55336"/>
    <w:rsid w:val="00E555CB"/>
    <w:rsid w:val="00E55701"/>
    <w:rsid w:val="00E557ED"/>
    <w:rsid w:val="00E55A99"/>
    <w:rsid w:val="00E55E7C"/>
    <w:rsid w:val="00E55FF3"/>
    <w:rsid w:val="00E561BE"/>
    <w:rsid w:val="00E5630A"/>
    <w:rsid w:val="00E563F0"/>
    <w:rsid w:val="00E56790"/>
    <w:rsid w:val="00E56924"/>
    <w:rsid w:val="00E56CA2"/>
    <w:rsid w:val="00E57118"/>
    <w:rsid w:val="00E572F5"/>
    <w:rsid w:val="00E57669"/>
    <w:rsid w:val="00E57F28"/>
    <w:rsid w:val="00E57FBB"/>
    <w:rsid w:val="00E60264"/>
    <w:rsid w:val="00E603E6"/>
    <w:rsid w:val="00E60B18"/>
    <w:rsid w:val="00E6124B"/>
    <w:rsid w:val="00E6129E"/>
    <w:rsid w:val="00E61530"/>
    <w:rsid w:val="00E61573"/>
    <w:rsid w:val="00E617F3"/>
    <w:rsid w:val="00E61B86"/>
    <w:rsid w:val="00E61C4E"/>
    <w:rsid w:val="00E61D59"/>
    <w:rsid w:val="00E61DB3"/>
    <w:rsid w:val="00E61F96"/>
    <w:rsid w:val="00E62283"/>
    <w:rsid w:val="00E62397"/>
    <w:rsid w:val="00E626A6"/>
    <w:rsid w:val="00E62981"/>
    <w:rsid w:val="00E62B1B"/>
    <w:rsid w:val="00E62D7E"/>
    <w:rsid w:val="00E62EC4"/>
    <w:rsid w:val="00E63162"/>
    <w:rsid w:val="00E6338F"/>
    <w:rsid w:val="00E633A8"/>
    <w:rsid w:val="00E637CD"/>
    <w:rsid w:val="00E63A6D"/>
    <w:rsid w:val="00E63AAE"/>
    <w:rsid w:val="00E63F93"/>
    <w:rsid w:val="00E63FBA"/>
    <w:rsid w:val="00E64152"/>
    <w:rsid w:val="00E641A5"/>
    <w:rsid w:val="00E642F1"/>
    <w:rsid w:val="00E64367"/>
    <w:rsid w:val="00E645DC"/>
    <w:rsid w:val="00E647BE"/>
    <w:rsid w:val="00E64CFD"/>
    <w:rsid w:val="00E64EBF"/>
    <w:rsid w:val="00E6506E"/>
    <w:rsid w:val="00E659A2"/>
    <w:rsid w:val="00E65A81"/>
    <w:rsid w:val="00E65CCC"/>
    <w:rsid w:val="00E65CD7"/>
    <w:rsid w:val="00E65E2C"/>
    <w:rsid w:val="00E66230"/>
    <w:rsid w:val="00E66595"/>
    <w:rsid w:val="00E665F1"/>
    <w:rsid w:val="00E66937"/>
    <w:rsid w:val="00E66BE4"/>
    <w:rsid w:val="00E66BFA"/>
    <w:rsid w:val="00E66D85"/>
    <w:rsid w:val="00E66EE3"/>
    <w:rsid w:val="00E66FCC"/>
    <w:rsid w:val="00E6724D"/>
    <w:rsid w:val="00E67A9B"/>
    <w:rsid w:val="00E67B35"/>
    <w:rsid w:val="00E67CF0"/>
    <w:rsid w:val="00E70053"/>
    <w:rsid w:val="00E706E6"/>
    <w:rsid w:val="00E70738"/>
    <w:rsid w:val="00E70769"/>
    <w:rsid w:val="00E70796"/>
    <w:rsid w:val="00E707C0"/>
    <w:rsid w:val="00E707C2"/>
    <w:rsid w:val="00E7080F"/>
    <w:rsid w:val="00E7085C"/>
    <w:rsid w:val="00E7085D"/>
    <w:rsid w:val="00E70A76"/>
    <w:rsid w:val="00E70B2D"/>
    <w:rsid w:val="00E70B76"/>
    <w:rsid w:val="00E70F05"/>
    <w:rsid w:val="00E70FA8"/>
    <w:rsid w:val="00E712DB"/>
    <w:rsid w:val="00E713AB"/>
    <w:rsid w:val="00E715FC"/>
    <w:rsid w:val="00E7167A"/>
    <w:rsid w:val="00E71698"/>
    <w:rsid w:val="00E716B4"/>
    <w:rsid w:val="00E71A5F"/>
    <w:rsid w:val="00E71C41"/>
    <w:rsid w:val="00E71F84"/>
    <w:rsid w:val="00E71FAE"/>
    <w:rsid w:val="00E72064"/>
    <w:rsid w:val="00E72236"/>
    <w:rsid w:val="00E723E3"/>
    <w:rsid w:val="00E7243D"/>
    <w:rsid w:val="00E72A1B"/>
    <w:rsid w:val="00E72F33"/>
    <w:rsid w:val="00E72F59"/>
    <w:rsid w:val="00E73063"/>
    <w:rsid w:val="00E7309D"/>
    <w:rsid w:val="00E7311E"/>
    <w:rsid w:val="00E732C7"/>
    <w:rsid w:val="00E7332D"/>
    <w:rsid w:val="00E73379"/>
    <w:rsid w:val="00E736DC"/>
    <w:rsid w:val="00E73AD9"/>
    <w:rsid w:val="00E73BB3"/>
    <w:rsid w:val="00E73E36"/>
    <w:rsid w:val="00E73FE8"/>
    <w:rsid w:val="00E74008"/>
    <w:rsid w:val="00E742BB"/>
    <w:rsid w:val="00E74584"/>
    <w:rsid w:val="00E746AA"/>
    <w:rsid w:val="00E74931"/>
    <w:rsid w:val="00E74970"/>
    <w:rsid w:val="00E74B3A"/>
    <w:rsid w:val="00E74BDB"/>
    <w:rsid w:val="00E74BF2"/>
    <w:rsid w:val="00E74C95"/>
    <w:rsid w:val="00E74F19"/>
    <w:rsid w:val="00E75127"/>
    <w:rsid w:val="00E75368"/>
    <w:rsid w:val="00E75474"/>
    <w:rsid w:val="00E754C5"/>
    <w:rsid w:val="00E75546"/>
    <w:rsid w:val="00E759A3"/>
    <w:rsid w:val="00E75A76"/>
    <w:rsid w:val="00E76355"/>
    <w:rsid w:val="00E764E2"/>
    <w:rsid w:val="00E7652F"/>
    <w:rsid w:val="00E76895"/>
    <w:rsid w:val="00E76A60"/>
    <w:rsid w:val="00E76CBE"/>
    <w:rsid w:val="00E7714C"/>
    <w:rsid w:val="00E7745D"/>
    <w:rsid w:val="00E7771E"/>
    <w:rsid w:val="00E77C9A"/>
    <w:rsid w:val="00E77DE1"/>
    <w:rsid w:val="00E803BA"/>
    <w:rsid w:val="00E80A69"/>
    <w:rsid w:val="00E80E81"/>
    <w:rsid w:val="00E8161E"/>
    <w:rsid w:val="00E81846"/>
    <w:rsid w:val="00E81955"/>
    <w:rsid w:val="00E81CC5"/>
    <w:rsid w:val="00E81D77"/>
    <w:rsid w:val="00E81E76"/>
    <w:rsid w:val="00E81E97"/>
    <w:rsid w:val="00E823EE"/>
    <w:rsid w:val="00E826C8"/>
    <w:rsid w:val="00E827C5"/>
    <w:rsid w:val="00E82D6F"/>
    <w:rsid w:val="00E8342C"/>
    <w:rsid w:val="00E834C7"/>
    <w:rsid w:val="00E8358E"/>
    <w:rsid w:val="00E83E00"/>
    <w:rsid w:val="00E8414B"/>
    <w:rsid w:val="00E843E2"/>
    <w:rsid w:val="00E846CE"/>
    <w:rsid w:val="00E848B5"/>
    <w:rsid w:val="00E84AA4"/>
    <w:rsid w:val="00E84D90"/>
    <w:rsid w:val="00E8575D"/>
    <w:rsid w:val="00E85979"/>
    <w:rsid w:val="00E85CEA"/>
    <w:rsid w:val="00E85F26"/>
    <w:rsid w:val="00E86097"/>
    <w:rsid w:val="00E86248"/>
    <w:rsid w:val="00E8640E"/>
    <w:rsid w:val="00E864FE"/>
    <w:rsid w:val="00E8687B"/>
    <w:rsid w:val="00E86900"/>
    <w:rsid w:val="00E86C03"/>
    <w:rsid w:val="00E86C7B"/>
    <w:rsid w:val="00E86DED"/>
    <w:rsid w:val="00E86E37"/>
    <w:rsid w:val="00E86FDD"/>
    <w:rsid w:val="00E86FFB"/>
    <w:rsid w:val="00E86FFE"/>
    <w:rsid w:val="00E8750A"/>
    <w:rsid w:val="00E8762E"/>
    <w:rsid w:val="00E8793A"/>
    <w:rsid w:val="00E87E99"/>
    <w:rsid w:val="00E87F19"/>
    <w:rsid w:val="00E87F7F"/>
    <w:rsid w:val="00E87FDB"/>
    <w:rsid w:val="00E9019C"/>
    <w:rsid w:val="00E9047F"/>
    <w:rsid w:val="00E907B8"/>
    <w:rsid w:val="00E90A96"/>
    <w:rsid w:val="00E90BE3"/>
    <w:rsid w:val="00E90D2D"/>
    <w:rsid w:val="00E90E75"/>
    <w:rsid w:val="00E910B9"/>
    <w:rsid w:val="00E9176F"/>
    <w:rsid w:val="00E9179F"/>
    <w:rsid w:val="00E91A8E"/>
    <w:rsid w:val="00E91DE2"/>
    <w:rsid w:val="00E9239F"/>
    <w:rsid w:val="00E9267C"/>
    <w:rsid w:val="00E926FB"/>
    <w:rsid w:val="00E92708"/>
    <w:rsid w:val="00E92CF7"/>
    <w:rsid w:val="00E92F87"/>
    <w:rsid w:val="00E931AC"/>
    <w:rsid w:val="00E93643"/>
    <w:rsid w:val="00E936C1"/>
    <w:rsid w:val="00E93C05"/>
    <w:rsid w:val="00E93C70"/>
    <w:rsid w:val="00E945E6"/>
    <w:rsid w:val="00E94FA3"/>
    <w:rsid w:val="00E950B7"/>
    <w:rsid w:val="00E95241"/>
    <w:rsid w:val="00E95426"/>
    <w:rsid w:val="00E95456"/>
    <w:rsid w:val="00E9627B"/>
    <w:rsid w:val="00E962F5"/>
    <w:rsid w:val="00E9639C"/>
    <w:rsid w:val="00E963D1"/>
    <w:rsid w:val="00E96769"/>
    <w:rsid w:val="00E967FA"/>
    <w:rsid w:val="00E96FBA"/>
    <w:rsid w:val="00E97063"/>
    <w:rsid w:val="00E97112"/>
    <w:rsid w:val="00E97156"/>
    <w:rsid w:val="00E97220"/>
    <w:rsid w:val="00E9729D"/>
    <w:rsid w:val="00E972AE"/>
    <w:rsid w:val="00E97355"/>
    <w:rsid w:val="00E97649"/>
    <w:rsid w:val="00E976AD"/>
    <w:rsid w:val="00E97701"/>
    <w:rsid w:val="00E97749"/>
    <w:rsid w:val="00E9788B"/>
    <w:rsid w:val="00E97C00"/>
    <w:rsid w:val="00E97E24"/>
    <w:rsid w:val="00EA06AF"/>
    <w:rsid w:val="00EA06EE"/>
    <w:rsid w:val="00EA080E"/>
    <w:rsid w:val="00EA0B6B"/>
    <w:rsid w:val="00EA0CB0"/>
    <w:rsid w:val="00EA0DCB"/>
    <w:rsid w:val="00EA10BF"/>
    <w:rsid w:val="00EA13C9"/>
    <w:rsid w:val="00EA152D"/>
    <w:rsid w:val="00EA18AB"/>
    <w:rsid w:val="00EA196F"/>
    <w:rsid w:val="00EA1B58"/>
    <w:rsid w:val="00EA1E15"/>
    <w:rsid w:val="00EA1FE3"/>
    <w:rsid w:val="00EA20E4"/>
    <w:rsid w:val="00EA2274"/>
    <w:rsid w:val="00EA2455"/>
    <w:rsid w:val="00EA24DE"/>
    <w:rsid w:val="00EA2735"/>
    <w:rsid w:val="00EA2853"/>
    <w:rsid w:val="00EA29D7"/>
    <w:rsid w:val="00EA2B46"/>
    <w:rsid w:val="00EA2D01"/>
    <w:rsid w:val="00EA2D82"/>
    <w:rsid w:val="00EA2EB7"/>
    <w:rsid w:val="00EA2F1F"/>
    <w:rsid w:val="00EA31A8"/>
    <w:rsid w:val="00EA32AA"/>
    <w:rsid w:val="00EA3391"/>
    <w:rsid w:val="00EA34B6"/>
    <w:rsid w:val="00EA3590"/>
    <w:rsid w:val="00EA3F8B"/>
    <w:rsid w:val="00EA3FDA"/>
    <w:rsid w:val="00EA4061"/>
    <w:rsid w:val="00EA422F"/>
    <w:rsid w:val="00EA47DB"/>
    <w:rsid w:val="00EA4A4F"/>
    <w:rsid w:val="00EA4AEE"/>
    <w:rsid w:val="00EA5075"/>
    <w:rsid w:val="00EA5295"/>
    <w:rsid w:val="00EA5746"/>
    <w:rsid w:val="00EA5D34"/>
    <w:rsid w:val="00EA5D87"/>
    <w:rsid w:val="00EA6A13"/>
    <w:rsid w:val="00EA6A27"/>
    <w:rsid w:val="00EA6AAC"/>
    <w:rsid w:val="00EA6AC0"/>
    <w:rsid w:val="00EA6AC9"/>
    <w:rsid w:val="00EA6D2E"/>
    <w:rsid w:val="00EA7017"/>
    <w:rsid w:val="00EA71E3"/>
    <w:rsid w:val="00EA7462"/>
    <w:rsid w:val="00EA762D"/>
    <w:rsid w:val="00EA7A0E"/>
    <w:rsid w:val="00EA7B14"/>
    <w:rsid w:val="00EA7BA0"/>
    <w:rsid w:val="00EA7BD2"/>
    <w:rsid w:val="00EA7C8C"/>
    <w:rsid w:val="00EA7F39"/>
    <w:rsid w:val="00EB012F"/>
    <w:rsid w:val="00EB036E"/>
    <w:rsid w:val="00EB0664"/>
    <w:rsid w:val="00EB06DC"/>
    <w:rsid w:val="00EB06F0"/>
    <w:rsid w:val="00EB0C56"/>
    <w:rsid w:val="00EB10DC"/>
    <w:rsid w:val="00EB1157"/>
    <w:rsid w:val="00EB1485"/>
    <w:rsid w:val="00EB152A"/>
    <w:rsid w:val="00EB159E"/>
    <w:rsid w:val="00EB174F"/>
    <w:rsid w:val="00EB177B"/>
    <w:rsid w:val="00EB188E"/>
    <w:rsid w:val="00EB18A5"/>
    <w:rsid w:val="00EB19DD"/>
    <w:rsid w:val="00EB1F34"/>
    <w:rsid w:val="00EB1FF1"/>
    <w:rsid w:val="00EB2325"/>
    <w:rsid w:val="00EB25E2"/>
    <w:rsid w:val="00EB268B"/>
    <w:rsid w:val="00EB26F0"/>
    <w:rsid w:val="00EB28D6"/>
    <w:rsid w:val="00EB2E04"/>
    <w:rsid w:val="00EB2F73"/>
    <w:rsid w:val="00EB33BD"/>
    <w:rsid w:val="00EB35E4"/>
    <w:rsid w:val="00EB3AC7"/>
    <w:rsid w:val="00EB40C5"/>
    <w:rsid w:val="00EB449F"/>
    <w:rsid w:val="00EB456C"/>
    <w:rsid w:val="00EB4E89"/>
    <w:rsid w:val="00EB53B7"/>
    <w:rsid w:val="00EB5964"/>
    <w:rsid w:val="00EB5A98"/>
    <w:rsid w:val="00EB5AB5"/>
    <w:rsid w:val="00EB5D35"/>
    <w:rsid w:val="00EB6709"/>
    <w:rsid w:val="00EB6756"/>
    <w:rsid w:val="00EB676D"/>
    <w:rsid w:val="00EB68B8"/>
    <w:rsid w:val="00EB6C40"/>
    <w:rsid w:val="00EB6D53"/>
    <w:rsid w:val="00EB6EAA"/>
    <w:rsid w:val="00EB7801"/>
    <w:rsid w:val="00EB7B1B"/>
    <w:rsid w:val="00EB7BD6"/>
    <w:rsid w:val="00EC0019"/>
    <w:rsid w:val="00EC0098"/>
    <w:rsid w:val="00EC00F3"/>
    <w:rsid w:val="00EC045D"/>
    <w:rsid w:val="00EC0547"/>
    <w:rsid w:val="00EC082A"/>
    <w:rsid w:val="00EC093F"/>
    <w:rsid w:val="00EC094C"/>
    <w:rsid w:val="00EC1407"/>
    <w:rsid w:val="00EC141E"/>
    <w:rsid w:val="00EC19C1"/>
    <w:rsid w:val="00EC1A38"/>
    <w:rsid w:val="00EC1BD9"/>
    <w:rsid w:val="00EC1D44"/>
    <w:rsid w:val="00EC22EC"/>
    <w:rsid w:val="00EC2559"/>
    <w:rsid w:val="00EC2766"/>
    <w:rsid w:val="00EC29A6"/>
    <w:rsid w:val="00EC2AAF"/>
    <w:rsid w:val="00EC2CF1"/>
    <w:rsid w:val="00EC2CFD"/>
    <w:rsid w:val="00EC2DE9"/>
    <w:rsid w:val="00EC2E8D"/>
    <w:rsid w:val="00EC30DD"/>
    <w:rsid w:val="00EC3554"/>
    <w:rsid w:val="00EC369C"/>
    <w:rsid w:val="00EC3B39"/>
    <w:rsid w:val="00EC3FCD"/>
    <w:rsid w:val="00EC4765"/>
    <w:rsid w:val="00EC480D"/>
    <w:rsid w:val="00EC493F"/>
    <w:rsid w:val="00EC4D86"/>
    <w:rsid w:val="00EC4EE3"/>
    <w:rsid w:val="00EC5582"/>
    <w:rsid w:val="00EC5804"/>
    <w:rsid w:val="00EC58BF"/>
    <w:rsid w:val="00EC5B30"/>
    <w:rsid w:val="00EC5D58"/>
    <w:rsid w:val="00EC5E34"/>
    <w:rsid w:val="00EC619A"/>
    <w:rsid w:val="00EC639B"/>
    <w:rsid w:val="00EC655F"/>
    <w:rsid w:val="00EC6732"/>
    <w:rsid w:val="00EC6744"/>
    <w:rsid w:val="00EC67E5"/>
    <w:rsid w:val="00EC67F2"/>
    <w:rsid w:val="00EC695F"/>
    <w:rsid w:val="00EC6A3D"/>
    <w:rsid w:val="00EC6BF9"/>
    <w:rsid w:val="00EC6C96"/>
    <w:rsid w:val="00EC6DF5"/>
    <w:rsid w:val="00EC7096"/>
    <w:rsid w:val="00EC7101"/>
    <w:rsid w:val="00EC71A1"/>
    <w:rsid w:val="00EC74DE"/>
    <w:rsid w:val="00EC7863"/>
    <w:rsid w:val="00EC789A"/>
    <w:rsid w:val="00EC7BFF"/>
    <w:rsid w:val="00EC7CAF"/>
    <w:rsid w:val="00EC7E17"/>
    <w:rsid w:val="00ED0188"/>
    <w:rsid w:val="00ED01C6"/>
    <w:rsid w:val="00ED04DF"/>
    <w:rsid w:val="00ED0546"/>
    <w:rsid w:val="00ED0789"/>
    <w:rsid w:val="00ED090E"/>
    <w:rsid w:val="00ED0986"/>
    <w:rsid w:val="00ED0E3F"/>
    <w:rsid w:val="00ED0F62"/>
    <w:rsid w:val="00ED10B5"/>
    <w:rsid w:val="00ED1253"/>
    <w:rsid w:val="00ED188E"/>
    <w:rsid w:val="00ED1DED"/>
    <w:rsid w:val="00ED1DF9"/>
    <w:rsid w:val="00ED1E56"/>
    <w:rsid w:val="00ED1FB9"/>
    <w:rsid w:val="00ED2C0C"/>
    <w:rsid w:val="00ED2C8E"/>
    <w:rsid w:val="00ED2DC9"/>
    <w:rsid w:val="00ED3117"/>
    <w:rsid w:val="00ED321C"/>
    <w:rsid w:val="00ED33D9"/>
    <w:rsid w:val="00ED3468"/>
    <w:rsid w:val="00ED3496"/>
    <w:rsid w:val="00ED388C"/>
    <w:rsid w:val="00ED3AFD"/>
    <w:rsid w:val="00ED3C3D"/>
    <w:rsid w:val="00ED3D07"/>
    <w:rsid w:val="00ED430F"/>
    <w:rsid w:val="00ED4A3F"/>
    <w:rsid w:val="00ED4D83"/>
    <w:rsid w:val="00ED50AC"/>
    <w:rsid w:val="00ED50E9"/>
    <w:rsid w:val="00ED516B"/>
    <w:rsid w:val="00ED54A6"/>
    <w:rsid w:val="00ED56F2"/>
    <w:rsid w:val="00ED5A3E"/>
    <w:rsid w:val="00ED5B8E"/>
    <w:rsid w:val="00ED5C10"/>
    <w:rsid w:val="00ED5D63"/>
    <w:rsid w:val="00ED5D87"/>
    <w:rsid w:val="00ED61C4"/>
    <w:rsid w:val="00ED6421"/>
    <w:rsid w:val="00ED6C71"/>
    <w:rsid w:val="00ED6E0E"/>
    <w:rsid w:val="00ED7023"/>
    <w:rsid w:val="00ED71F0"/>
    <w:rsid w:val="00ED75BE"/>
    <w:rsid w:val="00ED77DC"/>
    <w:rsid w:val="00ED7944"/>
    <w:rsid w:val="00ED798B"/>
    <w:rsid w:val="00ED7ECD"/>
    <w:rsid w:val="00ED7F9A"/>
    <w:rsid w:val="00EE02DF"/>
    <w:rsid w:val="00EE06A9"/>
    <w:rsid w:val="00EE07B6"/>
    <w:rsid w:val="00EE0A2E"/>
    <w:rsid w:val="00EE0B81"/>
    <w:rsid w:val="00EE0C80"/>
    <w:rsid w:val="00EE0F85"/>
    <w:rsid w:val="00EE1058"/>
    <w:rsid w:val="00EE10EC"/>
    <w:rsid w:val="00EE138E"/>
    <w:rsid w:val="00EE14F6"/>
    <w:rsid w:val="00EE1755"/>
    <w:rsid w:val="00EE1769"/>
    <w:rsid w:val="00EE189B"/>
    <w:rsid w:val="00EE211F"/>
    <w:rsid w:val="00EE2373"/>
    <w:rsid w:val="00EE24EA"/>
    <w:rsid w:val="00EE2884"/>
    <w:rsid w:val="00EE29CC"/>
    <w:rsid w:val="00EE2DC4"/>
    <w:rsid w:val="00EE2FF7"/>
    <w:rsid w:val="00EE3387"/>
    <w:rsid w:val="00EE365F"/>
    <w:rsid w:val="00EE3DEE"/>
    <w:rsid w:val="00EE3F20"/>
    <w:rsid w:val="00EE3F71"/>
    <w:rsid w:val="00EE402F"/>
    <w:rsid w:val="00EE4104"/>
    <w:rsid w:val="00EE4242"/>
    <w:rsid w:val="00EE450A"/>
    <w:rsid w:val="00EE5159"/>
    <w:rsid w:val="00EE51B6"/>
    <w:rsid w:val="00EE5313"/>
    <w:rsid w:val="00EE53A0"/>
    <w:rsid w:val="00EE5428"/>
    <w:rsid w:val="00EE55DE"/>
    <w:rsid w:val="00EE579A"/>
    <w:rsid w:val="00EE5F93"/>
    <w:rsid w:val="00EE6161"/>
    <w:rsid w:val="00EE6422"/>
    <w:rsid w:val="00EE64AE"/>
    <w:rsid w:val="00EE68D4"/>
    <w:rsid w:val="00EE69AA"/>
    <w:rsid w:val="00EE6B52"/>
    <w:rsid w:val="00EE6DE6"/>
    <w:rsid w:val="00EE6E82"/>
    <w:rsid w:val="00EE6EC8"/>
    <w:rsid w:val="00EE72C9"/>
    <w:rsid w:val="00EE7464"/>
    <w:rsid w:val="00EE75BC"/>
    <w:rsid w:val="00EE7931"/>
    <w:rsid w:val="00EE7DD1"/>
    <w:rsid w:val="00EE7E6D"/>
    <w:rsid w:val="00EE7E9C"/>
    <w:rsid w:val="00EE7F5E"/>
    <w:rsid w:val="00EF0219"/>
    <w:rsid w:val="00EF0A6A"/>
    <w:rsid w:val="00EF0D3B"/>
    <w:rsid w:val="00EF0F42"/>
    <w:rsid w:val="00EF1071"/>
    <w:rsid w:val="00EF10C8"/>
    <w:rsid w:val="00EF10FD"/>
    <w:rsid w:val="00EF1325"/>
    <w:rsid w:val="00EF16E7"/>
    <w:rsid w:val="00EF18AD"/>
    <w:rsid w:val="00EF19D7"/>
    <w:rsid w:val="00EF1E53"/>
    <w:rsid w:val="00EF1F04"/>
    <w:rsid w:val="00EF2101"/>
    <w:rsid w:val="00EF26CD"/>
    <w:rsid w:val="00EF2774"/>
    <w:rsid w:val="00EF2930"/>
    <w:rsid w:val="00EF2941"/>
    <w:rsid w:val="00EF29A1"/>
    <w:rsid w:val="00EF2B0B"/>
    <w:rsid w:val="00EF3044"/>
    <w:rsid w:val="00EF3378"/>
    <w:rsid w:val="00EF3969"/>
    <w:rsid w:val="00EF3F24"/>
    <w:rsid w:val="00EF3FE2"/>
    <w:rsid w:val="00EF4201"/>
    <w:rsid w:val="00EF42A7"/>
    <w:rsid w:val="00EF4626"/>
    <w:rsid w:val="00EF466A"/>
    <w:rsid w:val="00EF470D"/>
    <w:rsid w:val="00EF4EFE"/>
    <w:rsid w:val="00EF4F82"/>
    <w:rsid w:val="00EF541E"/>
    <w:rsid w:val="00EF561F"/>
    <w:rsid w:val="00EF5669"/>
    <w:rsid w:val="00EF5737"/>
    <w:rsid w:val="00EF579D"/>
    <w:rsid w:val="00EF5829"/>
    <w:rsid w:val="00EF599C"/>
    <w:rsid w:val="00EF5B27"/>
    <w:rsid w:val="00EF5CAD"/>
    <w:rsid w:val="00EF5E39"/>
    <w:rsid w:val="00EF5E8E"/>
    <w:rsid w:val="00EF5F4F"/>
    <w:rsid w:val="00EF5F6B"/>
    <w:rsid w:val="00EF60B9"/>
    <w:rsid w:val="00EF60E2"/>
    <w:rsid w:val="00EF6218"/>
    <w:rsid w:val="00EF62CC"/>
    <w:rsid w:val="00EF6436"/>
    <w:rsid w:val="00EF6894"/>
    <w:rsid w:val="00EF68F8"/>
    <w:rsid w:val="00EF69C1"/>
    <w:rsid w:val="00EF6AA6"/>
    <w:rsid w:val="00EF6B53"/>
    <w:rsid w:val="00EF6D31"/>
    <w:rsid w:val="00EF74F3"/>
    <w:rsid w:val="00EF762A"/>
    <w:rsid w:val="00EF7BA4"/>
    <w:rsid w:val="00EF7C29"/>
    <w:rsid w:val="00EF7D6C"/>
    <w:rsid w:val="00F003B9"/>
    <w:rsid w:val="00F00418"/>
    <w:rsid w:val="00F0073E"/>
    <w:rsid w:val="00F0089D"/>
    <w:rsid w:val="00F008CE"/>
    <w:rsid w:val="00F008EF"/>
    <w:rsid w:val="00F00B18"/>
    <w:rsid w:val="00F00F56"/>
    <w:rsid w:val="00F01451"/>
    <w:rsid w:val="00F01780"/>
    <w:rsid w:val="00F019C8"/>
    <w:rsid w:val="00F020FE"/>
    <w:rsid w:val="00F025C5"/>
    <w:rsid w:val="00F0271C"/>
    <w:rsid w:val="00F02887"/>
    <w:rsid w:val="00F02AE9"/>
    <w:rsid w:val="00F02B06"/>
    <w:rsid w:val="00F02B7B"/>
    <w:rsid w:val="00F02CBA"/>
    <w:rsid w:val="00F02D8A"/>
    <w:rsid w:val="00F030F5"/>
    <w:rsid w:val="00F03257"/>
    <w:rsid w:val="00F0369F"/>
    <w:rsid w:val="00F036C7"/>
    <w:rsid w:val="00F0394B"/>
    <w:rsid w:val="00F03A15"/>
    <w:rsid w:val="00F03A93"/>
    <w:rsid w:val="00F03B3B"/>
    <w:rsid w:val="00F03CCE"/>
    <w:rsid w:val="00F03D6C"/>
    <w:rsid w:val="00F04064"/>
    <w:rsid w:val="00F04377"/>
    <w:rsid w:val="00F04898"/>
    <w:rsid w:val="00F04D70"/>
    <w:rsid w:val="00F04E07"/>
    <w:rsid w:val="00F04E27"/>
    <w:rsid w:val="00F05023"/>
    <w:rsid w:val="00F050E1"/>
    <w:rsid w:val="00F051DB"/>
    <w:rsid w:val="00F05232"/>
    <w:rsid w:val="00F0532B"/>
    <w:rsid w:val="00F05807"/>
    <w:rsid w:val="00F0583A"/>
    <w:rsid w:val="00F05AAF"/>
    <w:rsid w:val="00F05B20"/>
    <w:rsid w:val="00F05D5E"/>
    <w:rsid w:val="00F05F30"/>
    <w:rsid w:val="00F05FAB"/>
    <w:rsid w:val="00F06205"/>
    <w:rsid w:val="00F0624A"/>
    <w:rsid w:val="00F06338"/>
    <w:rsid w:val="00F0647E"/>
    <w:rsid w:val="00F06501"/>
    <w:rsid w:val="00F0666E"/>
    <w:rsid w:val="00F06854"/>
    <w:rsid w:val="00F068D9"/>
    <w:rsid w:val="00F069A8"/>
    <w:rsid w:val="00F06AAF"/>
    <w:rsid w:val="00F06B36"/>
    <w:rsid w:val="00F06D1F"/>
    <w:rsid w:val="00F06D39"/>
    <w:rsid w:val="00F06F6A"/>
    <w:rsid w:val="00F06FE4"/>
    <w:rsid w:val="00F0709B"/>
    <w:rsid w:val="00F07311"/>
    <w:rsid w:val="00F076B4"/>
    <w:rsid w:val="00F078F9"/>
    <w:rsid w:val="00F07A38"/>
    <w:rsid w:val="00F07B33"/>
    <w:rsid w:val="00F07F0A"/>
    <w:rsid w:val="00F07F0C"/>
    <w:rsid w:val="00F103E9"/>
    <w:rsid w:val="00F1082A"/>
    <w:rsid w:val="00F10CD8"/>
    <w:rsid w:val="00F10E18"/>
    <w:rsid w:val="00F10E67"/>
    <w:rsid w:val="00F11342"/>
    <w:rsid w:val="00F11495"/>
    <w:rsid w:val="00F11734"/>
    <w:rsid w:val="00F11877"/>
    <w:rsid w:val="00F118A3"/>
    <w:rsid w:val="00F11940"/>
    <w:rsid w:val="00F11D6B"/>
    <w:rsid w:val="00F11FD9"/>
    <w:rsid w:val="00F121A3"/>
    <w:rsid w:val="00F121B3"/>
    <w:rsid w:val="00F121DD"/>
    <w:rsid w:val="00F124F1"/>
    <w:rsid w:val="00F12873"/>
    <w:rsid w:val="00F1288A"/>
    <w:rsid w:val="00F1299E"/>
    <w:rsid w:val="00F12C46"/>
    <w:rsid w:val="00F12C66"/>
    <w:rsid w:val="00F12CE8"/>
    <w:rsid w:val="00F12E72"/>
    <w:rsid w:val="00F12ECB"/>
    <w:rsid w:val="00F13069"/>
    <w:rsid w:val="00F134FD"/>
    <w:rsid w:val="00F140DB"/>
    <w:rsid w:val="00F1430F"/>
    <w:rsid w:val="00F14351"/>
    <w:rsid w:val="00F1471D"/>
    <w:rsid w:val="00F1479E"/>
    <w:rsid w:val="00F14C73"/>
    <w:rsid w:val="00F14EFD"/>
    <w:rsid w:val="00F154FB"/>
    <w:rsid w:val="00F15CA0"/>
    <w:rsid w:val="00F16161"/>
    <w:rsid w:val="00F16B4A"/>
    <w:rsid w:val="00F16BAB"/>
    <w:rsid w:val="00F17212"/>
    <w:rsid w:val="00F17505"/>
    <w:rsid w:val="00F176D2"/>
    <w:rsid w:val="00F176D6"/>
    <w:rsid w:val="00F17B63"/>
    <w:rsid w:val="00F17C8F"/>
    <w:rsid w:val="00F2046F"/>
    <w:rsid w:val="00F204ED"/>
    <w:rsid w:val="00F20E42"/>
    <w:rsid w:val="00F20FF0"/>
    <w:rsid w:val="00F2109B"/>
    <w:rsid w:val="00F21199"/>
    <w:rsid w:val="00F211B3"/>
    <w:rsid w:val="00F21587"/>
    <w:rsid w:val="00F21682"/>
    <w:rsid w:val="00F217CE"/>
    <w:rsid w:val="00F21DED"/>
    <w:rsid w:val="00F21DFA"/>
    <w:rsid w:val="00F22009"/>
    <w:rsid w:val="00F22208"/>
    <w:rsid w:val="00F2259C"/>
    <w:rsid w:val="00F2271E"/>
    <w:rsid w:val="00F22B30"/>
    <w:rsid w:val="00F22FFC"/>
    <w:rsid w:val="00F23284"/>
    <w:rsid w:val="00F23493"/>
    <w:rsid w:val="00F2352E"/>
    <w:rsid w:val="00F23723"/>
    <w:rsid w:val="00F239F1"/>
    <w:rsid w:val="00F23A2F"/>
    <w:rsid w:val="00F23C4F"/>
    <w:rsid w:val="00F23E92"/>
    <w:rsid w:val="00F23F0B"/>
    <w:rsid w:val="00F24094"/>
    <w:rsid w:val="00F240EA"/>
    <w:rsid w:val="00F24505"/>
    <w:rsid w:val="00F2456E"/>
    <w:rsid w:val="00F24570"/>
    <w:rsid w:val="00F2468D"/>
    <w:rsid w:val="00F2494C"/>
    <w:rsid w:val="00F24958"/>
    <w:rsid w:val="00F249E2"/>
    <w:rsid w:val="00F24AC2"/>
    <w:rsid w:val="00F25021"/>
    <w:rsid w:val="00F2560B"/>
    <w:rsid w:val="00F2568C"/>
    <w:rsid w:val="00F2582B"/>
    <w:rsid w:val="00F25858"/>
    <w:rsid w:val="00F258D3"/>
    <w:rsid w:val="00F25906"/>
    <w:rsid w:val="00F25F61"/>
    <w:rsid w:val="00F26223"/>
    <w:rsid w:val="00F262ED"/>
    <w:rsid w:val="00F26538"/>
    <w:rsid w:val="00F269DE"/>
    <w:rsid w:val="00F26C45"/>
    <w:rsid w:val="00F27C4C"/>
    <w:rsid w:val="00F3006D"/>
    <w:rsid w:val="00F300BA"/>
    <w:rsid w:val="00F30193"/>
    <w:rsid w:val="00F30C18"/>
    <w:rsid w:val="00F30C25"/>
    <w:rsid w:val="00F30C83"/>
    <w:rsid w:val="00F30DDA"/>
    <w:rsid w:val="00F31176"/>
    <w:rsid w:val="00F311CC"/>
    <w:rsid w:val="00F312AC"/>
    <w:rsid w:val="00F3158E"/>
    <w:rsid w:val="00F31689"/>
    <w:rsid w:val="00F31891"/>
    <w:rsid w:val="00F31A73"/>
    <w:rsid w:val="00F31A8D"/>
    <w:rsid w:val="00F31C94"/>
    <w:rsid w:val="00F31CAD"/>
    <w:rsid w:val="00F31E9C"/>
    <w:rsid w:val="00F32184"/>
    <w:rsid w:val="00F3219F"/>
    <w:rsid w:val="00F32388"/>
    <w:rsid w:val="00F324B8"/>
    <w:rsid w:val="00F32CDB"/>
    <w:rsid w:val="00F33089"/>
    <w:rsid w:val="00F33382"/>
    <w:rsid w:val="00F3351A"/>
    <w:rsid w:val="00F33641"/>
    <w:rsid w:val="00F33FFA"/>
    <w:rsid w:val="00F34433"/>
    <w:rsid w:val="00F34873"/>
    <w:rsid w:val="00F348CE"/>
    <w:rsid w:val="00F349EA"/>
    <w:rsid w:val="00F34EE2"/>
    <w:rsid w:val="00F34F99"/>
    <w:rsid w:val="00F35055"/>
    <w:rsid w:val="00F35462"/>
    <w:rsid w:val="00F354B3"/>
    <w:rsid w:val="00F35B0D"/>
    <w:rsid w:val="00F36149"/>
    <w:rsid w:val="00F361AE"/>
    <w:rsid w:val="00F361F8"/>
    <w:rsid w:val="00F362DE"/>
    <w:rsid w:val="00F36350"/>
    <w:rsid w:val="00F36532"/>
    <w:rsid w:val="00F365A1"/>
    <w:rsid w:val="00F36746"/>
    <w:rsid w:val="00F36ADF"/>
    <w:rsid w:val="00F36B06"/>
    <w:rsid w:val="00F36B28"/>
    <w:rsid w:val="00F36C75"/>
    <w:rsid w:val="00F3706E"/>
    <w:rsid w:val="00F3723C"/>
    <w:rsid w:val="00F37272"/>
    <w:rsid w:val="00F3759F"/>
    <w:rsid w:val="00F375A1"/>
    <w:rsid w:val="00F37752"/>
    <w:rsid w:val="00F37B03"/>
    <w:rsid w:val="00F37B3F"/>
    <w:rsid w:val="00F37C34"/>
    <w:rsid w:val="00F37CFF"/>
    <w:rsid w:val="00F37EC5"/>
    <w:rsid w:val="00F400C6"/>
    <w:rsid w:val="00F40255"/>
    <w:rsid w:val="00F404CE"/>
    <w:rsid w:val="00F4096E"/>
    <w:rsid w:val="00F40CF5"/>
    <w:rsid w:val="00F40E0F"/>
    <w:rsid w:val="00F40FF7"/>
    <w:rsid w:val="00F41064"/>
    <w:rsid w:val="00F41983"/>
    <w:rsid w:val="00F41B34"/>
    <w:rsid w:val="00F41B97"/>
    <w:rsid w:val="00F42090"/>
    <w:rsid w:val="00F424E5"/>
    <w:rsid w:val="00F425B6"/>
    <w:rsid w:val="00F4275F"/>
    <w:rsid w:val="00F42A5D"/>
    <w:rsid w:val="00F42B2D"/>
    <w:rsid w:val="00F42D70"/>
    <w:rsid w:val="00F43032"/>
    <w:rsid w:val="00F43220"/>
    <w:rsid w:val="00F43568"/>
    <w:rsid w:val="00F43634"/>
    <w:rsid w:val="00F43C3F"/>
    <w:rsid w:val="00F43E72"/>
    <w:rsid w:val="00F44107"/>
    <w:rsid w:val="00F4460F"/>
    <w:rsid w:val="00F44693"/>
    <w:rsid w:val="00F44935"/>
    <w:rsid w:val="00F44949"/>
    <w:rsid w:val="00F44B94"/>
    <w:rsid w:val="00F44D12"/>
    <w:rsid w:val="00F44DDD"/>
    <w:rsid w:val="00F44E22"/>
    <w:rsid w:val="00F44F66"/>
    <w:rsid w:val="00F453BE"/>
    <w:rsid w:val="00F45782"/>
    <w:rsid w:val="00F45916"/>
    <w:rsid w:val="00F459D7"/>
    <w:rsid w:val="00F45CEC"/>
    <w:rsid w:val="00F45E79"/>
    <w:rsid w:val="00F45EEF"/>
    <w:rsid w:val="00F45F05"/>
    <w:rsid w:val="00F45F5E"/>
    <w:rsid w:val="00F461A8"/>
    <w:rsid w:val="00F46205"/>
    <w:rsid w:val="00F46229"/>
    <w:rsid w:val="00F4627A"/>
    <w:rsid w:val="00F46721"/>
    <w:rsid w:val="00F46E35"/>
    <w:rsid w:val="00F46F58"/>
    <w:rsid w:val="00F47159"/>
    <w:rsid w:val="00F4727B"/>
    <w:rsid w:val="00F473D9"/>
    <w:rsid w:val="00F4763E"/>
    <w:rsid w:val="00F47868"/>
    <w:rsid w:val="00F47CB7"/>
    <w:rsid w:val="00F47D90"/>
    <w:rsid w:val="00F50451"/>
    <w:rsid w:val="00F50486"/>
    <w:rsid w:val="00F50A5A"/>
    <w:rsid w:val="00F50A74"/>
    <w:rsid w:val="00F50ACC"/>
    <w:rsid w:val="00F50BEA"/>
    <w:rsid w:val="00F510F0"/>
    <w:rsid w:val="00F51792"/>
    <w:rsid w:val="00F51917"/>
    <w:rsid w:val="00F51956"/>
    <w:rsid w:val="00F52233"/>
    <w:rsid w:val="00F5256B"/>
    <w:rsid w:val="00F5282D"/>
    <w:rsid w:val="00F528AC"/>
    <w:rsid w:val="00F528E9"/>
    <w:rsid w:val="00F52CFB"/>
    <w:rsid w:val="00F52D1E"/>
    <w:rsid w:val="00F52EC9"/>
    <w:rsid w:val="00F52EFE"/>
    <w:rsid w:val="00F5301D"/>
    <w:rsid w:val="00F53371"/>
    <w:rsid w:val="00F53619"/>
    <w:rsid w:val="00F53700"/>
    <w:rsid w:val="00F53782"/>
    <w:rsid w:val="00F53DAD"/>
    <w:rsid w:val="00F53E60"/>
    <w:rsid w:val="00F54042"/>
    <w:rsid w:val="00F54164"/>
    <w:rsid w:val="00F54663"/>
    <w:rsid w:val="00F547CD"/>
    <w:rsid w:val="00F54C92"/>
    <w:rsid w:val="00F55024"/>
    <w:rsid w:val="00F552EA"/>
    <w:rsid w:val="00F55B4D"/>
    <w:rsid w:val="00F5610B"/>
    <w:rsid w:val="00F562CE"/>
    <w:rsid w:val="00F56527"/>
    <w:rsid w:val="00F56A2D"/>
    <w:rsid w:val="00F56F1C"/>
    <w:rsid w:val="00F57570"/>
    <w:rsid w:val="00F576BF"/>
    <w:rsid w:val="00F57761"/>
    <w:rsid w:val="00F57BAA"/>
    <w:rsid w:val="00F57BFB"/>
    <w:rsid w:val="00F57F4B"/>
    <w:rsid w:val="00F57FA9"/>
    <w:rsid w:val="00F603F1"/>
    <w:rsid w:val="00F60612"/>
    <w:rsid w:val="00F60CED"/>
    <w:rsid w:val="00F60E67"/>
    <w:rsid w:val="00F60E6B"/>
    <w:rsid w:val="00F6116A"/>
    <w:rsid w:val="00F61631"/>
    <w:rsid w:val="00F616E8"/>
    <w:rsid w:val="00F6179E"/>
    <w:rsid w:val="00F617F3"/>
    <w:rsid w:val="00F61C47"/>
    <w:rsid w:val="00F6203F"/>
    <w:rsid w:val="00F62674"/>
    <w:rsid w:val="00F62B3A"/>
    <w:rsid w:val="00F62DB4"/>
    <w:rsid w:val="00F62DF4"/>
    <w:rsid w:val="00F62E37"/>
    <w:rsid w:val="00F62EDB"/>
    <w:rsid w:val="00F62F4E"/>
    <w:rsid w:val="00F62F5D"/>
    <w:rsid w:val="00F63036"/>
    <w:rsid w:val="00F6320B"/>
    <w:rsid w:val="00F63235"/>
    <w:rsid w:val="00F63295"/>
    <w:rsid w:val="00F633E9"/>
    <w:rsid w:val="00F63920"/>
    <w:rsid w:val="00F63AA3"/>
    <w:rsid w:val="00F63EA6"/>
    <w:rsid w:val="00F63F12"/>
    <w:rsid w:val="00F63F47"/>
    <w:rsid w:val="00F64157"/>
    <w:rsid w:val="00F642BE"/>
    <w:rsid w:val="00F645E5"/>
    <w:rsid w:val="00F649ED"/>
    <w:rsid w:val="00F64ACF"/>
    <w:rsid w:val="00F64EB1"/>
    <w:rsid w:val="00F65050"/>
    <w:rsid w:val="00F65113"/>
    <w:rsid w:val="00F656B4"/>
    <w:rsid w:val="00F656BA"/>
    <w:rsid w:val="00F65706"/>
    <w:rsid w:val="00F65796"/>
    <w:rsid w:val="00F6584D"/>
    <w:rsid w:val="00F659B4"/>
    <w:rsid w:val="00F65A34"/>
    <w:rsid w:val="00F65D94"/>
    <w:rsid w:val="00F65DC7"/>
    <w:rsid w:val="00F665E0"/>
    <w:rsid w:val="00F6668C"/>
    <w:rsid w:val="00F66845"/>
    <w:rsid w:val="00F6684B"/>
    <w:rsid w:val="00F66E3D"/>
    <w:rsid w:val="00F66E87"/>
    <w:rsid w:val="00F6737A"/>
    <w:rsid w:val="00F676B8"/>
    <w:rsid w:val="00F677FA"/>
    <w:rsid w:val="00F67899"/>
    <w:rsid w:val="00F67D0F"/>
    <w:rsid w:val="00F707EF"/>
    <w:rsid w:val="00F717FA"/>
    <w:rsid w:val="00F7180B"/>
    <w:rsid w:val="00F7182D"/>
    <w:rsid w:val="00F719B8"/>
    <w:rsid w:val="00F71A15"/>
    <w:rsid w:val="00F71F26"/>
    <w:rsid w:val="00F725E7"/>
    <w:rsid w:val="00F7273F"/>
    <w:rsid w:val="00F72740"/>
    <w:rsid w:val="00F72779"/>
    <w:rsid w:val="00F72A60"/>
    <w:rsid w:val="00F72C1A"/>
    <w:rsid w:val="00F72EAD"/>
    <w:rsid w:val="00F72F11"/>
    <w:rsid w:val="00F72F7A"/>
    <w:rsid w:val="00F73211"/>
    <w:rsid w:val="00F73225"/>
    <w:rsid w:val="00F738A8"/>
    <w:rsid w:val="00F73A7F"/>
    <w:rsid w:val="00F73CE5"/>
    <w:rsid w:val="00F7400A"/>
    <w:rsid w:val="00F741EF"/>
    <w:rsid w:val="00F7433D"/>
    <w:rsid w:val="00F745BF"/>
    <w:rsid w:val="00F7461E"/>
    <w:rsid w:val="00F74673"/>
    <w:rsid w:val="00F7467A"/>
    <w:rsid w:val="00F746A7"/>
    <w:rsid w:val="00F74831"/>
    <w:rsid w:val="00F74C65"/>
    <w:rsid w:val="00F74D4E"/>
    <w:rsid w:val="00F74F65"/>
    <w:rsid w:val="00F7559E"/>
    <w:rsid w:val="00F75A0C"/>
    <w:rsid w:val="00F75ABE"/>
    <w:rsid w:val="00F75C22"/>
    <w:rsid w:val="00F75CD0"/>
    <w:rsid w:val="00F760E4"/>
    <w:rsid w:val="00F7688F"/>
    <w:rsid w:val="00F77155"/>
    <w:rsid w:val="00F771EC"/>
    <w:rsid w:val="00F7738F"/>
    <w:rsid w:val="00F77423"/>
    <w:rsid w:val="00F77589"/>
    <w:rsid w:val="00F776E1"/>
    <w:rsid w:val="00F77965"/>
    <w:rsid w:val="00F77C16"/>
    <w:rsid w:val="00F77C50"/>
    <w:rsid w:val="00F77F5A"/>
    <w:rsid w:val="00F80122"/>
    <w:rsid w:val="00F80436"/>
    <w:rsid w:val="00F80667"/>
    <w:rsid w:val="00F8097E"/>
    <w:rsid w:val="00F80C42"/>
    <w:rsid w:val="00F80D9F"/>
    <w:rsid w:val="00F80E61"/>
    <w:rsid w:val="00F80FC7"/>
    <w:rsid w:val="00F81041"/>
    <w:rsid w:val="00F81046"/>
    <w:rsid w:val="00F8104C"/>
    <w:rsid w:val="00F811C4"/>
    <w:rsid w:val="00F81464"/>
    <w:rsid w:val="00F8146B"/>
    <w:rsid w:val="00F815D7"/>
    <w:rsid w:val="00F81873"/>
    <w:rsid w:val="00F819B5"/>
    <w:rsid w:val="00F81E68"/>
    <w:rsid w:val="00F82143"/>
    <w:rsid w:val="00F8230B"/>
    <w:rsid w:val="00F8235B"/>
    <w:rsid w:val="00F825A0"/>
    <w:rsid w:val="00F8261E"/>
    <w:rsid w:val="00F82708"/>
    <w:rsid w:val="00F82738"/>
    <w:rsid w:val="00F82D6B"/>
    <w:rsid w:val="00F83262"/>
    <w:rsid w:val="00F83326"/>
    <w:rsid w:val="00F83364"/>
    <w:rsid w:val="00F833E1"/>
    <w:rsid w:val="00F8357C"/>
    <w:rsid w:val="00F8386F"/>
    <w:rsid w:val="00F839F1"/>
    <w:rsid w:val="00F83AD8"/>
    <w:rsid w:val="00F83E6C"/>
    <w:rsid w:val="00F83F4E"/>
    <w:rsid w:val="00F83F81"/>
    <w:rsid w:val="00F841CF"/>
    <w:rsid w:val="00F84286"/>
    <w:rsid w:val="00F842A3"/>
    <w:rsid w:val="00F84571"/>
    <w:rsid w:val="00F845DB"/>
    <w:rsid w:val="00F84B92"/>
    <w:rsid w:val="00F84EFC"/>
    <w:rsid w:val="00F85129"/>
    <w:rsid w:val="00F851AE"/>
    <w:rsid w:val="00F85B66"/>
    <w:rsid w:val="00F85C4F"/>
    <w:rsid w:val="00F85F64"/>
    <w:rsid w:val="00F860A1"/>
    <w:rsid w:val="00F86268"/>
    <w:rsid w:val="00F86505"/>
    <w:rsid w:val="00F8659C"/>
    <w:rsid w:val="00F8691F"/>
    <w:rsid w:val="00F86922"/>
    <w:rsid w:val="00F86C36"/>
    <w:rsid w:val="00F86CB0"/>
    <w:rsid w:val="00F86D2F"/>
    <w:rsid w:val="00F86FB9"/>
    <w:rsid w:val="00F87190"/>
    <w:rsid w:val="00F87220"/>
    <w:rsid w:val="00F8732C"/>
    <w:rsid w:val="00F877F3"/>
    <w:rsid w:val="00F878F4"/>
    <w:rsid w:val="00F87C28"/>
    <w:rsid w:val="00F87D87"/>
    <w:rsid w:val="00F90068"/>
    <w:rsid w:val="00F90079"/>
    <w:rsid w:val="00F9034F"/>
    <w:rsid w:val="00F9056E"/>
    <w:rsid w:val="00F9064E"/>
    <w:rsid w:val="00F90684"/>
    <w:rsid w:val="00F90A53"/>
    <w:rsid w:val="00F90C16"/>
    <w:rsid w:val="00F90D98"/>
    <w:rsid w:val="00F90E34"/>
    <w:rsid w:val="00F90FD7"/>
    <w:rsid w:val="00F911B9"/>
    <w:rsid w:val="00F914CE"/>
    <w:rsid w:val="00F9163A"/>
    <w:rsid w:val="00F917D3"/>
    <w:rsid w:val="00F91AF7"/>
    <w:rsid w:val="00F91CBE"/>
    <w:rsid w:val="00F91E55"/>
    <w:rsid w:val="00F91E80"/>
    <w:rsid w:val="00F92151"/>
    <w:rsid w:val="00F92B03"/>
    <w:rsid w:val="00F92CA3"/>
    <w:rsid w:val="00F92CF7"/>
    <w:rsid w:val="00F92E05"/>
    <w:rsid w:val="00F92E1E"/>
    <w:rsid w:val="00F932DF"/>
    <w:rsid w:val="00F93389"/>
    <w:rsid w:val="00F9390F"/>
    <w:rsid w:val="00F93D96"/>
    <w:rsid w:val="00F94207"/>
    <w:rsid w:val="00F943D1"/>
    <w:rsid w:val="00F946CB"/>
    <w:rsid w:val="00F94A19"/>
    <w:rsid w:val="00F94C6A"/>
    <w:rsid w:val="00F9512E"/>
    <w:rsid w:val="00F953E0"/>
    <w:rsid w:val="00F955B5"/>
    <w:rsid w:val="00F956C6"/>
    <w:rsid w:val="00F95A27"/>
    <w:rsid w:val="00F95C8F"/>
    <w:rsid w:val="00F95DCA"/>
    <w:rsid w:val="00F95FF9"/>
    <w:rsid w:val="00F96256"/>
    <w:rsid w:val="00F96526"/>
    <w:rsid w:val="00F96633"/>
    <w:rsid w:val="00F9681F"/>
    <w:rsid w:val="00F96936"/>
    <w:rsid w:val="00F96B01"/>
    <w:rsid w:val="00F96E30"/>
    <w:rsid w:val="00F97058"/>
    <w:rsid w:val="00F972AF"/>
    <w:rsid w:val="00F975BC"/>
    <w:rsid w:val="00F976EF"/>
    <w:rsid w:val="00F9773F"/>
    <w:rsid w:val="00F97922"/>
    <w:rsid w:val="00F97954"/>
    <w:rsid w:val="00F9795A"/>
    <w:rsid w:val="00F97A22"/>
    <w:rsid w:val="00FA00ED"/>
    <w:rsid w:val="00FA01ED"/>
    <w:rsid w:val="00FA030A"/>
    <w:rsid w:val="00FA03D2"/>
    <w:rsid w:val="00FA04DD"/>
    <w:rsid w:val="00FA0B53"/>
    <w:rsid w:val="00FA0BAB"/>
    <w:rsid w:val="00FA0C88"/>
    <w:rsid w:val="00FA0CC7"/>
    <w:rsid w:val="00FA110B"/>
    <w:rsid w:val="00FA1375"/>
    <w:rsid w:val="00FA13D2"/>
    <w:rsid w:val="00FA17CA"/>
    <w:rsid w:val="00FA18AE"/>
    <w:rsid w:val="00FA1A68"/>
    <w:rsid w:val="00FA1AF2"/>
    <w:rsid w:val="00FA1C24"/>
    <w:rsid w:val="00FA1F2F"/>
    <w:rsid w:val="00FA1FD7"/>
    <w:rsid w:val="00FA1FF9"/>
    <w:rsid w:val="00FA24A0"/>
    <w:rsid w:val="00FA2BA7"/>
    <w:rsid w:val="00FA2BC3"/>
    <w:rsid w:val="00FA2E21"/>
    <w:rsid w:val="00FA3320"/>
    <w:rsid w:val="00FA35D4"/>
    <w:rsid w:val="00FA3695"/>
    <w:rsid w:val="00FA36CC"/>
    <w:rsid w:val="00FA384D"/>
    <w:rsid w:val="00FA39C9"/>
    <w:rsid w:val="00FA3A61"/>
    <w:rsid w:val="00FA3C32"/>
    <w:rsid w:val="00FA3FD4"/>
    <w:rsid w:val="00FA407A"/>
    <w:rsid w:val="00FA436F"/>
    <w:rsid w:val="00FA44BB"/>
    <w:rsid w:val="00FA48F1"/>
    <w:rsid w:val="00FA509D"/>
    <w:rsid w:val="00FA5131"/>
    <w:rsid w:val="00FA5396"/>
    <w:rsid w:val="00FA55F6"/>
    <w:rsid w:val="00FA5CE0"/>
    <w:rsid w:val="00FA5DBA"/>
    <w:rsid w:val="00FA61A7"/>
    <w:rsid w:val="00FA6502"/>
    <w:rsid w:val="00FA6519"/>
    <w:rsid w:val="00FA6572"/>
    <w:rsid w:val="00FA66F5"/>
    <w:rsid w:val="00FA6C25"/>
    <w:rsid w:val="00FA6E7C"/>
    <w:rsid w:val="00FA6F70"/>
    <w:rsid w:val="00FA70DF"/>
    <w:rsid w:val="00FA71DD"/>
    <w:rsid w:val="00FA73F1"/>
    <w:rsid w:val="00FA77D2"/>
    <w:rsid w:val="00FA785A"/>
    <w:rsid w:val="00FA79B2"/>
    <w:rsid w:val="00FA7DBA"/>
    <w:rsid w:val="00FB05B8"/>
    <w:rsid w:val="00FB08CD"/>
    <w:rsid w:val="00FB0BD2"/>
    <w:rsid w:val="00FB0FBE"/>
    <w:rsid w:val="00FB1157"/>
    <w:rsid w:val="00FB1220"/>
    <w:rsid w:val="00FB143F"/>
    <w:rsid w:val="00FB1608"/>
    <w:rsid w:val="00FB16CD"/>
    <w:rsid w:val="00FB2374"/>
    <w:rsid w:val="00FB23F9"/>
    <w:rsid w:val="00FB262B"/>
    <w:rsid w:val="00FB2A3D"/>
    <w:rsid w:val="00FB2EE5"/>
    <w:rsid w:val="00FB2F6E"/>
    <w:rsid w:val="00FB3177"/>
    <w:rsid w:val="00FB3A1C"/>
    <w:rsid w:val="00FB4097"/>
    <w:rsid w:val="00FB40F6"/>
    <w:rsid w:val="00FB41F9"/>
    <w:rsid w:val="00FB4784"/>
    <w:rsid w:val="00FB48BA"/>
    <w:rsid w:val="00FB490E"/>
    <w:rsid w:val="00FB4B3C"/>
    <w:rsid w:val="00FB4BEC"/>
    <w:rsid w:val="00FB4CB1"/>
    <w:rsid w:val="00FB4D67"/>
    <w:rsid w:val="00FB4D9C"/>
    <w:rsid w:val="00FB4E61"/>
    <w:rsid w:val="00FB4EC2"/>
    <w:rsid w:val="00FB50AF"/>
    <w:rsid w:val="00FB529B"/>
    <w:rsid w:val="00FB54B0"/>
    <w:rsid w:val="00FB5623"/>
    <w:rsid w:val="00FB571A"/>
    <w:rsid w:val="00FB57FB"/>
    <w:rsid w:val="00FB5B1D"/>
    <w:rsid w:val="00FB5BD9"/>
    <w:rsid w:val="00FB5ED7"/>
    <w:rsid w:val="00FB61AD"/>
    <w:rsid w:val="00FB6D76"/>
    <w:rsid w:val="00FB6E3D"/>
    <w:rsid w:val="00FB747C"/>
    <w:rsid w:val="00FB7530"/>
    <w:rsid w:val="00FB756A"/>
    <w:rsid w:val="00FB75C2"/>
    <w:rsid w:val="00FB764A"/>
    <w:rsid w:val="00FB7704"/>
    <w:rsid w:val="00FB7793"/>
    <w:rsid w:val="00FB7799"/>
    <w:rsid w:val="00FB77C9"/>
    <w:rsid w:val="00FB7807"/>
    <w:rsid w:val="00FB792A"/>
    <w:rsid w:val="00FC07C8"/>
    <w:rsid w:val="00FC09CE"/>
    <w:rsid w:val="00FC0ADC"/>
    <w:rsid w:val="00FC0C0A"/>
    <w:rsid w:val="00FC0E3B"/>
    <w:rsid w:val="00FC0EF4"/>
    <w:rsid w:val="00FC12BF"/>
    <w:rsid w:val="00FC202E"/>
    <w:rsid w:val="00FC21C2"/>
    <w:rsid w:val="00FC23DD"/>
    <w:rsid w:val="00FC252E"/>
    <w:rsid w:val="00FC2B74"/>
    <w:rsid w:val="00FC2C81"/>
    <w:rsid w:val="00FC2F7E"/>
    <w:rsid w:val="00FC3230"/>
    <w:rsid w:val="00FC372B"/>
    <w:rsid w:val="00FC37B9"/>
    <w:rsid w:val="00FC3D22"/>
    <w:rsid w:val="00FC3EB3"/>
    <w:rsid w:val="00FC3F93"/>
    <w:rsid w:val="00FC44C3"/>
    <w:rsid w:val="00FC4541"/>
    <w:rsid w:val="00FC456C"/>
    <w:rsid w:val="00FC4589"/>
    <w:rsid w:val="00FC45BB"/>
    <w:rsid w:val="00FC4678"/>
    <w:rsid w:val="00FC491D"/>
    <w:rsid w:val="00FC4961"/>
    <w:rsid w:val="00FC4E63"/>
    <w:rsid w:val="00FC50B4"/>
    <w:rsid w:val="00FC5459"/>
    <w:rsid w:val="00FC573A"/>
    <w:rsid w:val="00FC5A88"/>
    <w:rsid w:val="00FC66A5"/>
    <w:rsid w:val="00FC66AA"/>
    <w:rsid w:val="00FC673F"/>
    <w:rsid w:val="00FC6788"/>
    <w:rsid w:val="00FC68D1"/>
    <w:rsid w:val="00FC6A0C"/>
    <w:rsid w:val="00FC6CE4"/>
    <w:rsid w:val="00FC6DAD"/>
    <w:rsid w:val="00FC74DD"/>
    <w:rsid w:val="00FC75A8"/>
    <w:rsid w:val="00FC75C0"/>
    <w:rsid w:val="00FC7948"/>
    <w:rsid w:val="00FD009F"/>
    <w:rsid w:val="00FD01C4"/>
    <w:rsid w:val="00FD03D6"/>
    <w:rsid w:val="00FD0455"/>
    <w:rsid w:val="00FD05D7"/>
    <w:rsid w:val="00FD06E0"/>
    <w:rsid w:val="00FD08B2"/>
    <w:rsid w:val="00FD0A3A"/>
    <w:rsid w:val="00FD0A40"/>
    <w:rsid w:val="00FD0D4B"/>
    <w:rsid w:val="00FD1056"/>
    <w:rsid w:val="00FD1109"/>
    <w:rsid w:val="00FD1157"/>
    <w:rsid w:val="00FD11DE"/>
    <w:rsid w:val="00FD12ED"/>
    <w:rsid w:val="00FD1731"/>
    <w:rsid w:val="00FD1B0D"/>
    <w:rsid w:val="00FD1D02"/>
    <w:rsid w:val="00FD1F74"/>
    <w:rsid w:val="00FD264E"/>
    <w:rsid w:val="00FD2C9F"/>
    <w:rsid w:val="00FD2D16"/>
    <w:rsid w:val="00FD2E0B"/>
    <w:rsid w:val="00FD3092"/>
    <w:rsid w:val="00FD3523"/>
    <w:rsid w:val="00FD36DA"/>
    <w:rsid w:val="00FD39D1"/>
    <w:rsid w:val="00FD3AD0"/>
    <w:rsid w:val="00FD3C1C"/>
    <w:rsid w:val="00FD3F67"/>
    <w:rsid w:val="00FD4090"/>
    <w:rsid w:val="00FD416D"/>
    <w:rsid w:val="00FD4258"/>
    <w:rsid w:val="00FD42DE"/>
    <w:rsid w:val="00FD42E2"/>
    <w:rsid w:val="00FD4ADD"/>
    <w:rsid w:val="00FD4B9D"/>
    <w:rsid w:val="00FD4D5D"/>
    <w:rsid w:val="00FD5559"/>
    <w:rsid w:val="00FD5A0F"/>
    <w:rsid w:val="00FD5C38"/>
    <w:rsid w:val="00FD5F61"/>
    <w:rsid w:val="00FD6016"/>
    <w:rsid w:val="00FD640A"/>
    <w:rsid w:val="00FD669B"/>
    <w:rsid w:val="00FD67A5"/>
    <w:rsid w:val="00FD68F0"/>
    <w:rsid w:val="00FD6FDA"/>
    <w:rsid w:val="00FD71A3"/>
    <w:rsid w:val="00FD71F5"/>
    <w:rsid w:val="00FD746A"/>
    <w:rsid w:val="00FD7489"/>
    <w:rsid w:val="00FD78C0"/>
    <w:rsid w:val="00FD78E7"/>
    <w:rsid w:val="00FD798C"/>
    <w:rsid w:val="00FD7BE8"/>
    <w:rsid w:val="00FE0021"/>
    <w:rsid w:val="00FE00E6"/>
    <w:rsid w:val="00FE02BA"/>
    <w:rsid w:val="00FE0418"/>
    <w:rsid w:val="00FE0441"/>
    <w:rsid w:val="00FE08D2"/>
    <w:rsid w:val="00FE0A12"/>
    <w:rsid w:val="00FE0D09"/>
    <w:rsid w:val="00FE0E45"/>
    <w:rsid w:val="00FE0FE0"/>
    <w:rsid w:val="00FE1096"/>
    <w:rsid w:val="00FE115A"/>
    <w:rsid w:val="00FE125E"/>
    <w:rsid w:val="00FE13C1"/>
    <w:rsid w:val="00FE14C3"/>
    <w:rsid w:val="00FE174C"/>
    <w:rsid w:val="00FE176A"/>
    <w:rsid w:val="00FE17C3"/>
    <w:rsid w:val="00FE1B0B"/>
    <w:rsid w:val="00FE1B52"/>
    <w:rsid w:val="00FE1C95"/>
    <w:rsid w:val="00FE1D78"/>
    <w:rsid w:val="00FE1E85"/>
    <w:rsid w:val="00FE2080"/>
    <w:rsid w:val="00FE2552"/>
    <w:rsid w:val="00FE279F"/>
    <w:rsid w:val="00FE2FA3"/>
    <w:rsid w:val="00FE3023"/>
    <w:rsid w:val="00FE30C0"/>
    <w:rsid w:val="00FE30EE"/>
    <w:rsid w:val="00FE32A9"/>
    <w:rsid w:val="00FE33BC"/>
    <w:rsid w:val="00FE3417"/>
    <w:rsid w:val="00FE349D"/>
    <w:rsid w:val="00FE3628"/>
    <w:rsid w:val="00FE3658"/>
    <w:rsid w:val="00FE36B3"/>
    <w:rsid w:val="00FE3CF1"/>
    <w:rsid w:val="00FE3E13"/>
    <w:rsid w:val="00FE3EA0"/>
    <w:rsid w:val="00FE3F2B"/>
    <w:rsid w:val="00FE3FAE"/>
    <w:rsid w:val="00FE4362"/>
    <w:rsid w:val="00FE4668"/>
    <w:rsid w:val="00FE46F5"/>
    <w:rsid w:val="00FE4753"/>
    <w:rsid w:val="00FE4C16"/>
    <w:rsid w:val="00FE4E01"/>
    <w:rsid w:val="00FE508E"/>
    <w:rsid w:val="00FE51A5"/>
    <w:rsid w:val="00FE53D3"/>
    <w:rsid w:val="00FE554F"/>
    <w:rsid w:val="00FE5615"/>
    <w:rsid w:val="00FE664A"/>
    <w:rsid w:val="00FE6D13"/>
    <w:rsid w:val="00FE6EF5"/>
    <w:rsid w:val="00FE7239"/>
    <w:rsid w:val="00FE73CE"/>
    <w:rsid w:val="00FE7598"/>
    <w:rsid w:val="00FE75C1"/>
    <w:rsid w:val="00FE75F8"/>
    <w:rsid w:val="00FE7611"/>
    <w:rsid w:val="00FE7D28"/>
    <w:rsid w:val="00FF0010"/>
    <w:rsid w:val="00FF093D"/>
    <w:rsid w:val="00FF0E49"/>
    <w:rsid w:val="00FF0E7E"/>
    <w:rsid w:val="00FF140B"/>
    <w:rsid w:val="00FF158B"/>
    <w:rsid w:val="00FF1626"/>
    <w:rsid w:val="00FF1933"/>
    <w:rsid w:val="00FF1946"/>
    <w:rsid w:val="00FF1A31"/>
    <w:rsid w:val="00FF1BED"/>
    <w:rsid w:val="00FF2A0F"/>
    <w:rsid w:val="00FF2BCB"/>
    <w:rsid w:val="00FF2EDF"/>
    <w:rsid w:val="00FF3341"/>
    <w:rsid w:val="00FF350D"/>
    <w:rsid w:val="00FF38F7"/>
    <w:rsid w:val="00FF3AB2"/>
    <w:rsid w:val="00FF3F30"/>
    <w:rsid w:val="00FF3F69"/>
    <w:rsid w:val="00FF4130"/>
    <w:rsid w:val="00FF41BA"/>
    <w:rsid w:val="00FF4389"/>
    <w:rsid w:val="00FF45D8"/>
    <w:rsid w:val="00FF4720"/>
    <w:rsid w:val="00FF48E9"/>
    <w:rsid w:val="00FF4A23"/>
    <w:rsid w:val="00FF4A75"/>
    <w:rsid w:val="00FF4E8D"/>
    <w:rsid w:val="00FF502C"/>
    <w:rsid w:val="00FF518C"/>
    <w:rsid w:val="00FF5212"/>
    <w:rsid w:val="00FF549F"/>
    <w:rsid w:val="00FF5656"/>
    <w:rsid w:val="00FF5B07"/>
    <w:rsid w:val="00FF5EE1"/>
    <w:rsid w:val="00FF5F0F"/>
    <w:rsid w:val="00FF5F4B"/>
    <w:rsid w:val="00FF60BB"/>
    <w:rsid w:val="00FF61FA"/>
    <w:rsid w:val="00FF6308"/>
    <w:rsid w:val="00FF6499"/>
    <w:rsid w:val="00FF64AA"/>
    <w:rsid w:val="00FF64B5"/>
    <w:rsid w:val="00FF64BA"/>
    <w:rsid w:val="00FF68D6"/>
    <w:rsid w:val="00FF69D6"/>
    <w:rsid w:val="00FF6B50"/>
    <w:rsid w:val="00FF6BB9"/>
    <w:rsid w:val="00FF6C7F"/>
    <w:rsid w:val="00FF6DEE"/>
    <w:rsid w:val="00FF6F02"/>
    <w:rsid w:val="00FF70CE"/>
    <w:rsid w:val="00FF7379"/>
    <w:rsid w:val="00FF7436"/>
    <w:rsid w:val="00FF75F9"/>
    <w:rsid w:val="00FF77B8"/>
    <w:rsid w:val="00FF79FE"/>
    <w:rsid w:val="00FF7A00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3F33"/>
  <w15:docId w15:val="{2CB67227-AE23-4828-8E9F-66A69959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530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6153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153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zodstpw">
    <w:name w:val="No Spacing"/>
    <w:qFormat/>
    <w:rsid w:val="00E61530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E6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00B18"/>
    <w:pPr>
      <w:ind w:left="720"/>
      <w:contextualSpacing/>
    </w:pPr>
  </w:style>
  <w:style w:type="paragraph" w:styleId="Poprawka">
    <w:name w:val="Revision"/>
    <w:hidden/>
    <w:uiPriority w:val="99"/>
    <w:semiHidden/>
    <w:rsid w:val="00C82BE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19</Pages>
  <Words>5696</Words>
  <Characters>34180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operon</dc:creator>
  <cp:lastModifiedBy>Manuela Jankowska</cp:lastModifiedBy>
  <cp:revision>57</cp:revision>
  <cp:lastPrinted>2023-09-13T07:54:00Z</cp:lastPrinted>
  <dcterms:created xsi:type="dcterms:W3CDTF">2023-09-11T10:01:00Z</dcterms:created>
  <dcterms:modified xsi:type="dcterms:W3CDTF">2024-10-08T13:52:00Z</dcterms:modified>
</cp:coreProperties>
</file>