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66A332" w14:textId="3112860D" w:rsidR="00070CF4" w:rsidRPr="00070CF4" w:rsidRDefault="00070CF4" w:rsidP="00070CF4">
      <w:pPr>
        <w:spacing w:after="0" w:line="260" w:lineRule="atLeast"/>
        <w:rPr>
          <w:rFonts w:ascii="Times New Roman" w:eastAsia="Calibri" w:hAnsi="Times New Roman" w:cs="Times New Roman"/>
          <w:sz w:val="20"/>
        </w:rPr>
      </w:pPr>
      <w:r w:rsidRPr="00070CF4">
        <w:rPr>
          <w:rFonts w:ascii="Times New Roman" w:eastAsia="Calibri" w:hAnsi="Times New Roman" w:cs="Times New Roman"/>
          <w:sz w:val="20"/>
        </w:rPr>
        <w:t xml:space="preserve">Roczny plan dydaktyczny przedmiotu geografia dla klasy III szkoły branżowej I stopnia, uwzględniający kształcone umiejętności i treści podstawy programowej </w:t>
      </w:r>
    </w:p>
    <w:p w14:paraId="638F8410" w14:textId="77777777" w:rsidR="00070CF4" w:rsidRPr="00070CF4" w:rsidRDefault="00070CF4" w:rsidP="00070CF4">
      <w:pPr>
        <w:spacing w:after="0" w:line="260" w:lineRule="atLeast"/>
        <w:rPr>
          <w:rFonts w:ascii="Times New Roman" w:eastAsia="Calibri" w:hAnsi="Times New Roman" w:cs="Times New Roman"/>
          <w:sz w:val="20"/>
        </w:rPr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7"/>
        <w:gridCol w:w="920"/>
        <w:gridCol w:w="1417"/>
        <w:gridCol w:w="34"/>
        <w:gridCol w:w="2126"/>
        <w:gridCol w:w="2268"/>
        <w:gridCol w:w="2126"/>
        <w:gridCol w:w="1843"/>
        <w:gridCol w:w="1609"/>
      </w:tblGrid>
      <w:tr w:rsidR="00070CF4" w:rsidRPr="00070CF4" w14:paraId="723ECF25" w14:textId="77777777" w:rsidTr="00D67225">
        <w:tc>
          <w:tcPr>
            <w:tcW w:w="1877" w:type="dxa"/>
            <w:tcBorders>
              <w:bottom w:val="single" w:sz="4" w:space="0" w:color="auto"/>
            </w:tcBorders>
            <w:vAlign w:val="center"/>
          </w:tcPr>
          <w:p w14:paraId="13CA3DEB" w14:textId="77777777" w:rsidR="00070CF4" w:rsidRPr="00070CF4" w:rsidRDefault="00070CF4" w:rsidP="00070CF4">
            <w:pPr>
              <w:spacing w:after="0" w:line="26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070CF4">
              <w:rPr>
                <w:rFonts w:ascii="Times New Roman" w:eastAsia="Calibri" w:hAnsi="Times New Roman" w:cs="Times New Roman"/>
                <w:b/>
                <w:bCs/>
                <w:sz w:val="20"/>
              </w:rPr>
              <w:t>Temat (rozumiany jako lekcja)</w:t>
            </w:r>
          </w:p>
        </w:tc>
        <w:tc>
          <w:tcPr>
            <w:tcW w:w="920" w:type="dxa"/>
            <w:tcBorders>
              <w:bottom w:val="single" w:sz="4" w:space="0" w:color="auto"/>
            </w:tcBorders>
            <w:vAlign w:val="center"/>
          </w:tcPr>
          <w:p w14:paraId="50B62D9F" w14:textId="77777777" w:rsidR="00070CF4" w:rsidRPr="00070CF4" w:rsidRDefault="00070CF4" w:rsidP="00070CF4">
            <w:pPr>
              <w:spacing w:after="0" w:line="26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070CF4">
              <w:rPr>
                <w:rFonts w:ascii="Times New Roman" w:eastAsia="Calibri" w:hAnsi="Times New Roman" w:cs="Times New Roman"/>
                <w:b/>
                <w:bCs/>
                <w:sz w:val="20"/>
              </w:rPr>
              <w:t>Liczba godzin</w:t>
            </w:r>
          </w:p>
        </w:tc>
        <w:tc>
          <w:tcPr>
            <w:tcW w:w="1451" w:type="dxa"/>
            <w:gridSpan w:val="2"/>
            <w:tcBorders>
              <w:bottom w:val="single" w:sz="4" w:space="0" w:color="auto"/>
            </w:tcBorders>
            <w:vAlign w:val="center"/>
          </w:tcPr>
          <w:p w14:paraId="78011103" w14:textId="77777777" w:rsidR="00070CF4" w:rsidRPr="00070CF4" w:rsidRDefault="00070CF4" w:rsidP="00070CF4">
            <w:pPr>
              <w:spacing w:after="0" w:line="26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070CF4">
              <w:rPr>
                <w:rFonts w:ascii="Times New Roman" w:eastAsia="Calibri" w:hAnsi="Times New Roman" w:cs="Times New Roman"/>
                <w:b/>
                <w:bCs/>
                <w:sz w:val="20"/>
              </w:rPr>
              <w:t>Treści podstawy programowej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6EE95339" w14:textId="77777777" w:rsidR="00070CF4" w:rsidRDefault="00070CF4" w:rsidP="00070CF4">
            <w:pPr>
              <w:spacing w:after="0" w:line="26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070CF4">
              <w:rPr>
                <w:rFonts w:ascii="Times New Roman" w:eastAsia="Calibri" w:hAnsi="Times New Roman" w:cs="Times New Roman"/>
                <w:b/>
                <w:bCs/>
                <w:sz w:val="20"/>
              </w:rPr>
              <w:t>Cele ogólne</w:t>
            </w:r>
          </w:p>
          <w:p w14:paraId="5BF6A1A4" w14:textId="22E2E977" w:rsidR="006306F5" w:rsidRPr="00070CF4" w:rsidRDefault="006306F5" w:rsidP="00070CF4">
            <w:pPr>
              <w:spacing w:after="0" w:line="26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Uczeń: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FA3ECAB" w14:textId="77777777" w:rsidR="00070CF4" w:rsidRPr="00070CF4" w:rsidRDefault="00070CF4" w:rsidP="00070CF4">
            <w:pPr>
              <w:spacing w:after="0" w:line="26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070CF4">
              <w:rPr>
                <w:rFonts w:ascii="Times New Roman" w:eastAsia="Calibri" w:hAnsi="Times New Roman" w:cs="Times New Roman"/>
                <w:b/>
                <w:bCs/>
                <w:sz w:val="20"/>
              </w:rPr>
              <w:t>Kształcone umiejętności.</w:t>
            </w:r>
          </w:p>
          <w:p w14:paraId="6EBB18A9" w14:textId="3353CDD5" w:rsidR="00070CF4" w:rsidRPr="00070CF4" w:rsidRDefault="00070CF4" w:rsidP="00070CF4">
            <w:pPr>
              <w:spacing w:after="0" w:line="26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070CF4">
              <w:rPr>
                <w:rFonts w:ascii="Times New Roman" w:eastAsia="Calibri" w:hAnsi="Times New Roman" w:cs="Times New Roman"/>
                <w:b/>
                <w:bCs/>
                <w:sz w:val="20"/>
              </w:rPr>
              <w:t>Uczeń</w:t>
            </w:r>
            <w:r w:rsidR="00F72316">
              <w:rPr>
                <w:rFonts w:ascii="Times New Roman" w:eastAsia="Calibri" w:hAnsi="Times New Roman" w:cs="Times New Roman"/>
                <w:b/>
                <w:bCs/>
                <w:sz w:val="20"/>
              </w:rPr>
              <w:t>: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AAE029C" w14:textId="77777777" w:rsidR="00070CF4" w:rsidRPr="00070CF4" w:rsidRDefault="00070CF4" w:rsidP="00070CF4">
            <w:pPr>
              <w:spacing w:after="0" w:line="26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070CF4">
              <w:rPr>
                <w:rFonts w:ascii="Times New Roman" w:eastAsia="Calibri" w:hAnsi="Times New Roman" w:cs="Times New Roman"/>
                <w:b/>
                <w:bCs/>
                <w:sz w:val="20"/>
              </w:rPr>
              <w:t>Propozycje metod nauczania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0A6CDDA" w14:textId="77777777" w:rsidR="00070CF4" w:rsidRPr="00070CF4" w:rsidRDefault="00070CF4" w:rsidP="00070CF4">
            <w:pPr>
              <w:spacing w:after="0" w:line="26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070CF4">
              <w:rPr>
                <w:rFonts w:ascii="Times New Roman" w:eastAsia="Calibri" w:hAnsi="Times New Roman" w:cs="Times New Roman"/>
                <w:b/>
                <w:bCs/>
                <w:sz w:val="20"/>
              </w:rPr>
              <w:t>Propozycje środków dydaktycznych</w:t>
            </w:r>
          </w:p>
        </w:tc>
        <w:tc>
          <w:tcPr>
            <w:tcW w:w="1609" w:type="dxa"/>
            <w:tcBorders>
              <w:bottom w:val="single" w:sz="4" w:space="0" w:color="auto"/>
            </w:tcBorders>
            <w:vAlign w:val="center"/>
          </w:tcPr>
          <w:p w14:paraId="3A33D9FF" w14:textId="77777777" w:rsidR="00070CF4" w:rsidRPr="00070CF4" w:rsidRDefault="00070CF4" w:rsidP="00070CF4">
            <w:pPr>
              <w:spacing w:after="0" w:line="26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070CF4">
              <w:rPr>
                <w:rFonts w:ascii="Times New Roman" w:eastAsia="Calibri" w:hAnsi="Times New Roman" w:cs="Times New Roman"/>
                <w:b/>
                <w:bCs/>
                <w:sz w:val="20"/>
              </w:rPr>
              <w:t>Uwagi</w:t>
            </w:r>
          </w:p>
        </w:tc>
      </w:tr>
      <w:tr w:rsidR="00070CF4" w:rsidRPr="00070CF4" w14:paraId="32B0883F" w14:textId="77777777" w:rsidTr="00353519">
        <w:tc>
          <w:tcPr>
            <w:tcW w:w="14220" w:type="dxa"/>
            <w:gridSpan w:val="9"/>
          </w:tcPr>
          <w:p w14:paraId="6E9DB187" w14:textId="77777777" w:rsidR="00070CF4" w:rsidRPr="00070CF4" w:rsidRDefault="00070CF4" w:rsidP="00070CF4">
            <w:pPr>
              <w:numPr>
                <w:ilvl w:val="0"/>
                <w:numId w:val="1"/>
              </w:numPr>
              <w:spacing w:after="0" w:line="260" w:lineRule="atLeas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70C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Społeczeństwo i gospodarka Polski</w:t>
            </w:r>
          </w:p>
        </w:tc>
      </w:tr>
      <w:tr w:rsidR="00070CF4" w:rsidRPr="00AE0DF7" w14:paraId="366A87F8" w14:textId="77777777" w:rsidTr="00D67225">
        <w:tc>
          <w:tcPr>
            <w:tcW w:w="1877" w:type="dxa"/>
          </w:tcPr>
          <w:p w14:paraId="3967AAA2" w14:textId="0678D478" w:rsidR="00070CF4" w:rsidRPr="00070CF4" w:rsidRDefault="00070CF4" w:rsidP="00070CF4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  <w:lang w:eastAsia="pl-PL"/>
              </w:rPr>
            </w:pPr>
            <w:r w:rsidRPr="00070CF4">
              <w:rPr>
                <w:rFonts w:ascii="Times New Roman" w:eastAsia="Calibri" w:hAnsi="Times New Roman" w:cs="Times New Roman"/>
                <w:sz w:val="20"/>
              </w:rPr>
              <w:t xml:space="preserve">1.1. </w:t>
            </w:r>
            <w:r w:rsidR="00EC62FA" w:rsidRPr="00EC62FA">
              <w:rPr>
                <w:rFonts w:ascii="Times New Roman" w:eastAsia="Calibri" w:hAnsi="Times New Roman" w:cs="Times New Roman"/>
                <w:sz w:val="20"/>
              </w:rPr>
              <w:t>Stan i rozmieszczenie ludności Polski</w:t>
            </w:r>
          </w:p>
        </w:tc>
        <w:tc>
          <w:tcPr>
            <w:tcW w:w="920" w:type="dxa"/>
          </w:tcPr>
          <w:p w14:paraId="5909E935" w14:textId="77777777" w:rsidR="00070CF4" w:rsidRPr="00070CF4" w:rsidRDefault="00070CF4" w:rsidP="00070CF4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 w:rsidRPr="00070CF4">
              <w:rPr>
                <w:rFonts w:ascii="Times New Roman" w:eastAsia="Calibri" w:hAnsi="Times New Roman" w:cs="Times New Roman"/>
                <w:sz w:val="20"/>
              </w:rPr>
              <w:t>1</w:t>
            </w:r>
          </w:p>
        </w:tc>
        <w:tc>
          <w:tcPr>
            <w:tcW w:w="1451" w:type="dxa"/>
            <w:gridSpan w:val="2"/>
          </w:tcPr>
          <w:p w14:paraId="6C4486B8" w14:textId="7DCBCDA7" w:rsidR="00070CF4" w:rsidRPr="00070CF4" w:rsidRDefault="006D70BD" w:rsidP="00E878E6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14.1</w:t>
            </w:r>
            <w:r w:rsidR="001E006A">
              <w:rPr>
                <w:rFonts w:ascii="Times New Roman" w:eastAsia="Calibri" w:hAnsi="Times New Roman" w:cs="Times New Roman"/>
                <w:sz w:val="20"/>
              </w:rPr>
              <w:t>.</w:t>
            </w:r>
          </w:p>
          <w:p w14:paraId="1BF13356" w14:textId="77777777" w:rsidR="00070CF4" w:rsidRPr="00070CF4" w:rsidRDefault="00070CF4" w:rsidP="00070CF4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126" w:type="dxa"/>
          </w:tcPr>
          <w:p w14:paraId="01F58772" w14:textId="41C6B020" w:rsidR="000F01B2" w:rsidRDefault="00EC62FA" w:rsidP="008F5319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  <w:r w:rsidR="0008483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0F01B2" w:rsidRPr="000F01B2">
              <w:rPr>
                <w:rFonts w:ascii="Times New Roman" w:eastAsia="Calibri" w:hAnsi="Times New Roman" w:cs="Times New Roman"/>
                <w:sz w:val="20"/>
                <w:szCs w:val="20"/>
              </w:rPr>
              <w:t>wyjaśnia rozmieszczenie ludności w</w:t>
            </w:r>
            <w:r w:rsidR="000F01B2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  <w:r w:rsidR="000F01B2" w:rsidRPr="000F01B2">
              <w:rPr>
                <w:rFonts w:ascii="Times New Roman" w:eastAsia="Calibri" w:hAnsi="Times New Roman" w:cs="Times New Roman"/>
                <w:sz w:val="20"/>
                <w:szCs w:val="20"/>
              </w:rPr>
              <w:t>Polsce</w:t>
            </w:r>
            <w:r w:rsidR="00084838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0F4B32B3" w14:textId="0AB64436" w:rsidR="00070CF4" w:rsidRPr="00070CF4" w:rsidRDefault="00070CF4" w:rsidP="002227C4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A4682EF" w14:textId="344C0406" w:rsidR="00353519" w:rsidRDefault="00070CF4" w:rsidP="00070CF4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 w:rsidRPr="00070CF4">
              <w:rPr>
                <w:rFonts w:ascii="Times New Roman" w:eastAsia="Calibri" w:hAnsi="Times New Roman" w:cs="Times New Roman"/>
                <w:sz w:val="20"/>
              </w:rPr>
              <w:t xml:space="preserve">‒ posługuje się mapą </w:t>
            </w:r>
            <w:r w:rsidR="00350D72">
              <w:rPr>
                <w:rFonts w:ascii="Times New Roman" w:eastAsia="Calibri" w:hAnsi="Times New Roman" w:cs="Times New Roman"/>
                <w:sz w:val="20"/>
              </w:rPr>
              <w:t>rozmieszczenia ludności Polski</w:t>
            </w:r>
            <w:r w:rsidRPr="00070CF4">
              <w:rPr>
                <w:rFonts w:ascii="Times New Roman" w:eastAsia="Calibri" w:hAnsi="Times New Roman" w:cs="Times New Roman"/>
                <w:sz w:val="20"/>
              </w:rPr>
              <w:t xml:space="preserve"> do analizy </w:t>
            </w:r>
            <w:r w:rsidR="00BA07D0">
              <w:rPr>
                <w:rFonts w:ascii="Times New Roman" w:eastAsia="Calibri" w:hAnsi="Times New Roman" w:cs="Times New Roman"/>
                <w:sz w:val="20"/>
              </w:rPr>
              <w:t>obszarów o dużej i małej gęstości zaludnienia</w:t>
            </w:r>
            <w:r w:rsidR="00353519">
              <w:rPr>
                <w:rFonts w:ascii="Times New Roman" w:eastAsia="Calibri" w:hAnsi="Times New Roman" w:cs="Times New Roman"/>
                <w:sz w:val="20"/>
              </w:rPr>
              <w:t>,</w:t>
            </w:r>
          </w:p>
          <w:p w14:paraId="64534618" w14:textId="63432B07" w:rsidR="00FC5F10" w:rsidRDefault="00EC62FA" w:rsidP="00070CF4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–</w:t>
            </w:r>
            <w:r w:rsidR="00FC5F10">
              <w:rPr>
                <w:rFonts w:ascii="Times New Roman" w:eastAsia="Calibri" w:hAnsi="Times New Roman" w:cs="Times New Roman"/>
                <w:sz w:val="20"/>
              </w:rPr>
              <w:t xml:space="preserve"> posługuje się rocznikiem statystycznym</w:t>
            </w:r>
            <w:r w:rsidR="00353519">
              <w:rPr>
                <w:rFonts w:ascii="Times New Roman" w:eastAsia="Calibri" w:hAnsi="Times New Roman" w:cs="Times New Roman"/>
                <w:sz w:val="20"/>
              </w:rPr>
              <w:t>,</w:t>
            </w:r>
          </w:p>
          <w:p w14:paraId="1E7E64B5" w14:textId="22D68502" w:rsidR="00070CF4" w:rsidRDefault="00EC62FA" w:rsidP="000E1083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–</w:t>
            </w:r>
            <w:r w:rsidR="00BA07D0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  <w:r w:rsidR="00875BC6">
              <w:rPr>
                <w:rFonts w:ascii="Times New Roman" w:eastAsia="Calibri" w:hAnsi="Times New Roman" w:cs="Times New Roman"/>
                <w:sz w:val="20"/>
              </w:rPr>
              <w:t xml:space="preserve">posługuje się </w:t>
            </w:r>
            <w:r w:rsidR="004E3C4F">
              <w:rPr>
                <w:rFonts w:ascii="Times New Roman" w:eastAsia="Calibri" w:hAnsi="Times New Roman" w:cs="Times New Roman"/>
                <w:sz w:val="20"/>
              </w:rPr>
              <w:t>TIK w</w:t>
            </w:r>
            <w:r w:rsidR="00F546B3">
              <w:rPr>
                <w:rFonts w:ascii="Times New Roman" w:eastAsia="Calibri" w:hAnsi="Times New Roman" w:cs="Times New Roman"/>
                <w:sz w:val="20"/>
              </w:rPr>
              <w:t> </w:t>
            </w:r>
            <w:r w:rsidR="004E3C4F">
              <w:rPr>
                <w:rFonts w:ascii="Times New Roman" w:eastAsia="Calibri" w:hAnsi="Times New Roman" w:cs="Times New Roman"/>
                <w:sz w:val="20"/>
              </w:rPr>
              <w:t>celu wyszukiwania potrzebnych danych</w:t>
            </w:r>
            <w:r w:rsidR="00353519">
              <w:rPr>
                <w:rFonts w:ascii="Times New Roman" w:eastAsia="Calibri" w:hAnsi="Times New Roman" w:cs="Times New Roman"/>
                <w:sz w:val="20"/>
              </w:rPr>
              <w:t>,</w:t>
            </w:r>
          </w:p>
          <w:p w14:paraId="115F1AFE" w14:textId="577A8F5D" w:rsidR="00E35AFF" w:rsidRDefault="00EC62FA" w:rsidP="000E1083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–</w:t>
            </w:r>
            <w:r w:rsidR="00E35AFF">
              <w:rPr>
                <w:rFonts w:ascii="Times New Roman" w:eastAsia="Calibri" w:hAnsi="Times New Roman" w:cs="Times New Roman"/>
                <w:sz w:val="20"/>
              </w:rPr>
              <w:t xml:space="preserve"> rozumie pojęcie </w:t>
            </w:r>
            <w:r w:rsidR="00E35AFF" w:rsidRPr="006A23F8">
              <w:rPr>
                <w:rFonts w:ascii="Times New Roman" w:eastAsia="Calibri" w:hAnsi="Times New Roman" w:cs="Times New Roman"/>
                <w:i/>
                <w:iCs/>
                <w:sz w:val="20"/>
              </w:rPr>
              <w:t>gęstoś</w:t>
            </w:r>
            <w:r w:rsidR="00084838" w:rsidRPr="006A23F8">
              <w:rPr>
                <w:rFonts w:ascii="Times New Roman" w:eastAsia="Calibri" w:hAnsi="Times New Roman" w:cs="Times New Roman"/>
                <w:i/>
                <w:iCs/>
                <w:sz w:val="20"/>
              </w:rPr>
              <w:t>ć</w:t>
            </w:r>
            <w:r w:rsidR="00E35AFF" w:rsidRPr="006A23F8">
              <w:rPr>
                <w:rFonts w:ascii="Times New Roman" w:eastAsia="Calibri" w:hAnsi="Times New Roman" w:cs="Times New Roman"/>
                <w:i/>
                <w:iCs/>
                <w:sz w:val="20"/>
              </w:rPr>
              <w:t xml:space="preserve"> zaludnienia</w:t>
            </w:r>
            <w:r w:rsidR="00353519">
              <w:rPr>
                <w:rFonts w:ascii="Times New Roman" w:eastAsia="Calibri" w:hAnsi="Times New Roman" w:cs="Times New Roman"/>
                <w:sz w:val="20"/>
              </w:rPr>
              <w:t>,</w:t>
            </w:r>
          </w:p>
          <w:p w14:paraId="6B00C02F" w14:textId="13DAD581" w:rsidR="002227C4" w:rsidRPr="002227C4" w:rsidRDefault="002227C4" w:rsidP="000E1083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0CF4">
              <w:rPr>
                <w:rFonts w:ascii="Times New Roman" w:eastAsia="Calibri" w:hAnsi="Times New Roman" w:cs="Times New Roman"/>
                <w:sz w:val="20"/>
                <w:szCs w:val="20"/>
              </w:rPr>
              <w:t>‒ kształt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uje</w:t>
            </w:r>
            <w:r w:rsidRPr="00070C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umiejętnoś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ć </w:t>
            </w:r>
            <w:r w:rsidRPr="00070CF4">
              <w:rPr>
                <w:rFonts w:ascii="Times New Roman" w:eastAsia="Calibri" w:hAnsi="Times New Roman" w:cs="Times New Roman"/>
                <w:sz w:val="20"/>
                <w:szCs w:val="20"/>
              </w:rPr>
              <w:t>segregowania i analizy danych oraz ich interpretacji</w:t>
            </w:r>
            <w:r w:rsidR="00353519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  <w:p w14:paraId="089B3CA5" w14:textId="1F239611" w:rsidR="00152FBC" w:rsidRDefault="00EC62FA" w:rsidP="00152F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  <w:r w:rsidR="00152FBC" w:rsidRPr="00883A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152FBC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152FBC" w:rsidRPr="00883A36">
              <w:rPr>
                <w:rFonts w:ascii="Times New Roman" w:hAnsi="Times New Roman" w:cs="Times New Roman"/>
                <w:sz w:val="20"/>
                <w:szCs w:val="20"/>
              </w:rPr>
              <w:t>ozumie i</w:t>
            </w:r>
            <w:r w:rsidR="00152F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152FBC" w:rsidRPr="00883A36">
              <w:rPr>
                <w:rFonts w:ascii="Times New Roman" w:hAnsi="Times New Roman" w:cs="Times New Roman"/>
                <w:sz w:val="20"/>
                <w:szCs w:val="20"/>
              </w:rPr>
              <w:t>tworz</w:t>
            </w:r>
            <w:r w:rsidR="003918D8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152FBC" w:rsidRPr="00883A36">
              <w:rPr>
                <w:rFonts w:ascii="Times New Roman" w:hAnsi="Times New Roman" w:cs="Times New Roman"/>
                <w:sz w:val="20"/>
                <w:szCs w:val="20"/>
              </w:rPr>
              <w:t xml:space="preserve"> informacj</w:t>
            </w:r>
            <w:r w:rsidR="003918D8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152FBC">
              <w:rPr>
                <w:rFonts w:ascii="Times New Roman" w:hAnsi="Times New Roman" w:cs="Times New Roman"/>
                <w:sz w:val="20"/>
                <w:szCs w:val="20"/>
              </w:rPr>
              <w:t xml:space="preserve"> (kk)*,</w:t>
            </w:r>
          </w:p>
          <w:p w14:paraId="0BFC48F9" w14:textId="62CB3D6B" w:rsidR="00152FBC" w:rsidRPr="00152FBC" w:rsidRDefault="00EC62FA" w:rsidP="00152F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152FBC" w:rsidRPr="00BA67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18D8">
              <w:rPr>
                <w:rFonts w:ascii="Times New Roman" w:hAnsi="Times New Roman" w:cs="Times New Roman"/>
                <w:sz w:val="20"/>
                <w:szCs w:val="20"/>
              </w:rPr>
              <w:t>rozwija kompetencje</w:t>
            </w:r>
            <w:r w:rsidR="00152FBC" w:rsidRPr="00BA6710">
              <w:rPr>
                <w:rFonts w:ascii="Times New Roman" w:hAnsi="Times New Roman" w:cs="Times New Roman"/>
                <w:sz w:val="20"/>
                <w:szCs w:val="20"/>
              </w:rPr>
              <w:t xml:space="preserve"> cyfrowe</w:t>
            </w:r>
            <w:r w:rsidR="00152FBC">
              <w:rPr>
                <w:rFonts w:ascii="Times New Roman" w:hAnsi="Times New Roman" w:cs="Times New Roman"/>
                <w:sz w:val="20"/>
                <w:szCs w:val="20"/>
              </w:rPr>
              <w:t xml:space="preserve"> (kk)</w:t>
            </w:r>
            <w:r w:rsidR="0008483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14:paraId="6888293C" w14:textId="4D3D6CDC" w:rsidR="00070CF4" w:rsidRPr="00070CF4" w:rsidRDefault="00070CF4" w:rsidP="00070CF4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 w:rsidRPr="00070CF4">
              <w:rPr>
                <w:rFonts w:ascii="Times New Roman" w:eastAsia="Calibri" w:hAnsi="Times New Roman" w:cs="Times New Roman"/>
                <w:sz w:val="20"/>
              </w:rPr>
              <w:t>praca z</w:t>
            </w:r>
            <w:r w:rsidR="00A174FF">
              <w:rPr>
                <w:rFonts w:ascii="Times New Roman" w:eastAsia="Calibri" w:hAnsi="Times New Roman" w:cs="Times New Roman"/>
                <w:sz w:val="20"/>
              </w:rPr>
              <w:t> </w:t>
            </w:r>
            <w:r w:rsidR="00C50CBF" w:rsidRPr="00F00011">
              <w:rPr>
                <w:rFonts w:ascii="Times New Roman" w:eastAsia="Calibri" w:hAnsi="Times New Roman" w:cs="Times New Roman"/>
                <w:sz w:val="20"/>
              </w:rPr>
              <w:t>atlasem</w:t>
            </w:r>
            <w:r w:rsidR="00845A9D">
              <w:rPr>
                <w:rFonts w:ascii="Times New Roman" w:eastAsia="Calibri" w:hAnsi="Times New Roman" w:cs="Times New Roman"/>
                <w:sz w:val="20"/>
              </w:rPr>
              <w:t>,</w:t>
            </w:r>
            <w:r w:rsidR="00F00011">
              <w:rPr>
                <w:rFonts w:ascii="Times New Roman" w:eastAsia="Calibri" w:hAnsi="Times New Roman" w:cs="Times New Roman"/>
                <w:sz w:val="20"/>
              </w:rPr>
              <w:t> </w:t>
            </w:r>
            <w:r w:rsidR="00942E8F" w:rsidRPr="00F00011">
              <w:rPr>
                <w:rFonts w:ascii="Times New Roman" w:eastAsia="Calibri" w:hAnsi="Times New Roman" w:cs="Times New Roman"/>
                <w:sz w:val="20"/>
              </w:rPr>
              <w:t>rocznikiem statystycznym</w:t>
            </w:r>
            <w:r w:rsidR="00845A9D">
              <w:rPr>
                <w:rFonts w:ascii="Times New Roman" w:eastAsia="Calibri" w:hAnsi="Times New Roman" w:cs="Times New Roman"/>
                <w:sz w:val="20"/>
              </w:rPr>
              <w:t xml:space="preserve"> i</w:t>
            </w:r>
            <w:r w:rsidR="00A174FF">
              <w:rPr>
                <w:rFonts w:ascii="Times New Roman" w:eastAsia="Calibri" w:hAnsi="Times New Roman" w:cs="Times New Roman"/>
                <w:sz w:val="20"/>
              </w:rPr>
              <w:t> </w:t>
            </w:r>
            <w:r w:rsidR="00845A9D">
              <w:rPr>
                <w:rFonts w:ascii="Times New Roman" w:eastAsia="Calibri" w:hAnsi="Times New Roman" w:cs="Times New Roman"/>
                <w:sz w:val="20"/>
              </w:rPr>
              <w:t>podręcznikiem</w:t>
            </w:r>
            <w:r w:rsidR="00AE4A67" w:rsidRPr="00F00011">
              <w:rPr>
                <w:rFonts w:ascii="Times New Roman" w:eastAsia="Calibri" w:hAnsi="Times New Roman" w:cs="Times New Roman"/>
                <w:sz w:val="20"/>
              </w:rPr>
              <w:t>;</w:t>
            </w:r>
            <w:r w:rsidR="00AE4A67">
              <w:rPr>
                <w:rFonts w:ascii="Times New Roman" w:eastAsia="Calibri" w:hAnsi="Times New Roman" w:cs="Times New Roman"/>
                <w:sz w:val="20"/>
                <w:u w:val="single"/>
              </w:rPr>
              <w:t xml:space="preserve"> </w:t>
            </w:r>
            <w:r w:rsidR="00441DFE">
              <w:rPr>
                <w:rFonts w:ascii="Times New Roman" w:eastAsia="Calibri" w:hAnsi="Times New Roman" w:cs="Times New Roman"/>
                <w:sz w:val="20"/>
              </w:rPr>
              <w:t xml:space="preserve">wykorzystanie </w:t>
            </w:r>
            <w:proofErr w:type="spellStart"/>
            <w:r w:rsidR="00441DFE">
              <w:rPr>
                <w:rFonts w:ascii="Times New Roman" w:eastAsia="Calibri" w:hAnsi="Times New Roman" w:cs="Times New Roman"/>
                <w:sz w:val="20"/>
              </w:rPr>
              <w:t>internetu</w:t>
            </w:r>
            <w:proofErr w:type="spellEnd"/>
            <w:r w:rsidR="00441DFE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  <w:r w:rsidR="00AE4A67">
              <w:rPr>
                <w:rFonts w:ascii="Times New Roman" w:eastAsia="Calibri" w:hAnsi="Times New Roman" w:cs="Times New Roman"/>
                <w:sz w:val="20"/>
              </w:rPr>
              <w:t>jako źródła informacji</w:t>
            </w:r>
            <w:r w:rsidR="00845A9D">
              <w:rPr>
                <w:rFonts w:ascii="Times New Roman" w:eastAsia="Calibri" w:hAnsi="Times New Roman" w:cs="Times New Roman"/>
                <w:sz w:val="20"/>
              </w:rPr>
              <w:t xml:space="preserve"> – stat.gov.pl</w:t>
            </w:r>
            <w:r w:rsidR="00AE4A67">
              <w:rPr>
                <w:rFonts w:ascii="Times New Roman" w:eastAsia="Calibri" w:hAnsi="Times New Roman" w:cs="Times New Roman"/>
                <w:sz w:val="20"/>
              </w:rPr>
              <w:t xml:space="preserve">; </w:t>
            </w:r>
            <w:r w:rsidRPr="00070CF4">
              <w:rPr>
                <w:rFonts w:ascii="Times New Roman" w:eastAsia="Calibri" w:hAnsi="Times New Roman" w:cs="Times New Roman"/>
                <w:sz w:val="20"/>
              </w:rPr>
              <w:t>dyskusja</w:t>
            </w:r>
          </w:p>
        </w:tc>
        <w:tc>
          <w:tcPr>
            <w:tcW w:w="1843" w:type="dxa"/>
          </w:tcPr>
          <w:p w14:paraId="0FDD781D" w14:textId="77777777" w:rsidR="00070CF4" w:rsidRDefault="00DC717B" w:rsidP="00070CF4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rocznik</w:t>
            </w:r>
            <w:r w:rsidR="00070CF4" w:rsidRPr="00070CF4">
              <w:rPr>
                <w:rFonts w:ascii="Times New Roman" w:eastAsia="Calibri" w:hAnsi="Times New Roman" w:cs="Times New Roman"/>
                <w:sz w:val="20"/>
              </w:rPr>
              <w:t xml:space="preserve"> statystyczn</w:t>
            </w:r>
            <w:r>
              <w:rPr>
                <w:rFonts w:ascii="Times New Roman" w:eastAsia="Calibri" w:hAnsi="Times New Roman" w:cs="Times New Roman"/>
                <w:sz w:val="20"/>
              </w:rPr>
              <w:t>y</w:t>
            </w:r>
            <w:r w:rsidR="00070CF4" w:rsidRPr="00070CF4">
              <w:rPr>
                <w:rFonts w:ascii="Times New Roman" w:eastAsia="Calibri" w:hAnsi="Times New Roman" w:cs="Times New Roman"/>
                <w:sz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0"/>
              </w:rPr>
              <w:t xml:space="preserve">atlas geograficzny, </w:t>
            </w:r>
            <w:r w:rsidR="00070CF4" w:rsidRPr="00070CF4">
              <w:rPr>
                <w:rFonts w:ascii="Times New Roman" w:eastAsia="Calibri" w:hAnsi="Times New Roman" w:cs="Times New Roman"/>
                <w:sz w:val="20"/>
              </w:rPr>
              <w:t>mapy z podręcznika</w:t>
            </w:r>
            <w:r w:rsidR="00B9507C">
              <w:rPr>
                <w:rFonts w:ascii="Times New Roman" w:eastAsia="Calibri" w:hAnsi="Times New Roman" w:cs="Times New Roman"/>
                <w:sz w:val="20"/>
              </w:rPr>
              <w:t>,</w:t>
            </w:r>
          </w:p>
          <w:p w14:paraId="4AA2C627" w14:textId="2FC7B573" w:rsidR="00B9507C" w:rsidRPr="00070CF4" w:rsidRDefault="00000000" w:rsidP="00070CF4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hyperlink r:id="rId7" w:history="1">
              <w:r w:rsidR="00B9507C" w:rsidRPr="001B0AC6">
                <w:rPr>
                  <w:rStyle w:val="Hipercze"/>
                  <w:rFonts w:ascii="Times New Roman" w:eastAsia="Calibri" w:hAnsi="Times New Roman" w:cs="Times New Roman"/>
                  <w:sz w:val="20"/>
                </w:rPr>
                <w:t>www.stat.gov.pl</w:t>
              </w:r>
            </w:hyperlink>
            <w:r w:rsidR="00B9507C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</w:p>
        </w:tc>
        <w:tc>
          <w:tcPr>
            <w:tcW w:w="1609" w:type="dxa"/>
          </w:tcPr>
          <w:p w14:paraId="7AEBFC67" w14:textId="09853235" w:rsidR="007230D4" w:rsidRPr="008F15BE" w:rsidRDefault="00070CF4" w:rsidP="00DC257C">
            <w:pPr>
              <w:spacing w:after="0" w:line="240" w:lineRule="auto"/>
              <w:rPr>
                <w:rStyle w:val="Hipercze"/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pl-PL"/>
              </w:rPr>
            </w:pPr>
            <w:r w:rsidRPr="00070CF4">
              <w:rPr>
                <w:rFonts w:ascii="Times New Roman" w:eastAsia="Calibri" w:hAnsi="Times New Roman" w:cs="Times New Roman"/>
                <w:sz w:val="20"/>
              </w:rPr>
              <w:t>ćwiczenie korzystania z</w:t>
            </w:r>
            <w:r w:rsidR="00F216F8">
              <w:rPr>
                <w:rFonts w:ascii="Times New Roman" w:eastAsia="Calibri" w:hAnsi="Times New Roman" w:cs="Times New Roman"/>
                <w:sz w:val="20"/>
              </w:rPr>
              <w:t> </w:t>
            </w:r>
            <w:r w:rsidRPr="00070CF4">
              <w:rPr>
                <w:rFonts w:ascii="Times New Roman" w:eastAsia="Calibri" w:hAnsi="Times New Roman" w:cs="Times New Roman"/>
                <w:sz w:val="20"/>
              </w:rPr>
              <w:t>różnych źródeł informacji</w:t>
            </w:r>
            <w:r w:rsidR="00DC257C">
              <w:rPr>
                <w:rFonts w:ascii="Times New Roman" w:eastAsia="Calibri" w:hAnsi="Times New Roman" w:cs="Times New Roman"/>
                <w:sz w:val="20"/>
              </w:rPr>
              <w:t>; GUS</w:t>
            </w:r>
            <w:r w:rsidR="00375636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  <w:r w:rsidR="00EC62FA">
              <w:rPr>
                <w:rFonts w:ascii="Times New Roman" w:eastAsia="Calibri" w:hAnsi="Times New Roman" w:cs="Times New Roman"/>
                <w:sz w:val="20"/>
              </w:rPr>
              <w:t>–</w:t>
            </w:r>
            <w:r w:rsidR="00375636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  <w:r w:rsidR="007230D4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u w:val="single"/>
                <w:shd w:val="clear" w:color="auto" w:fill="FFFFFF"/>
                <w:lang w:eastAsia="pl-PL"/>
              </w:rPr>
              <w:fldChar w:fldCharType="begin"/>
            </w:r>
            <w:r w:rsidR="009D27F8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u w:val="single"/>
                <w:shd w:val="clear" w:color="auto" w:fill="FFFFFF"/>
                <w:lang w:eastAsia="pl-PL"/>
              </w:rPr>
              <w:instrText>HYPERLINK "C:\\Users\\skoow\\Downloads\\stat.gov.pl; https:\\www.populationof.net\\pl"</w:instrText>
            </w:r>
            <w:r w:rsidR="007230D4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u w:val="single"/>
                <w:shd w:val="clear" w:color="auto" w:fill="FFFFFF"/>
                <w:lang w:eastAsia="pl-PL"/>
              </w:rPr>
            </w:r>
            <w:r w:rsidR="007230D4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u w:val="single"/>
                <w:shd w:val="clear" w:color="auto" w:fill="FFFFFF"/>
                <w:lang w:eastAsia="pl-PL"/>
              </w:rPr>
              <w:fldChar w:fldCharType="separate"/>
            </w:r>
            <w:r w:rsidR="007230D4" w:rsidRPr="008F15BE">
              <w:rPr>
                <w:rStyle w:val="Hipercze"/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pl-PL"/>
              </w:rPr>
              <w:t>stat.gov.pl; https://www.populationof.net/pl</w:t>
            </w:r>
          </w:p>
          <w:p w14:paraId="61989A76" w14:textId="4A3EE358" w:rsidR="00DC257C" w:rsidRPr="008F15BE" w:rsidRDefault="007230D4" w:rsidP="00DC257C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u w:val="single"/>
                <w:shd w:val="clear" w:color="auto" w:fill="FFFFFF"/>
                <w:lang w:eastAsia="pl-PL"/>
              </w:rPr>
              <w:fldChar w:fldCharType="end"/>
            </w:r>
          </w:p>
        </w:tc>
      </w:tr>
      <w:tr w:rsidR="00070CF4" w:rsidRPr="00070CF4" w14:paraId="2E689574" w14:textId="77777777" w:rsidTr="0047750E">
        <w:trPr>
          <w:trHeight w:val="4306"/>
        </w:trPr>
        <w:tc>
          <w:tcPr>
            <w:tcW w:w="1877" w:type="dxa"/>
          </w:tcPr>
          <w:p w14:paraId="4CA8EAA3" w14:textId="5BA7EE0B" w:rsidR="00070CF4" w:rsidRPr="00070CF4" w:rsidRDefault="00070CF4" w:rsidP="00070CF4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  <w:lang w:eastAsia="pl-PL"/>
              </w:rPr>
            </w:pPr>
            <w:r w:rsidRPr="00070CF4">
              <w:rPr>
                <w:rFonts w:ascii="Times New Roman" w:eastAsia="Calibri" w:hAnsi="Times New Roman" w:cs="Times New Roman"/>
                <w:sz w:val="20"/>
              </w:rPr>
              <w:lastRenderedPageBreak/>
              <w:t>1.</w:t>
            </w:r>
            <w:r w:rsidR="00EC62FA">
              <w:rPr>
                <w:rFonts w:ascii="Times New Roman" w:eastAsia="Calibri" w:hAnsi="Times New Roman" w:cs="Times New Roman"/>
                <w:sz w:val="20"/>
              </w:rPr>
              <w:t>2</w:t>
            </w:r>
            <w:r w:rsidRPr="00070CF4">
              <w:rPr>
                <w:rFonts w:ascii="Times New Roman" w:eastAsia="Calibri" w:hAnsi="Times New Roman" w:cs="Times New Roman"/>
                <w:sz w:val="20"/>
              </w:rPr>
              <w:t>. Dynamika zaludnienia i ruch naturalny ludności Polski</w:t>
            </w:r>
          </w:p>
        </w:tc>
        <w:tc>
          <w:tcPr>
            <w:tcW w:w="920" w:type="dxa"/>
          </w:tcPr>
          <w:p w14:paraId="073E5C50" w14:textId="77777777" w:rsidR="00070CF4" w:rsidRPr="00070CF4" w:rsidRDefault="00070CF4" w:rsidP="00070CF4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 w:rsidRPr="00070CF4">
              <w:rPr>
                <w:rFonts w:ascii="Times New Roman" w:eastAsia="Calibri" w:hAnsi="Times New Roman" w:cs="Times New Roman"/>
                <w:sz w:val="20"/>
              </w:rPr>
              <w:t>1</w:t>
            </w:r>
          </w:p>
        </w:tc>
        <w:tc>
          <w:tcPr>
            <w:tcW w:w="1451" w:type="dxa"/>
            <w:gridSpan w:val="2"/>
          </w:tcPr>
          <w:p w14:paraId="7E682E84" w14:textId="2A9D2FB8" w:rsidR="00070CF4" w:rsidRPr="00070CF4" w:rsidRDefault="00E878E6" w:rsidP="00070CF4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14.2.</w:t>
            </w:r>
          </w:p>
          <w:p w14:paraId="7DCD8CC3" w14:textId="77777777" w:rsidR="00070CF4" w:rsidRPr="00070CF4" w:rsidRDefault="00070CF4" w:rsidP="00070CF4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126" w:type="dxa"/>
          </w:tcPr>
          <w:p w14:paraId="27533CA6" w14:textId="17D076EB" w:rsidR="00FC558D" w:rsidRPr="00E841A7" w:rsidRDefault="00EC62FA" w:rsidP="00FC558D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="00FC558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C558D" w:rsidRPr="00E841A7">
              <w:rPr>
                <w:rFonts w:ascii="Times New Roman" w:eastAsia="Calibri" w:hAnsi="Times New Roman" w:cs="Times New Roman"/>
                <w:sz w:val="20"/>
                <w:szCs w:val="20"/>
              </w:rPr>
              <w:t>wyjaśnia zmiany liczby ludności,</w:t>
            </w:r>
          </w:p>
          <w:p w14:paraId="7057B8A7" w14:textId="5463FBD4" w:rsidR="00C17EFC" w:rsidRPr="00FC558D" w:rsidRDefault="00FC558D" w:rsidP="004E5042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841A7">
              <w:rPr>
                <w:rFonts w:ascii="Times New Roman" w:eastAsia="Calibri" w:hAnsi="Times New Roman" w:cs="Times New Roman"/>
                <w:sz w:val="20"/>
                <w:szCs w:val="20"/>
              </w:rPr>
              <w:t>przyrostu naturalnego i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  <w:r w:rsidRPr="00E841A7">
              <w:rPr>
                <w:rFonts w:ascii="Times New Roman" w:eastAsia="Calibri" w:hAnsi="Times New Roman" w:cs="Times New Roman"/>
                <w:sz w:val="20"/>
                <w:szCs w:val="20"/>
              </w:rPr>
              <w:t>rzeczywistego ludności Polski</w:t>
            </w:r>
            <w:r w:rsidR="00084838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519E1D22" w14:textId="613B3969" w:rsidR="00FE5804" w:rsidRPr="00070CF4" w:rsidRDefault="00FE5804" w:rsidP="00A266EE">
            <w:pPr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14:paraId="552FF173" w14:textId="1AC0DA12" w:rsidR="006B13D7" w:rsidRDefault="00EC62FA" w:rsidP="009D1CC0">
            <w:pPr>
              <w:tabs>
                <w:tab w:val="left" w:pos="134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="006B13D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57079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analizuje dane statystyczne oraz wykresy i mapy</w:t>
            </w:r>
            <w:r w:rsidR="0035351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</w:p>
          <w:p w14:paraId="060400BC" w14:textId="436B4900" w:rsidR="00460EB1" w:rsidRDefault="00EC62FA" w:rsidP="006A23F8">
            <w:pPr>
              <w:spacing w:after="0" w:line="240" w:lineRule="auto"/>
              <w:ind w:right="177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="00460EB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rozumie pojęcie </w:t>
            </w:r>
            <w:r w:rsidR="00460EB1" w:rsidRPr="006A23F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przyrost rzeczywist</w:t>
            </w:r>
            <w:r w:rsidR="00084838" w:rsidRPr="006A23F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y</w:t>
            </w:r>
            <w:r w:rsidR="00460EB1" w:rsidRPr="006A23F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ludności</w:t>
            </w:r>
            <w:r w:rsidR="00607A6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</w:p>
          <w:p w14:paraId="52A30C0B" w14:textId="05DC69EF" w:rsidR="00607A64" w:rsidRDefault="00607A64" w:rsidP="00607A64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0CF4">
              <w:rPr>
                <w:rFonts w:ascii="Times New Roman" w:eastAsia="Calibri" w:hAnsi="Times New Roman" w:cs="Times New Roman"/>
                <w:sz w:val="20"/>
                <w:szCs w:val="20"/>
              </w:rPr>
              <w:t>‒ kształt</w:t>
            </w:r>
            <w:r w:rsidR="007C6CE4">
              <w:rPr>
                <w:rFonts w:ascii="Times New Roman" w:eastAsia="Calibri" w:hAnsi="Times New Roman" w:cs="Times New Roman"/>
                <w:sz w:val="20"/>
                <w:szCs w:val="20"/>
              </w:rPr>
              <w:t>uje</w:t>
            </w:r>
            <w:r w:rsidRPr="00070C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umiejętnoś</w:t>
            </w:r>
            <w:r w:rsidR="007C6C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ć </w:t>
            </w:r>
            <w:r w:rsidRPr="00070CF4">
              <w:rPr>
                <w:rFonts w:ascii="Times New Roman" w:eastAsia="Calibri" w:hAnsi="Times New Roman" w:cs="Times New Roman"/>
                <w:sz w:val="20"/>
                <w:szCs w:val="20"/>
              </w:rPr>
              <w:t>segregowania i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  <w:r w:rsidRPr="00070CF4">
              <w:rPr>
                <w:rFonts w:ascii="Times New Roman" w:eastAsia="Calibri" w:hAnsi="Times New Roman" w:cs="Times New Roman"/>
                <w:sz w:val="20"/>
                <w:szCs w:val="20"/>
              </w:rPr>
              <w:t>analizy danych oraz ich interpretacji</w:t>
            </w:r>
            <w:r w:rsidR="00353519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  <w:p w14:paraId="35CB4857" w14:textId="73D89CA2" w:rsidR="00607A64" w:rsidRPr="00E35AFF" w:rsidRDefault="00EC62FA" w:rsidP="006A23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  <w:r w:rsidR="00607A64" w:rsidRPr="00883A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607A64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607A64" w:rsidRPr="00883A36">
              <w:rPr>
                <w:rFonts w:ascii="Times New Roman" w:hAnsi="Times New Roman" w:cs="Times New Roman"/>
                <w:sz w:val="20"/>
                <w:szCs w:val="20"/>
              </w:rPr>
              <w:t>ozumie i</w:t>
            </w:r>
            <w:r w:rsidR="00607A6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607A64" w:rsidRPr="00883A36">
              <w:rPr>
                <w:rFonts w:ascii="Times New Roman" w:hAnsi="Times New Roman" w:cs="Times New Roman"/>
                <w:sz w:val="20"/>
                <w:szCs w:val="20"/>
              </w:rPr>
              <w:t>tworz</w:t>
            </w:r>
            <w:r w:rsidR="007C6CE4">
              <w:rPr>
                <w:rFonts w:ascii="Times New Roman" w:hAnsi="Times New Roman" w:cs="Times New Roman"/>
                <w:sz w:val="20"/>
                <w:szCs w:val="20"/>
              </w:rPr>
              <w:t xml:space="preserve">y </w:t>
            </w:r>
            <w:r w:rsidR="00607A64" w:rsidRPr="00883A36">
              <w:rPr>
                <w:rFonts w:ascii="Times New Roman" w:hAnsi="Times New Roman" w:cs="Times New Roman"/>
                <w:sz w:val="20"/>
                <w:szCs w:val="20"/>
              </w:rPr>
              <w:t>informacj</w:t>
            </w:r>
            <w:r w:rsidR="007C6CE4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607A64">
              <w:rPr>
                <w:rFonts w:ascii="Times New Roman" w:hAnsi="Times New Roman" w:cs="Times New Roman"/>
                <w:sz w:val="20"/>
                <w:szCs w:val="20"/>
              </w:rPr>
              <w:t xml:space="preserve"> (kk)</w:t>
            </w:r>
            <w:r w:rsidR="003535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9D08AC7" w14:textId="04471221" w:rsidR="00070CF4" w:rsidRPr="00070CF4" w:rsidRDefault="00070CF4" w:rsidP="00070CF4">
            <w:pPr>
              <w:spacing w:after="0" w:line="260" w:lineRule="atLeas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1068BD93" w14:textId="44E66BE2" w:rsidR="00070CF4" w:rsidRPr="00070CF4" w:rsidRDefault="00353519" w:rsidP="00070CF4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p</w:t>
            </w:r>
            <w:r w:rsidR="00F03F2F">
              <w:rPr>
                <w:rFonts w:ascii="Times New Roman" w:eastAsia="Calibri" w:hAnsi="Times New Roman" w:cs="Times New Roman"/>
                <w:sz w:val="20"/>
              </w:rPr>
              <w:t>raca w grupach</w:t>
            </w:r>
            <w:r w:rsidR="001864CC">
              <w:rPr>
                <w:rFonts w:ascii="Times New Roman" w:eastAsia="Calibri" w:hAnsi="Times New Roman" w:cs="Times New Roman"/>
                <w:sz w:val="20"/>
              </w:rPr>
              <w:t xml:space="preserve"> – analiza </w:t>
            </w:r>
            <w:r w:rsidR="007D63CB">
              <w:rPr>
                <w:rFonts w:ascii="Times New Roman" w:eastAsia="Calibri" w:hAnsi="Times New Roman" w:cs="Times New Roman"/>
                <w:sz w:val="20"/>
              </w:rPr>
              <w:t xml:space="preserve">danych statystycznych, wykresów i map, przedstawienie </w:t>
            </w:r>
            <w:r w:rsidR="001F5A60">
              <w:rPr>
                <w:rFonts w:ascii="Times New Roman" w:eastAsia="Calibri" w:hAnsi="Times New Roman" w:cs="Times New Roman"/>
                <w:sz w:val="20"/>
              </w:rPr>
              <w:t>wniosków; dy</w:t>
            </w:r>
            <w:r w:rsidR="001F5A60" w:rsidRPr="000E1D9E">
              <w:rPr>
                <w:rFonts w:ascii="Times New Roman" w:eastAsia="Calibri" w:hAnsi="Times New Roman" w:cs="Times New Roman"/>
                <w:sz w:val="20"/>
                <w:szCs w:val="20"/>
              </w:rPr>
              <w:t>skusja</w:t>
            </w:r>
            <w:r w:rsidR="000E1D9E" w:rsidRPr="000E1D9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0E1D9E" w:rsidRPr="000E1D9E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n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a temat</w:t>
            </w:r>
            <w:r w:rsidR="000E1D9E" w:rsidRPr="000E1D9E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 niskiego poziomu dzietności w Polsce i</w:t>
            </w:r>
            <w:r w:rsidR="000E1D9E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 </w:t>
            </w:r>
            <w:r w:rsidR="000E1D9E" w:rsidRPr="000E1D9E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jego regionalnego zróżnicowania</w:t>
            </w:r>
          </w:p>
        </w:tc>
        <w:tc>
          <w:tcPr>
            <w:tcW w:w="1843" w:type="dxa"/>
          </w:tcPr>
          <w:p w14:paraId="1D3D7C9B" w14:textId="56C59FB5" w:rsidR="00070CF4" w:rsidRPr="00070CF4" w:rsidRDefault="00353519" w:rsidP="00070CF4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m</w:t>
            </w:r>
            <w:r w:rsidR="00070CF4" w:rsidRPr="00070CF4">
              <w:rPr>
                <w:rFonts w:ascii="Times New Roman" w:eastAsia="Calibri" w:hAnsi="Times New Roman" w:cs="Times New Roman"/>
                <w:sz w:val="20"/>
              </w:rPr>
              <w:t>apy</w:t>
            </w:r>
            <w:r w:rsidR="00AD5823">
              <w:rPr>
                <w:rFonts w:ascii="Times New Roman" w:eastAsia="Calibri" w:hAnsi="Times New Roman" w:cs="Times New Roman"/>
                <w:sz w:val="20"/>
              </w:rPr>
              <w:t>, wykresy</w:t>
            </w:r>
            <w:r w:rsidR="00070CF4" w:rsidRPr="00070CF4">
              <w:rPr>
                <w:rFonts w:ascii="Times New Roman" w:eastAsia="Calibri" w:hAnsi="Times New Roman" w:cs="Times New Roman"/>
                <w:sz w:val="20"/>
              </w:rPr>
              <w:t xml:space="preserve"> zawarte w</w:t>
            </w:r>
            <w:r w:rsidR="00BF45D2">
              <w:rPr>
                <w:rFonts w:ascii="Times New Roman" w:eastAsia="Calibri" w:hAnsi="Times New Roman" w:cs="Times New Roman"/>
                <w:sz w:val="20"/>
              </w:rPr>
              <w:t> </w:t>
            </w:r>
            <w:r w:rsidR="00070CF4" w:rsidRPr="00070CF4">
              <w:rPr>
                <w:rFonts w:ascii="Times New Roman" w:eastAsia="Calibri" w:hAnsi="Times New Roman" w:cs="Times New Roman"/>
                <w:sz w:val="20"/>
              </w:rPr>
              <w:t>podręczniku i</w:t>
            </w:r>
            <w:r w:rsidR="00BF45D2">
              <w:rPr>
                <w:rFonts w:ascii="Times New Roman" w:eastAsia="Calibri" w:hAnsi="Times New Roman" w:cs="Times New Roman"/>
                <w:sz w:val="20"/>
              </w:rPr>
              <w:t> </w:t>
            </w:r>
            <w:r w:rsidR="00070CF4" w:rsidRPr="00070CF4">
              <w:rPr>
                <w:rFonts w:ascii="Times New Roman" w:eastAsia="Calibri" w:hAnsi="Times New Roman" w:cs="Times New Roman"/>
                <w:sz w:val="20"/>
              </w:rPr>
              <w:t>atlasie geograficznym</w:t>
            </w:r>
          </w:p>
        </w:tc>
        <w:tc>
          <w:tcPr>
            <w:tcW w:w="1609" w:type="dxa"/>
          </w:tcPr>
          <w:p w14:paraId="5AE215BB" w14:textId="77777777" w:rsidR="00070CF4" w:rsidRPr="00070CF4" w:rsidRDefault="00070CF4" w:rsidP="00070CF4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 w:rsidRPr="00070CF4">
              <w:rPr>
                <w:rFonts w:ascii="Times New Roman" w:eastAsia="Calibri" w:hAnsi="Times New Roman" w:cs="Times New Roman"/>
                <w:sz w:val="20"/>
              </w:rPr>
              <w:t>ćwiczenie pracy z materiałem źródłowym</w:t>
            </w:r>
          </w:p>
        </w:tc>
      </w:tr>
      <w:tr w:rsidR="00070CF4" w:rsidRPr="00070CF4" w14:paraId="30CEFA53" w14:textId="77777777" w:rsidTr="00D67225">
        <w:tc>
          <w:tcPr>
            <w:tcW w:w="1877" w:type="dxa"/>
          </w:tcPr>
          <w:p w14:paraId="7D3A59E7" w14:textId="768CBE17" w:rsidR="00070CF4" w:rsidRPr="00070CF4" w:rsidRDefault="00070CF4" w:rsidP="00070CF4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 w:rsidRPr="00070CF4">
              <w:rPr>
                <w:rFonts w:ascii="Times New Roman" w:eastAsia="Calibri" w:hAnsi="Times New Roman" w:cs="Times New Roman"/>
                <w:sz w:val="20"/>
              </w:rPr>
              <w:t>1.</w:t>
            </w:r>
            <w:r w:rsidR="00EC62FA">
              <w:rPr>
                <w:rFonts w:ascii="Times New Roman" w:eastAsia="Calibri" w:hAnsi="Times New Roman" w:cs="Times New Roman"/>
                <w:sz w:val="20"/>
              </w:rPr>
              <w:t>3</w:t>
            </w:r>
            <w:r w:rsidRPr="00070CF4">
              <w:rPr>
                <w:rFonts w:ascii="Times New Roman" w:eastAsia="Calibri" w:hAnsi="Times New Roman" w:cs="Times New Roman"/>
                <w:sz w:val="20"/>
              </w:rPr>
              <w:t xml:space="preserve">. Migracje wewnętrzne </w:t>
            </w:r>
            <w:r w:rsidRPr="00946C6C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946C6C" w:rsidRPr="00946C6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46C6C">
              <w:rPr>
                <w:rFonts w:ascii="Times New Roman" w:hAnsi="Times New Roman" w:cs="Times New Roman"/>
                <w:sz w:val="20"/>
                <w:szCs w:val="20"/>
              </w:rPr>
              <w:t>zewnętrzne</w:t>
            </w:r>
            <w:r w:rsidRPr="00070CF4">
              <w:rPr>
                <w:rFonts w:ascii="Times New Roman" w:eastAsia="Calibri" w:hAnsi="Times New Roman" w:cs="Times New Roman"/>
                <w:sz w:val="20"/>
              </w:rPr>
              <w:t xml:space="preserve"> ludności Polski</w:t>
            </w:r>
          </w:p>
        </w:tc>
        <w:tc>
          <w:tcPr>
            <w:tcW w:w="920" w:type="dxa"/>
          </w:tcPr>
          <w:p w14:paraId="42980028" w14:textId="77777777" w:rsidR="00070CF4" w:rsidRPr="00070CF4" w:rsidRDefault="00070CF4" w:rsidP="00070CF4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 w:rsidRPr="00070CF4">
              <w:rPr>
                <w:rFonts w:ascii="Times New Roman" w:eastAsia="Calibri" w:hAnsi="Times New Roman" w:cs="Times New Roman"/>
                <w:sz w:val="20"/>
              </w:rPr>
              <w:t>1</w:t>
            </w:r>
          </w:p>
        </w:tc>
        <w:tc>
          <w:tcPr>
            <w:tcW w:w="1451" w:type="dxa"/>
            <w:gridSpan w:val="2"/>
          </w:tcPr>
          <w:p w14:paraId="5C4AE781" w14:textId="34B7BCDD" w:rsidR="00070CF4" w:rsidRPr="00070CF4" w:rsidRDefault="00AA5068" w:rsidP="00070CF4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14.3.</w:t>
            </w:r>
          </w:p>
          <w:p w14:paraId="40A02C0F" w14:textId="77777777" w:rsidR="00070CF4" w:rsidRPr="00070CF4" w:rsidRDefault="00070CF4" w:rsidP="00070CF4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126" w:type="dxa"/>
          </w:tcPr>
          <w:p w14:paraId="23E954DB" w14:textId="1C791E2F" w:rsidR="00CA709B" w:rsidRPr="008F15BE" w:rsidRDefault="00EC62FA" w:rsidP="00CA709B">
            <w:pPr>
              <w:spacing w:after="0" w:line="260" w:lineRule="atLeast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="00CA709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A709B" w:rsidRPr="00CA709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podaje przyczyny migracji wewnętrznych i zewnętrznych, główne kierunki</w:t>
            </w:r>
            <w:r w:rsidR="0035351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A709B" w:rsidRPr="00CA709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emigracji Polaków </w:t>
            </w:r>
            <w:r w:rsidR="00CA709B" w:rsidRPr="008F15BE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oraz przedstawia sytuację migracyjną w swoim regionie</w:t>
            </w:r>
            <w:r w:rsidR="00353519" w:rsidRPr="008F15BE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.</w:t>
            </w:r>
          </w:p>
          <w:p w14:paraId="0131F66B" w14:textId="0B4E1ED0" w:rsidR="00070CF4" w:rsidRPr="00070CF4" w:rsidRDefault="00070CF4" w:rsidP="00BD4262">
            <w:pPr>
              <w:tabs>
                <w:tab w:val="left" w:pos="147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14:paraId="21F6CCFF" w14:textId="1350053A" w:rsidR="000E1AC9" w:rsidRDefault="00EC62FA" w:rsidP="00070CF4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  <w:r w:rsidR="007B423F" w:rsidRPr="00725A4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0E1AC9">
              <w:rPr>
                <w:rFonts w:ascii="Times New Roman" w:eastAsia="Calibri" w:hAnsi="Times New Roman" w:cs="Times New Roman"/>
                <w:sz w:val="20"/>
                <w:szCs w:val="20"/>
              </w:rPr>
              <w:t>formułuje pytania związane z te</w:t>
            </w:r>
            <w:r w:rsidR="000958A6">
              <w:rPr>
                <w:rFonts w:ascii="Times New Roman" w:eastAsia="Calibri" w:hAnsi="Times New Roman" w:cs="Times New Roman"/>
                <w:sz w:val="20"/>
                <w:szCs w:val="20"/>
              </w:rPr>
              <w:t>matyką zajęć,</w:t>
            </w:r>
          </w:p>
          <w:p w14:paraId="6E69E466" w14:textId="6AF6A620" w:rsidR="00070CF4" w:rsidRDefault="00EC62FA" w:rsidP="00070CF4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  <w:r w:rsidR="000E1AC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725A46" w:rsidRPr="00725A46">
              <w:rPr>
                <w:rFonts w:ascii="Times New Roman" w:eastAsia="Calibri" w:hAnsi="Times New Roman" w:cs="Times New Roman"/>
                <w:sz w:val="20"/>
                <w:szCs w:val="20"/>
              </w:rPr>
              <w:t>wyjaśnia przyczyny migracji wewnętrznych i</w:t>
            </w:r>
            <w:r w:rsidR="00BF45D2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  <w:r w:rsidR="00725A46" w:rsidRPr="00725A46">
              <w:rPr>
                <w:rFonts w:ascii="Times New Roman" w:eastAsia="Calibri" w:hAnsi="Times New Roman" w:cs="Times New Roman"/>
                <w:sz w:val="20"/>
                <w:szCs w:val="20"/>
              </w:rPr>
              <w:t>zewnętrznych,</w:t>
            </w:r>
          </w:p>
          <w:p w14:paraId="3869A43D" w14:textId="6D87AE5D" w:rsidR="00725A46" w:rsidRDefault="00EC62FA" w:rsidP="00070CF4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  <w:r w:rsidR="00725A4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rozumie pojęcia: </w:t>
            </w:r>
            <w:r w:rsidR="000E66A7" w:rsidRPr="006A23F8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imigracja</w:t>
            </w:r>
            <w:r w:rsidR="0035351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</w:t>
            </w:r>
            <w:r w:rsidR="000E66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0E66A7" w:rsidRPr="006A23F8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emigracja</w:t>
            </w:r>
            <w:r w:rsidR="000E66A7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  <w:p w14:paraId="760BC634" w14:textId="524DA669" w:rsidR="009141BF" w:rsidRDefault="00EC62FA" w:rsidP="009141BF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  <w:r w:rsidR="009141BF" w:rsidRPr="009141B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analizuje dane statystyczne oraz wykresy i mapy</w:t>
            </w:r>
            <w:r w:rsidR="00607A64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  <w:p w14:paraId="74A4C60E" w14:textId="00ADBB69" w:rsidR="00607A64" w:rsidRDefault="00EC62FA" w:rsidP="00607A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  <w:r w:rsidR="00607A64" w:rsidRPr="00883A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607A64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607A64" w:rsidRPr="00883A36">
              <w:rPr>
                <w:rFonts w:ascii="Times New Roman" w:hAnsi="Times New Roman" w:cs="Times New Roman"/>
                <w:sz w:val="20"/>
                <w:szCs w:val="20"/>
              </w:rPr>
              <w:t>ozumie i</w:t>
            </w:r>
            <w:r w:rsidR="00607A6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607A64" w:rsidRPr="00883A36">
              <w:rPr>
                <w:rFonts w:ascii="Times New Roman" w:hAnsi="Times New Roman" w:cs="Times New Roman"/>
                <w:sz w:val="20"/>
                <w:szCs w:val="20"/>
              </w:rPr>
              <w:t>tworz</w:t>
            </w:r>
            <w:r w:rsidR="00BD426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607A64" w:rsidRPr="00883A36">
              <w:rPr>
                <w:rFonts w:ascii="Times New Roman" w:hAnsi="Times New Roman" w:cs="Times New Roman"/>
                <w:sz w:val="20"/>
                <w:szCs w:val="20"/>
              </w:rPr>
              <w:t xml:space="preserve"> informacj</w:t>
            </w:r>
            <w:r w:rsidR="00BD4262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607A64">
              <w:rPr>
                <w:rFonts w:ascii="Times New Roman" w:hAnsi="Times New Roman" w:cs="Times New Roman"/>
                <w:sz w:val="20"/>
                <w:szCs w:val="20"/>
              </w:rPr>
              <w:t xml:space="preserve"> (kk),</w:t>
            </w:r>
          </w:p>
          <w:p w14:paraId="704EFE12" w14:textId="6F39DC17" w:rsidR="00607A64" w:rsidRPr="00152883" w:rsidRDefault="00EC62FA" w:rsidP="00607A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607A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F45D2">
              <w:rPr>
                <w:rFonts w:ascii="Times New Roman" w:hAnsi="Times New Roman" w:cs="Times New Roman"/>
                <w:sz w:val="20"/>
                <w:szCs w:val="20"/>
              </w:rPr>
              <w:t>rozwija kompetencje</w:t>
            </w:r>
            <w:r w:rsidR="00BF45D2" w:rsidRPr="00985D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07A64" w:rsidRPr="00152883">
              <w:rPr>
                <w:rFonts w:ascii="Times New Roman" w:hAnsi="Times New Roman" w:cs="Times New Roman"/>
                <w:sz w:val="20"/>
                <w:szCs w:val="20"/>
              </w:rPr>
              <w:t>osobiste, społeczne i w zakresie umiejętności uczenia się</w:t>
            </w:r>
            <w:r w:rsidR="00607A64">
              <w:rPr>
                <w:rFonts w:ascii="Times New Roman" w:hAnsi="Times New Roman" w:cs="Times New Roman"/>
                <w:sz w:val="20"/>
                <w:szCs w:val="20"/>
              </w:rPr>
              <w:t xml:space="preserve"> (kk)</w:t>
            </w:r>
            <w:r w:rsidR="00CA592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4C71DCA" w14:textId="3CBFC2E9" w:rsidR="009141BF" w:rsidRPr="00070CF4" w:rsidRDefault="009141BF" w:rsidP="00070CF4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5CED40F" w14:textId="093915F5" w:rsidR="00070CF4" w:rsidRPr="00070CF4" w:rsidRDefault="00CA5923" w:rsidP="00070CF4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p</w:t>
            </w:r>
            <w:r w:rsidR="000B7045">
              <w:rPr>
                <w:rFonts w:ascii="Times New Roman" w:eastAsia="Calibri" w:hAnsi="Times New Roman" w:cs="Times New Roman"/>
                <w:sz w:val="20"/>
              </w:rPr>
              <w:t xml:space="preserve">raca </w:t>
            </w:r>
            <w:r w:rsidR="003358D0">
              <w:rPr>
                <w:rFonts w:ascii="Times New Roman" w:eastAsia="Calibri" w:hAnsi="Times New Roman" w:cs="Times New Roman"/>
                <w:sz w:val="20"/>
              </w:rPr>
              <w:t xml:space="preserve">pytaniami, </w:t>
            </w:r>
            <w:r w:rsidR="00070CF4" w:rsidRPr="00070CF4">
              <w:rPr>
                <w:rFonts w:ascii="Times New Roman" w:eastAsia="Calibri" w:hAnsi="Times New Roman" w:cs="Times New Roman"/>
                <w:sz w:val="20"/>
              </w:rPr>
              <w:t xml:space="preserve">praca z materiałem źródłowym – </w:t>
            </w:r>
            <w:r w:rsidR="009141BF">
              <w:rPr>
                <w:rFonts w:ascii="Times New Roman" w:eastAsia="Calibri" w:hAnsi="Times New Roman" w:cs="Times New Roman"/>
                <w:sz w:val="20"/>
              </w:rPr>
              <w:t>wykresami</w:t>
            </w:r>
            <w:r w:rsidR="00070CF4" w:rsidRPr="00070CF4">
              <w:rPr>
                <w:rFonts w:ascii="Times New Roman" w:eastAsia="Calibri" w:hAnsi="Times New Roman" w:cs="Times New Roman"/>
                <w:sz w:val="20"/>
              </w:rPr>
              <w:t xml:space="preserve"> i mapami ‒</w:t>
            </w:r>
            <w:r w:rsidR="00070CF4" w:rsidRPr="00070CF4">
              <w:rPr>
                <w:rFonts w:ascii="Times New Roman" w:eastAsia="Calibri" w:hAnsi="Times New Roman" w:cs="Times New Roman"/>
                <w:sz w:val="20"/>
                <w:u w:val="single"/>
              </w:rPr>
              <w:t xml:space="preserve"> </w:t>
            </w:r>
            <w:r w:rsidR="00070CF4" w:rsidRPr="00070CF4">
              <w:rPr>
                <w:rFonts w:ascii="Times New Roman" w:eastAsia="Calibri" w:hAnsi="Times New Roman" w:cs="Times New Roman"/>
                <w:sz w:val="20"/>
              </w:rPr>
              <w:t>interpretacja danych statystycznych</w:t>
            </w:r>
            <w:r w:rsidR="00F62234">
              <w:rPr>
                <w:rFonts w:ascii="Times New Roman" w:eastAsia="Calibri" w:hAnsi="Times New Roman" w:cs="Times New Roman"/>
                <w:sz w:val="20"/>
              </w:rPr>
              <w:t>; dyskusja</w:t>
            </w:r>
            <w:r w:rsidR="00D33977">
              <w:rPr>
                <w:rFonts w:ascii="Times New Roman" w:eastAsia="Calibri" w:hAnsi="Times New Roman" w:cs="Times New Roman"/>
                <w:sz w:val="20"/>
              </w:rPr>
              <w:t xml:space="preserve"> na temat </w:t>
            </w:r>
            <w:r w:rsidR="00E17E0E">
              <w:rPr>
                <w:rFonts w:ascii="Times New Roman" w:eastAsia="Calibri" w:hAnsi="Times New Roman" w:cs="Times New Roman"/>
                <w:sz w:val="20"/>
              </w:rPr>
              <w:t>przyczyn migracji</w:t>
            </w:r>
          </w:p>
        </w:tc>
        <w:tc>
          <w:tcPr>
            <w:tcW w:w="1843" w:type="dxa"/>
          </w:tcPr>
          <w:p w14:paraId="27725CC0" w14:textId="5EA884C9" w:rsidR="00070CF4" w:rsidRPr="00070CF4" w:rsidRDefault="00CA5923" w:rsidP="00070CF4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f</w:t>
            </w:r>
            <w:r w:rsidR="00110C81">
              <w:rPr>
                <w:rFonts w:ascii="Times New Roman" w:eastAsia="Calibri" w:hAnsi="Times New Roman" w:cs="Times New Roman"/>
                <w:sz w:val="20"/>
              </w:rPr>
              <w:t>ilm</w:t>
            </w:r>
            <w:r w:rsidR="00825015">
              <w:rPr>
                <w:rFonts w:ascii="Times New Roman" w:eastAsia="Calibri" w:hAnsi="Times New Roman" w:cs="Times New Roman"/>
                <w:sz w:val="20"/>
              </w:rPr>
              <w:t xml:space="preserve"> „Migracje Polaków na przestrzeni dziejów”</w:t>
            </w:r>
            <w:r w:rsidR="00825015">
              <w:t xml:space="preserve"> </w:t>
            </w:r>
            <w:hyperlink r:id="rId8" w:history="1">
              <w:r w:rsidR="00BE2BAE" w:rsidRPr="000F46DE">
                <w:rPr>
                  <w:rStyle w:val="Hipercze"/>
                  <w:rFonts w:ascii="Times New Roman" w:eastAsia="Calibri" w:hAnsi="Times New Roman" w:cs="Times New Roman"/>
                  <w:sz w:val="20"/>
                </w:rPr>
                <w:t>https://www.youtube.com/watch?v=HUnCQknvPrs</w:t>
              </w:r>
            </w:hyperlink>
            <w:r w:rsidR="00BE2BAE">
              <w:rPr>
                <w:rFonts w:ascii="Times New Roman" w:eastAsia="Calibri" w:hAnsi="Times New Roman" w:cs="Times New Roman"/>
                <w:sz w:val="20"/>
              </w:rPr>
              <w:t xml:space="preserve"> (5 min.)</w:t>
            </w:r>
            <w:r>
              <w:rPr>
                <w:rFonts w:ascii="Times New Roman" w:eastAsia="Calibri" w:hAnsi="Times New Roman" w:cs="Times New Roman"/>
                <w:sz w:val="20"/>
              </w:rPr>
              <w:t>,</w:t>
            </w:r>
            <w:r w:rsidR="00825015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  <w:r w:rsidR="00110C81">
              <w:rPr>
                <w:rFonts w:ascii="Times New Roman" w:eastAsia="Calibri" w:hAnsi="Times New Roman" w:cs="Times New Roman"/>
                <w:sz w:val="20"/>
              </w:rPr>
              <w:t>m</w:t>
            </w:r>
            <w:r w:rsidR="009A7997" w:rsidRPr="00070CF4">
              <w:rPr>
                <w:rFonts w:ascii="Times New Roman" w:eastAsia="Calibri" w:hAnsi="Times New Roman" w:cs="Times New Roman"/>
                <w:sz w:val="20"/>
              </w:rPr>
              <w:t>apy</w:t>
            </w:r>
            <w:r w:rsidR="009A7997">
              <w:rPr>
                <w:rFonts w:ascii="Times New Roman" w:eastAsia="Calibri" w:hAnsi="Times New Roman" w:cs="Times New Roman"/>
                <w:sz w:val="20"/>
              </w:rPr>
              <w:t>, wykresy</w:t>
            </w:r>
            <w:r w:rsidR="009A7997" w:rsidRPr="00070CF4">
              <w:rPr>
                <w:rFonts w:ascii="Times New Roman" w:eastAsia="Calibri" w:hAnsi="Times New Roman" w:cs="Times New Roman"/>
                <w:sz w:val="20"/>
              </w:rPr>
              <w:t xml:space="preserve"> w</w:t>
            </w:r>
            <w:r w:rsidR="00BF45D2">
              <w:rPr>
                <w:rFonts w:ascii="Times New Roman" w:eastAsia="Calibri" w:hAnsi="Times New Roman" w:cs="Times New Roman"/>
                <w:sz w:val="20"/>
              </w:rPr>
              <w:t> </w:t>
            </w:r>
            <w:r w:rsidR="009A7997" w:rsidRPr="00070CF4">
              <w:rPr>
                <w:rFonts w:ascii="Times New Roman" w:eastAsia="Calibri" w:hAnsi="Times New Roman" w:cs="Times New Roman"/>
                <w:sz w:val="20"/>
              </w:rPr>
              <w:t>podręczniku i</w:t>
            </w:r>
            <w:r w:rsidR="00F62234">
              <w:rPr>
                <w:rFonts w:ascii="Times New Roman" w:eastAsia="Calibri" w:hAnsi="Times New Roman" w:cs="Times New Roman"/>
                <w:sz w:val="20"/>
              </w:rPr>
              <w:t> </w:t>
            </w:r>
            <w:r w:rsidR="009A7997" w:rsidRPr="00070CF4">
              <w:rPr>
                <w:rFonts w:ascii="Times New Roman" w:eastAsia="Calibri" w:hAnsi="Times New Roman" w:cs="Times New Roman"/>
                <w:sz w:val="20"/>
              </w:rPr>
              <w:t>atlasie geograficznym</w:t>
            </w:r>
          </w:p>
        </w:tc>
        <w:tc>
          <w:tcPr>
            <w:tcW w:w="1609" w:type="dxa"/>
          </w:tcPr>
          <w:p w14:paraId="68843A9B" w14:textId="77777777" w:rsidR="00070CF4" w:rsidRDefault="00070CF4" w:rsidP="00070CF4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 w:rsidRPr="00070CF4">
              <w:rPr>
                <w:rFonts w:ascii="Times New Roman" w:eastAsia="Calibri" w:hAnsi="Times New Roman" w:cs="Times New Roman"/>
                <w:sz w:val="20"/>
              </w:rPr>
              <w:t xml:space="preserve">uczniowie ćwiczą umiejętność </w:t>
            </w:r>
            <w:r w:rsidR="008B5F5B">
              <w:rPr>
                <w:rFonts w:ascii="Times New Roman" w:eastAsia="Calibri" w:hAnsi="Times New Roman" w:cs="Times New Roman"/>
                <w:sz w:val="20"/>
              </w:rPr>
              <w:t xml:space="preserve">zadawania pytań oraz </w:t>
            </w:r>
            <w:r w:rsidRPr="00070CF4">
              <w:rPr>
                <w:rFonts w:ascii="Times New Roman" w:eastAsia="Calibri" w:hAnsi="Times New Roman" w:cs="Times New Roman"/>
                <w:sz w:val="20"/>
              </w:rPr>
              <w:t>interpretacji danych</w:t>
            </w:r>
            <w:r w:rsidR="008E2B60">
              <w:rPr>
                <w:rFonts w:ascii="Times New Roman" w:eastAsia="Calibri" w:hAnsi="Times New Roman" w:cs="Times New Roman"/>
                <w:sz w:val="20"/>
              </w:rPr>
              <w:t>;</w:t>
            </w:r>
          </w:p>
          <w:p w14:paraId="52D8DC6A" w14:textId="01FB000B" w:rsidR="008E2B60" w:rsidRDefault="008E2B60" w:rsidP="00070CF4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dodatkowe źródło</w:t>
            </w:r>
            <w:r w:rsidR="007A5939">
              <w:rPr>
                <w:rFonts w:ascii="Times New Roman" w:eastAsia="Calibri" w:hAnsi="Times New Roman" w:cs="Times New Roman"/>
                <w:sz w:val="20"/>
              </w:rPr>
              <w:t xml:space="preserve"> –</w:t>
            </w:r>
            <w:r w:rsidR="0035354B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  <w:proofErr w:type="spellStart"/>
            <w:r w:rsidR="007A5939">
              <w:rPr>
                <w:rFonts w:ascii="Times New Roman" w:eastAsia="Calibri" w:hAnsi="Times New Roman" w:cs="Times New Roman"/>
                <w:sz w:val="20"/>
              </w:rPr>
              <w:t>G</w:t>
            </w:r>
            <w:r w:rsidR="0035354B">
              <w:rPr>
                <w:rFonts w:ascii="Times New Roman" w:eastAsia="Calibri" w:hAnsi="Times New Roman" w:cs="Times New Roman"/>
                <w:sz w:val="20"/>
              </w:rPr>
              <w:t>eoportal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</w:rPr>
              <w:t>:</w:t>
            </w:r>
          </w:p>
          <w:p w14:paraId="648C9F5B" w14:textId="2C38DA60" w:rsidR="00FB449F" w:rsidRPr="00FB449F" w:rsidRDefault="00EC62FA" w:rsidP="00FB449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–</w:t>
            </w:r>
            <w:r w:rsidR="00FB449F" w:rsidRPr="00FB44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4D5766" w:rsidRPr="00FB449F">
              <w:rPr>
                <w:rFonts w:ascii="Times New Roman" w:eastAsia="Calibri" w:hAnsi="Times New Roman" w:cs="Times New Roman"/>
                <w:sz w:val="18"/>
                <w:szCs w:val="18"/>
              </w:rPr>
              <w:t>scenariusz lekcji:</w:t>
            </w:r>
            <w:r w:rsidR="004D576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4D5766" w:rsidRPr="004D5766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S</w:t>
            </w:r>
            <w:r w:rsidR="00FB449F" w:rsidRPr="004D5766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aldo migracji w Polsce</w:t>
            </w:r>
            <w:r w:rsidR="00FB449F" w:rsidRPr="00FB44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hyperlink r:id="rId9" w:history="1">
              <w:r w:rsidR="00FB449F" w:rsidRPr="00FB449F"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</w:rPr>
                <w:t>https://edu.esri.pl/wp</w:t>
              </w:r>
              <w:r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</w:rPr>
                <w:t>–</w:t>
              </w:r>
              <w:r w:rsidR="00FB449F" w:rsidRPr="00FB449F"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</w:rPr>
                <w:t>content/uploads/2020/10/Saldo</w:t>
              </w:r>
              <w:r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</w:rPr>
                <w:t>–</w:t>
              </w:r>
              <w:r w:rsidR="00FB449F" w:rsidRPr="00FB449F"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</w:rPr>
                <w:t>migracji</w:t>
              </w:r>
              <w:r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</w:rPr>
                <w:t>–</w:t>
              </w:r>
              <w:r w:rsidR="00FB449F" w:rsidRPr="00FB449F"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</w:rPr>
                <w:t>w</w:t>
              </w:r>
              <w:r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</w:rPr>
                <w:t>–</w:t>
              </w:r>
              <w:r w:rsidR="00FB449F" w:rsidRPr="00FB449F"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</w:rPr>
                <w:t>Polsce.pdf</w:t>
              </w:r>
            </w:hyperlink>
            <w:r w:rsidR="00FB449F" w:rsidRPr="00FB44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695D067E" w14:textId="6DDD036A" w:rsidR="00FB449F" w:rsidRPr="00070CF4" w:rsidRDefault="00FB449F" w:rsidP="00070CF4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EC62FA" w:rsidRPr="00070CF4" w14:paraId="225FA931" w14:textId="77777777" w:rsidTr="00D67225">
        <w:tc>
          <w:tcPr>
            <w:tcW w:w="1877" w:type="dxa"/>
          </w:tcPr>
          <w:p w14:paraId="33D1FF3E" w14:textId="0A5D8354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 w:rsidRPr="00070CF4">
              <w:rPr>
                <w:rFonts w:ascii="Times New Roman" w:eastAsia="Calibri" w:hAnsi="Times New Roman" w:cs="Times New Roman"/>
                <w:sz w:val="20"/>
              </w:rPr>
              <w:lastRenderedPageBreak/>
              <w:t>1.</w:t>
            </w:r>
            <w:r>
              <w:rPr>
                <w:rFonts w:ascii="Times New Roman" w:eastAsia="Calibri" w:hAnsi="Times New Roman" w:cs="Times New Roman"/>
                <w:sz w:val="20"/>
              </w:rPr>
              <w:t>4</w:t>
            </w:r>
            <w:r w:rsidRPr="00070CF4">
              <w:rPr>
                <w:rFonts w:ascii="Times New Roman" w:eastAsia="Calibri" w:hAnsi="Times New Roman" w:cs="Times New Roman"/>
                <w:sz w:val="20"/>
              </w:rPr>
              <w:t>. Struktura demograficzna ludności Polski</w:t>
            </w:r>
          </w:p>
        </w:tc>
        <w:tc>
          <w:tcPr>
            <w:tcW w:w="920" w:type="dxa"/>
          </w:tcPr>
          <w:p w14:paraId="1A39C830" w14:textId="4083ED6E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 w:rsidRPr="00070CF4">
              <w:rPr>
                <w:rFonts w:ascii="Times New Roman" w:eastAsia="Calibri" w:hAnsi="Times New Roman" w:cs="Times New Roman"/>
                <w:sz w:val="20"/>
              </w:rPr>
              <w:t>1</w:t>
            </w:r>
          </w:p>
        </w:tc>
        <w:tc>
          <w:tcPr>
            <w:tcW w:w="1451" w:type="dxa"/>
            <w:gridSpan w:val="2"/>
          </w:tcPr>
          <w:p w14:paraId="20386C7B" w14:textId="77777777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14.2.</w:t>
            </w:r>
          </w:p>
          <w:p w14:paraId="35C1AB09" w14:textId="77777777" w:rsidR="00EC62FA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126" w:type="dxa"/>
          </w:tcPr>
          <w:p w14:paraId="2FA66428" w14:textId="77777777" w:rsidR="00EC62FA" w:rsidRPr="00E841A7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– </w:t>
            </w:r>
            <w:r w:rsidRPr="00E841A7">
              <w:rPr>
                <w:rFonts w:ascii="Times New Roman" w:eastAsia="Calibri" w:hAnsi="Times New Roman" w:cs="Times New Roman"/>
                <w:sz w:val="20"/>
                <w:szCs w:val="20"/>
              </w:rPr>
              <w:t>analizuje strukturę demograficzną ludności Polski na podstawie danych</w:t>
            </w:r>
          </w:p>
          <w:p w14:paraId="1D5D1239" w14:textId="153D647D" w:rsidR="00EC62FA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41A7">
              <w:rPr>
                <w:rFonts w:ascii="Times New Roman" w:eastAsia="Calibri" w:hAnsi="Times New Roman" w:cs="Times New Roman"/>
                <w:sz w:val="20"/>
                <w:szCs w:val="20"/>
              </w:rPr>
              <w:t>liczbowych i piramidy wieku i płci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ludności Polski</w:t>
            </w:r>
            <w:r w:rsidR="00CA592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61CB4AB0" w14:textId="77777777" w:rsidR="00EC62FA" w:rsidRDefault="00EC62FA" w:rsidP="00EC62FA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1690D752" w14:textId="6F44D59E" w:rsidR="00EC62FA" w:rsidRPr="00E35AFF" w:rsidRDefault="00EC62FA" w:rsidP="00EC62FA">
            <w:pPr>
              <w:tabs>
                <w:tab w:val="left" w:pos="134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35A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 analizuje strukturę demograficzną ludności Polski na podstawie danych liczbowych 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E35A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piramidy wieku 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E35A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płci</w:t>
            </w:r>
            <w:r w:rsidR="00CA592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</w:p>
          <w:p w14:paraId="4DA12A9F" w14:textId="77777777" w:rsidR="00EC62FA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0CF4">
              <w:rPr>
                <w:rFonts w:ascii="Times New Roman" w:eastAsia="Calibri" w:hAnsi="Times New Roman" w:cs="Times New Roman"/>
                <w:sz w:val="20"/>
                <w:szCs w:val="20"/>
              </w:rPr>
              <w:t>‒ rozumie pojęci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a:</w:t>
            </w:r>
            <w:r w:rsidRPr="00070C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A23F8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przyrost naturalny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6A23F8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indeks starości demograficznej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6A23F8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współczynnik feminizacji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  <w:p w14:paraId="3AECFAB1" w14:textId="77777777" w:rsidR="00EC62FA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– rozwija umiejętność współpracy,</w:t>
            </w:r>
          </w:p>
          <w:p w14:paraId="305A257A" w14:textId="77777777" w:rsidR="00EC62FA" w:rsidRDefault="00EC62FA" w:rsidP="00EC62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  <w:r w:rsidRPr="00883A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83A36">
              <w:rPr>
                <w:rFonts w:ascii="Times New Roman" w:hAnsi="Times New Roman" w:cs="Times New Roman"/>
                <w:sz w:val="20"/>
                <w:szCs w:val="20"/>
              </w:rPr>
              <w:t>ozumie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83A36">
              <w:rPr>
                <w:rFonts w:ascii="Times New Roman" w:hAnsi="Times New Roman" w:cs="Times New Roman"/>
                <w:sz w:val="20"/>
                <w:szCs w:val="20"/>
              </w:rPr>
              <w:t>tworz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y </w:t>
            </w:r>
            <w:r w:rsidRPr="00883A36">
              <w:rPr>
                <w:rFonts w:ascii="Times New Roman" w:hAnsi="Times New Roman" w:cs="Times New Roman"/>
                <w:sz w:val="20"/>
                <w:szCs w:val="20"/>
              </w:rPr>
              <w:t>informacj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 (kk),</w:t>
            </w:r>
          </w:p>
          <w:p w14:paraId="0D5C969C" w14:textId="142E8580" w:rsidR="00EC62FA" w:rsidRPr="00BA6710" w:rsidRDefault="00EC62FA" w:rsidP="00EC62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BA67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rozwija kompetencje</w:t>
            </w:r>
            <w:r w:rsidRPr="00985D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6710">
              <w:rPr>
                <w:rFonts w:ascii="Times New Roman" w:hAnsi="Times New Roman" w:cs="Times New Roman"/>
                <w:sz w:val="20"/>
                <w:szCs w:val="20"/>
              </w:rPr>
              <w:t>cyfrowe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(kk)</w:t>
            </w:r>
            <w:r w:rsidR="00CA592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EFD3AA5" w14:textId="77777777" w:rsidR="00EC62FA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40A979E" w14:textId="3EC406CF" w:rsidR="00EC62FA" w:rsidRDefault="00CA5923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m</w:t>
            </w:r>
            <w:r w:rsidR="00EC62FA">
              <w:rPr>
                <w:rFonts w:ascii="Times New Roman" w:eastAsia="Calibri" w:hAnsi="Times New Roman" w:cs="Times New Roman"/>
                <w:sz w:val="20"/>
              </w:rPr>
              <w:t>etoda JIGSAW;</w:t>
            </w:r>
          </w:p>
          <w:p w14:paraId="63BFBDAE" w14:textId="01460925" w:rsidR="00EC62FA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 w:rsidRPr="00070CF4">
              <w:rPr>
                <w:rFonts w:ascii="Times New Roman" w:eastAsia="Calibri" w:hAnsi="Times New Roman" w:cs="Times New Roman"/>
                <w:sz w:val="20"/>
              </w:rPr>
              <w:t>praca z materiałem źródłowym ‒</w:t>
            </w:r>
            <w:r w:rsidRPr="006A23F8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  <w:r w:rsidRPr="00070CF4">
              <w:rPr>
                <w:rFonts w:ascii="Times New Roman" w:eastAsia="Calibri" w:hAnsi="Times New Roman" w:cs="Times New Roman"/>
                <w:sz w:val="20"/>
              </w:rPr>
              <w:t xml:space="preserve">dane statystyczne, tabele, wykresy; analiza map </w:t>
            </w:r>
            <w:r w:rsidRPr="00F216F8">
              <w:rPr>
                <w:rFonts w:ascii="Times New Roman" w:eastAsia="Calibri" w:hAnsi="Times New Roman" w:cs="Times New Roman"/>
                <w:sz w:val="20"/>
              </w:rPr>
              <w:t>i </w:t>
            </w:r>
            <w:r>
              <w:rPr>
                <w:rFonts w:ascii="Times New Roman" w:eastAsia="Calibri" w:hAnsi="Times New Roman" w:cs="Times New Roman"/>
                <w:sz w:val="20"/>
              </w:rPr>
              <w:t>piramidy wieku i płci ludności Polski</w:t>
            </w:r>
          </w:p>
        </w:tc>
        <w:tc>
          <w:tcPr>
            <w:tcW w:w="1843" w:type="dxa"/>
          </w:tcPr>
          <w:p w14:paraId="4DDCB213" w14:textId="76D99107" w:rsidR="00EC62FA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 w:rsidRPr="00070CF4">
              <w:rPr>
                <w:rFonts w:ascii="Times New Roman" w:eastAsia="Calibri" w:hAnsi="Times New Roman" w:cs="Times New Roman"/>
                <w:sz w:val="20"/>
              </w:rPr>
              <w:t>mapy z</w:t>
            </w:r>
            <w:r>
              <w:rPr>
                <w:rFonts w:ascii="Times New Roman" w:eastAsia="Calibri" w:hAnsi="Times New Roman" w:cs="Times New Roman"/>
                <w:sz w:val="20"/>
              </w:rPr>
              <w:t> </w:t>
            </w:r>
            <w:r w:rsidRPr="00070CF4">
              <w:rPr>
                <w:rFonts w:ascii="Times New Roman" w:eastAsia="Calibri" w:hAnsi="Times New Roman" w:cs="Times New Roman"/>
                <w:sz w:val="20"/>
              </w:rPr>
              <w:t>podręcznika</w:t>
            </w:r>
            <w:r>
              <w:rPr>
                <w:rFonts w:ascii="Times New Roman" w:eastAsia="Calibri" w:hAnsi="Times New Roman" w:cs="Times New Roman"/>
                <w:sz w:val="20"/>
              </w:rPr>
              <w:t>, piramida płci i wieku ludności Polski, rocznik</w:t>
            </w:r>
            <w:r w:rsidRPr="00070CF4">
              <w:rPr>
                <w:rFonts w:ascii="Times New Roman" w:eastAsia="Calibri" w:hAnsi="Times New Roman" w:cs="Times New Roman"/>
                <w:sz w:val="20"/>
              </w:rPr>
              <w:t xml:space="preserve"> statystyczn</w:t>
            </w:r>
            <w:r>
              <w:rPr>
                <w:rFonts w:ascii="Times New Roman" w:eastAsia="Calibri" w:hAnsi="Times New Roman" w:cs="Times New Roman"/>
                <w:sz w:val="20"/>
              </w:rPr>
              <w:t>y</w:t>
            </w:r>
            <w:r w:rsidRPr="00070CF4">
              <w:rPr>
                <w:rFonts w:ascii="Times New Roman" w:eastAsia="Calibri" w:hAnsi="Times New Roman" w:cs="Times New Roman"/>
                <w:sz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0"/>
              </w:rPr>
              <w:t>atlas geograficzny</w:t>
            </w:r>
          </w:p>
        </w:tc>
        <w:tc>
          <w:tcPr>
            <w:tcW w:w="1609" w:type="dxa"/>
          </w:tcPr>
          <w:p w14:paraId="4AA4A525" w14:textId="22790DDE" w:rsidR="00EC62FA" w:rsidRDefault="00CA5923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u</w:t>
            </w:r>
            <w:r w:rsidR="00EC62FA">
              <w:rPr>
                <w:rFonts w:ascii="Times New Roman" w:eastAsia="Calibri" w:hAnsi="Times New Roman" w:cs="Times New Roman"/>
                <w:sz w:val="20"/>
              </w:rPr>
              <w:t xml:space="preserve">czniowie doskonalą </w:t>
            </w:r>
            <w:r>
              <w:rPr>
                <w:rFonts w:ascii="Times New Roman" w:eastAsia="Calibri" w:hAnsi="Times New Roman" w:cs="Times New Roman"/>
                <w:sz w:val="20"/>
              </w:rPr>
              <w:t xml:space="preserve">umiejętność </w:t>
            </w:r>
            <w:r w:rsidR="00EC62FA" w:rsidRPr="00070CF4">
              <w:rPr>
                <w:rFonts w:ascii="Times New Roman" w:eastAsia="Calibri" w:hAnsi="Times New Roman" w:cs="Times New Roman"/>
                <w:sz w:val="20"/>
              </w:rPr>
              <w:t>korzystani</w:t>
            </w:r>
            <w:r>
              <w:rPr>
                <w:rFonts w:ascii="Times New Roman" w:eastAsia="Calibri" w:hAnsi="Times New Roman" w:cs="Times New Roman"/>
                <w:sz w:val="20"/>
              </w:rPr>
              <w:t>a</w:t>
            </w:r>
            <w:r w:rsidR="00EC62FA" w:rsidRPr="00070CF4">
              <w:rPr>
                <w:rFonts w:ascii="Times New Roman" w:eastAsia="Calibri" w:hAnsi="Times New Roman" w:cs="Times New Roman"/>
                <w:sz w:val="20"/>
              </w:rPr>
              <w:t xml:space="preserve"> z</w:t>
            </w:r>
            <w:r w:rsidR="00EC62FA">
              <w:rPr>
                <w:rFonts w:ascii="Times New Roman" w:eastAsia="Calibri" w:hAnsi="Times New Roman" w:cs="Times New Roman"/>
                <w:sz w:val="20"/>
              </w:rPr>
              <w:t> </w:t>
            </w:r>
            <w:r w:rsidR="00EC62FA" w:rsidRPr="00070CF4">
              <w:rPr>
                <w:rFonts w:ascii="Times New Roman" w:eastAsia="Calibri" w:hAnsi="Times New Roman" w:cs="Times New Roman"/>
                <w:sz w:val="20"/>
              </w:rPr>
              <w:t>różnych źródeł informacji</w:t>
            </w:r>
            <w:r w:rsidR="00EC62FA">
              <w:rPr>
                <w:rFonts w:ascii="Times New Roman" w:eastAsia="Calibri" w:hAnsi="Times New Roman" w:cs="Times New Roman"/>
                <w:sz w:val="20"/>
              </w:rPr>
              <w:t>, np.:</w:t>
            </w:r>
          </w:p>
          <w:p w14:paraId="26A85207" w14:textId="6F763E5A" w:rsidR="00EC62FA" w:rsidRPr="00070CF4" w:rsidRDefault="00000000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hyperlink r:id="rId10" w:history="1">
              <w:r w:rsidR="00EC62FA" w:rsidRPr="00816E2F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https://stat.gov.pl/obszary</w:t>
              </w:r>
              <w:r w:rsidR="00EC62FA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–</w:t>
              </w:r>
              <w:r w:rsidR="00EC62FA" w:rsidRPr="00816E2F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tematyczne/ludnosc/</w:t>
              </w:r>
            </w:hyperlink>
          </w:p>
        </w:tc>
      </w:tr>
      <w:tr w:rsidR="00EC62FA" w:rsidRPr="00070CF4" w14:paraId="4ED1BC5A" w14:textId="77777777" w:rsidTr="00D67225">
        <w:tc>
          <w:tcPr>
            <w:tcW w:w="1877" w:type="dxa"/>
          </w:tcPr>
          <w:p w14:paraId="0F6600DF" w14:textId="262ADEF6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 w:rsidRPr="00070CF4">
              <w:rPr>
                <w:rFonts w:ascii="Times New Roman" w:eastAsia="Calibri" w:hAnsi="Times New Roman" w:cs="Times New Roman"/>
                <w:sz w:val="20"/>
              </w:rPr>
              <w:t>1.5. Rynek pracy w</w:t>
            </w:r>
            <w:r>
              <w:rPr>
                <w:rFonts w:ascii="Times New Roman" w:eastAsia="Calibri" w:hAnsi="Times New Roman" w:cs="Times New Roman"/>
                <w:sz w:val="20"/>
              </w:rPr>
              <w:t> </w:t>
            </w:r>
            <w:r w:rsidRPr="00070CF4">
              <w:rPr>
                <w:rFonts w:ascii="Times New Roman" w:eastAsia="Calibri" w:hAnsi="Times New Roman" w:cs="Times New Roman"/>
                <w:sz w:val="20"/>
              </w:rPr>
              <w:t>Polsce</w:t>
            </w:r>
          </w:p>
        </w:tc>
        <w:tc>
          <w:tcPr>
            <w:tcW w:w="920" w:type="dxa"/>
          </w:tcPr>
          <w:p w14:paraId="573C1FC3" w14:textId="48413C93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1</w:t>
            </w:r>
          </w:p>
        </w:tc>
        <w:tc>
          <w:tcPr>
            <w:tcW w:w="1451" w:type="dxa"/>
            <w:gridSpan w:val="2"/>
          </w:tcPr>
          <w:p w14:paraId="389B50E2" w14:textId="6E6232BC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14.4.</w:t>
            </w:r>
          </w:p>
        </w:tc>
        <w:tc>
          <w:tcPr>
            <w:tcW w:w="2126" w:type="dxa"/>
          </w:tcPr>
          <w:p w14:paraId="007D09EA" w14:textId="1471B209" w:rsidR="00EC62FA" w:rsidRPr="00DD6437" w:rsidRDefault="00EC62FA" w:rsidP="00EC62FA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Pr="00DD643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wyjaśnia zmiany w strukturze zatrudnienia, podaje przyczyny bezrobocia</w:t>
            </w:r>
          </w:p>
          <w:p w14:paraId="397ACE29" w14:textId="7371F59E" w:rsidR="00EC62FA" w:rsidRPr="00084FB4" w:rsidRDefault="00EC62FA" w:rsidP="006A23F8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643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analizuje przestrzenne zróżnicowanie rynku pracy 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DD643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Polsce</w:t>
            </w:r>
            <w:r w:rsidR="00CA592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644317AA" w14:textId="53BA0C87" w:rsidR="00EC62FA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– analizuje diagramy, wykresy, kartogramy,</w:t>
            </w:r>
          </w:p>
          <w:p w14:paraId="51FFC036" w14:textId="6CDDAB78" w:rsidR="00EC62FA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– wnioskuje na podstawie posiadanych wiadomości,</w:t>
            </w:r>
          </w:p>
          <w:p w14:paraId="6D747CA0" w14:textId="3FEE3000" w:rsidR="00EC62FA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– wykorzystuje wiedzę z różnych źródeł,</w:t>
            </w:r>
          </w:p>
          <w:p w14:paraId="709A2E6F" w14:textId="301D4A53" w:rsidR="00EC62FA" w:rsidRDefault="00EC62FA" w:rsidP="00EC62FA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 w</w:t>
            </w:r>
            <w:r w:rsidRPr="00084FB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ykorzyst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uje</w:t>
            </w:r>
            <w:r w:rsidRPr="00084FB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zdobyt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ą</w:t>
            </w:r>
            <w:r w:rsidRPr="00084FB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wiedz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ę</w:t>
            </w:r>
            <w:r w:rsidRPr="00084FB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084FB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umiejętności geograficzn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</w:t>
            </w:r>
            <w:r w:rsidRPr="00084FB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084FB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życiu codziennym 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084FB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zawodowym zgodnie 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084FB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zasadami zrównoważonego rozwoju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</w:p>
          <w:p w14:paraId="65F43DA0" w14:textId="5018E99C" w:rsidR="00EC62FA" w:rsidRDefault="00EC62FA" w:rsidP="00EC62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–</w:t>
            </w:r>
            <w:r w:rsidRPr="00883A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83A36">
              <w:rPr>
                <w:rFonts w:ascii="Times New Roman" w:hAnsi="Times New Roman" w:cs="Times New Roman"/>
                <w:sz w:val="20"/>
                <w:szCs w:val="20"/>
              </w:rPr>
              <w:t>ozumie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83A36">
              <w:rPr>
                <w:rFonts w:ascii="Times New Roman" w:hAnsi="Times New Roman" w:cs="Times New Roman"/>
                <w:sz w:val="20"/>
                <w:szCs w:val="20"/>
              </w:rPr>
              <w:t>tworz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883A36">
              <w:rPr>
                <w:rFonts w:ascii="Times New Roman" w:hAnsi="Times New Roman" w:cs="Times New Roman"/>
                <w:sz w:val="20"/>
                <w:szCs w:val="20"/>
              </w:rPr>
              <w:t xml:space="preserve"> informacj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 (kk),</w:t>
            </w:r>
          </w:p>
          <w:p w14:paraId="65ED1EAE" w14:textId="22FF4E90" w:rsidR="00EC62FA" w:rsidRPr="00B75A8A" w:rsidRDefault="00EC62FA" w:rsidP="00EC62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rozwija kompetencje</w:t>
            </w:r>
            <w:r w:rsidRPr="00985D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B75A8A">
              <w:rPr>
                <w:rFonts w:ascii="Times New Roman" w:hAnsi="Times New Roman" w:cs="Times New Roman"/>
                <w:sz w:val="20"/>
                <w:szCs w:val="20"/>
              </w:rPr>
              <w:t>rzedsiębiorczoś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ci (kk)</w:t>
            </w:r>
            <w:r w:rsidR="00CA592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743CF7D" w14:textId="72DF8EA5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126" w:type="dxa"/>
          </w:tcPr>
          <w:p w14:paraId="3F7BCB06" w14:textId="32EC51BA" w:rsidR="00EC62FA" w:rsidRPr="00070CF4" w:rsidRDefault="00CA5923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lastRenderedPageBreak/>
              <w:t>p</w:t>
            </w:r>
            <w:r w:rsidR="00EC62FA" w:rsidRPr="00070CF4">
              <w:rPr>
                <w:rFonts w:ascii="Times New Roman" w:eastAsia="Calibri" w:hAnsi="Times New Roman" w:cs="Times New Roman"/>
                <w:sz w:val="20"/>
              </w:rPr>
              <w:t xml:space="preserve">raca z materiałem źródłowym – </w:t>
            </w:r>
            <w:r w:rsidR="00EC62FA">
              <w:rPr>
                <w:rFonts w:ascii="Times New Roman" w:eastAsia="Calibri" w:hAnsi="Times New Roman" w:cs="Times New Roman"/>
                <w:sz w:val="20"/>
              </w:rPr>
              <w:t xml:space="preserve">wykresami, kartogramami, diagramami, </w:t>
            </w:r>
            <w:r w:rsidR="00EC62FA" w:rsidRPr="00070CF4">
              <w:rPr>
                <w:rFonts w:ascii="Times New Roman" w:eastAsia="Calibri" w:hAnsi="Times New Roman" w:cs="Times New Roman"/>
                <w:sz w:val="20"/>
              </w:rPr>
              <w:t>mapami ‒</w:t>
            </w:r>
            <w:r w:rsidR="00EC62FA" w:rsidRPr="00070CF4">
              <w:rPr>
                <w:rFonts w:ascii="Times New Roman" w:eastAsia="Calibri" w:hAnsi="Times New Roman" w:cs="Times New Roman"/>
                <w:sz w:val="20"/>
                <w:u w:val="single"/>
              </w:rPr>
              <w:t xml:space="preserve"> </w:t>
            </w:r>
            <w:r w:rsidR="00EC62FA" w:rsidRPr="00070CF4">
              <w:rPr>
                <w:rFonts w:ascii="Times New Roman" w:eastAsia="Calibri" w:hAnsi="Times New Roman" w:cs="Times New Roman"/>
                <w:sz w:val="20"/>
              </w:rPr>
              <w:t>interpretacja danych statystycznych</w:t>
            </w:r>
            <w:r w:rsidR="00EC62FA">
              <w:rPr>
                <w:rFonts w:ascii="Times New Roman" w:eastAsia="Calibri" w:hAnsi="Times New Roman" w:cs="Times New Roman"/>
                <w:sz w:val="20"/>
              </w:rPr>
              <w:t xml:space="preserve">; </w:t>
            </w:r>
            <w:proofErr w:type="spellStart"/>
            <w:r w:rsidR="00EC62FA">
              <w:rPr>
                <w:rFonts w:ascii="Times New Roman" w:eastAsia="Calibri" w:hAnsi="Times New Roman" w:cs="Times New Roman"/>
                <w:sz w:val="20"/>
              </w:rPr>
              <w:t>internet</w:t>
            </w:r>
            <w:proofErr w:type="spellEnd"/>
            <w:r w:rsidR="00EC62FA">
              <w:rPr>
                <w:rFonts w:ascii="Times New Roman" w:eastAsia="Calibri" w:hAnsi="Times New Roman" w:cs="Times New Roman"/>
                <w:sz w:val="20"/>
              </w:rPr>
              <w:t xml:space="preserve">: strona </w:t>
            </w:r>
            <w:r w:rsidR="007A5939">
              <w:rPr>
                <w:rFonts w:ascii="Times New Roman" w:eastAsia="Calibri" w:hAnsi="Times New Roman" w:cs="Times New Roman"/>
                <w:sz w:val="20"/>
              </w:rPr>
              <w:t xml:space="preserve">WWW </w:t>
            </w:r>
            <w:r w:rsidR="00EC62FA">
              <w:rPr>
                <w:rFonts w:ascii="Times New Roman" w:eastAsia="Calibri" w:hAnsi="Times New Roman" w:cs="Times New Roman"/>
                <w:sz w:val="20"/>
              </w:rPr>
              <w:t>lokalnego urzędu pracy, dyskusja na temat lokalnego rynku pracy</w:t>
            </w:r>
          </w:p>
        </w:tc>
        <w:tc>
          <w:tcPr>
            <w:tcW w:w="1843" w:type="dxa"/>
          </w:tcPr>
          <w:p w14:paraId="15BE48F4" w14:textId="2F080A8A" w:rsidR="00EC62FA" w:rsidRDefault="00CA5923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w</w:t>
            </w:r>
            <w:r w:rsidR="00EC62FA">
              <w:rPr>
                <w:rFonts w:ascii="Times New Roman" w:eastAsia="Calibri" w:hAnsi="Times New Roman" w:cs="Times New Roman"/>
                <w:sz w:val="20"/>
              </w:rPr>
              <w:t>ykresy, diagramy, kartogramy, mapy zawarte w podręczniku i atlasie geograficznym;</w:t>
            </w:r>
          </w:p>
          <w:p w14:paraId="0B286C24" w14:textId="2CD778D4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strona internetowa powiatowego urzędu pracy – zakładka „Rynek pracy”</w:t>
            </w:r>
            <w:r w:rsidR="00CA5923">
              <w:rPr>
                <w:rFonts w:ascii="Times New Roman" w:eastAsia="Calibri" w:hAnsi="Times New Roman" w:cs="Times New Roman"/>
                <w:sz w:val="20"/>
              </w:rPr>
              <w:t>,</w:t>
            </w:r>
            <w:r>
              <w:rPr>
                <w:rFonts w:ascii="Times New Roman" w:eastAsia="Calibri" w:hAnsi="Times New Roman" w:cs="Times New Roman"/>
                <w:sz w:val="20"/>
              </w:rPr>
              <w:t xml:space="preserve"> w tym „Statystyki i analizy urzędu” </w:t>
            </w:r>
          </w:p>
        </w:tc>
        <w:tc>
          <w:tcPr>
            <w:tcW w:w="1609" w:type="dxa"/>
          </w:tcPr>
          <w:p w14:paraId="28C95515" w14:textId="3E9B5AFD" w:rsidR="00EC62FA" w:rsidRPr="00070CF4" w:rsidRDefault="00CA5923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u</w:t>
            </w:r>
            <w:r w:rsidR="00EC62FA">
              <w:rPr>
                <w:rFonts w:ascii="Times New Roman" w:eastAsia="Calibri" w:hAnsi="Times New Roman" w:cs="Times New Roman"/>
                <w:sz w:val="20"/>
              </w:rPr>
              <w:t>czniowie kształcą czytanie danych statystycznych przedstawionych w postaci graficznej</w:t>
            </w:r>
          </w:p>
        </w:tc>
      </w:tr>
      <w:tr w:rsidR="00EC62FA" w:rsidRPr="00070CF4" w14:paraId="7B31321E" w14:textId="77777777" w:rsidTr="00D67225">
        <w:tc>
          <w:tcPr>
            <w:tcW w:w="1877" w:type="dxa"/>
          </w:tcPr>
          <w:p w14:paraId="5F33AB99" w14:textId="68FE7838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 w:rsidRPr="00070CF4">
              <w:rPr>
                <w:rFonts w:ascii="Times New Roman" w:eastAsia="Calibri" w:hAnsi="Times New Roman" w:cs="Times New Roman"/>
                <w:sz w:val="20"/>
              </w:rPr>
              <w:t>1.6. Urbanizacja i</w:t>
            </w:r>
            <w:r>
              <w:rPr>
                <w:rFonts w:ascii="Times New Roman" w:eastAsia="Calibri" w:hAnsi="Times New Roman" w:cs="Times New Roman"/>
                <w:sz w:val="20"/>
              </w:rPr>
              <w:t> </w:t>
            </w:r>
            <w:r w:rsidRPr="00070CF4">
              <w:rPr>
                <w:rFonts w:ascii="Times New Roman" w:eastAsia="Calibri" w:hAnsi="Times New Roman" w:cs="Times New Roman"/>
                <w:sz w:val="20"/>
              </w:rPr>
              <w:t>osadnictwo wiejskie w Polsce</w:t>
            </w:r>
          </w:p>
        </w:tc>
        <w:tc>
          <w:tcPr>
            <w:tcW w:w="920" w:type="dxa"/>
          </w:tcPr>
          <w:p w14:paraId="5C4B03CB" w14:textId="090BF345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1</w:t>
            </w:r>
          </w:p>
        </w:tc>
        <w:tc>
          <w:tcPr>
            <w:tcW w:w="1451" w:type="dxa"/>
            <w:gridSpan w:val="2"/>
          </w:tcPr>
          <w:p w14:paraId="44DD5C36" w14:textId="51AF0644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14.5.</w:t>
            </w:r>
          </w:p>
        </w:tc>
        <w:tc>
          <w:tcPr>
            <w:tcW w:w="2126" w:type="dxa"/>
          </w:tcPr>
          <w:p w14:paraId="51726401" w14:textId="73E16703" w:rsidR="00EC62FA" w:rsidRDefault="00EC62FA" w:rsidP="00EC62FA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Pr="003567D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omawia procesy urbanizacyjne </w:t>
            </w:r>
            <w:r w:rsidRPr="008F15BE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i zmiany osadnictwa wiejskiego w Polsce,</w:t>
            </w:r>
            <w:r w:rsidR="00CA5923" w:rsidRPr="008F15BE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 xml:space="preserve"> </w:t>
            </w:r>
            <w:r w:rsidRPr="003567D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wiążąc je 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567D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przemianami społecznymi 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567D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gospodarczymi</w:t>
            </w:r>
            <w:r w:rsidR="00CA592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  <w:p w14:paraId="7B2758CF" w14:textId="77777777" w:rsidR="00EC62FA" w:rsidRPr="00070CF4" w:rsidRDefault="00EC62FA" w:rsidP="00EC62FA">
            <w:pPr>
              <w:tabs>
                <w:tab w:val="left" w:pos="147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14:paraId="00500E50" w14:textId="52469631" w:rsidR="00EC62FA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– wykorzystuje posiadaną wiedzę,</w:t>
            </w:r>
          </w:p>
          <w:p w14:paraId="20E75085" w14:textId="103BB725" w:rsidR="00EC62FA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– analizuje kartogramy, kartodiagramy, mapy i interpretuje przedstawione dane,</w:t>
            </w:r>
          </w:p>
          <w:p w14:paraId="7EE5B1D9" w14:textId="05C2A9DF" w:rsidR="00EC62FA" w:rsidRDefault="00EC62FA" w:rsidP="00EC62FA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 interpretowanie treści różnych map,</w:t>
            </w:r>
          </w:p>
          <w:p w14:paraId="4CE4C2E6" w14:textId="284354D3" w:rsidR="00EC62FA" w:rsidRDefault="00EC62FA" w:rsidP="00EC62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  <w:r w:rsidRPr="00883A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83A36">
              <w:rPr>
                <w:rFonts w:ascii="Times New Roman" w:hAnsi="Times New Roman" w:cs="Times New Roman"/>
                <w:sz w:val="20"/>
                <w:szCs w:val="20"/>
              </w:rPr>
              <w:t>ozumi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883A36"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83A36">
              <w:rPr>
                <w:rFonts w:ascii="Times New Roman" w:hAnsi="Times New Roman" w:cs="Times New Roman"/>
                <w:sz w:val="20"/>
                <w:szCs w:val="20"/>
              </w:rPr>
              <w:t>tworz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883A36">
              <w:rPr>
                <w:rFonts w:ascii="Times New Roman" w:hAnsi="Times New Roman" w:cs="Times New Roman"/>
                <w:sz w:val="20"/>
                <w:szCs w:val="20"/>
              </w:rPr>
              <w:t xml:space="preserve"> informacj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 (kk),</w:t>
            </w:r>
          </w:p>
          <w:p w14:paraId="2F86EB32" w14:textId="2939DF0B" w:rsidR="00EC62FA" w:rsidRPr="00694C7C" w:rsidRDefault="00EC62FA" w:rsidP="00EC62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rozwija kompetencje</w:t>
            </w:r>
            <w:r w:rsidRPr="00985DA5">
              <w:rPr>
                <w:rFonts w:ascii="Times New Roman" w:hAnsi="Times New Roman" w:cs="Times New Roman"/>
                <w:sz w:val="20"/>
                <w:szCs w:val="20"/>
              </w:rPr>
              <w:t xml:space="preserve"> matematyczne oraz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5DA5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85DA5">
              <w:rPr>
                <w:rFonts w:ascii="Times New Roman" w:hAnsi="Times New Roman" w:cs="Times New Roman"/>
                <w:sz w:val="20"/>
                <w:szCs w:val="20"/>
              </w:rPr>
              <w:t>zakresie nauk przyrodniczych, technologii i inżynierii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(kk)</w:t>
            </w:r>
            <w:r w:rsidR="00CA592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14:paraId="65F9A984" w14:textId="2C2E73B3" w:rsidR="00EC62FA" w:rsidRPr="00070CF4" w:rsidRDefault="004D5766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p</w:t>
            </w:r>
            <w:r w:rsidR="00EC62FA" w:rsidRPr="00070CF4">
              <w:rPr>
                <w:rFonts w:ascii="Times New Roman" w:eastAsia="Calibri" w:hAnsi="Times New Roman" w:cs="Times New Roman"/>
                <w:sz w:val="20"/>
              </w:rPr>
              <w:t xml:space="preserve">raca z materiałem źródłowym – </w:t>
            </w:r>
            <w:r w:rsidR="00EC62FA">
              <w:rPr>
                <w:rFonts w:ascii="Times New Roman" w:eastAsia="Calibri" w:hAnsi="Times New Roman" w:cs="Times New Roman"/>
                <w:sz w:val="20"/>
              </w:rPr>
              <w:t>kartogramami, kartodiagramami,</w:t>
            </w:r>
            <w:r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  <w:r w:rsidR="00EC62FA" w:rsidRPr="00070CF4">
              <w:rPr>
                <w:rFonts w:ascii="Times New Roman" w:eastAsia="Calibri" w:hAnsi="Times New Roman" w:cs="Times New Roman"/>
                <w:sz w:val="20"/>
              </w:rPr>
              <w:t>mapami ‒</w:t>
            </w:r>
            <w:r w:rsidR="00EC62FA" w:rsidRPr="004D5766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  <w:r w:rsidR="00EC62FA" w:rsidRPr="00070CF4">
              <w:rPr>
                <w:rFonts w:ascii="Times New Roman" w:eastAsia="Calibri" w:hAnsi="Times New Roman" w:cs="Times New Roman"/>
                <w:sz w:val="20"/>
              </w:rPr>
              <w:t>interpretacja danych statystycznych</w:t>
            </w:r>
          </w:p>
        </w:tc>
        <w:tc>
          <w:tcPr>
            <w:tcW w:w="1843" w:type="dxa"/>
          </w:tcPr>
          <w:p w14:paraId="35E90A51" w14:textId="692C2B57" w:rsidR="00EC62FA" w:rsidRPr="00070CF4" w:rsidRDefault="004D5766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k</w:t>
            </w:r>
            <w:r w:rsidR="00EC62FA">
              <w:rPr>
                <w:rFonts w:ascii="Times New Roman" w:eastAsia="Calibri" w:hAnsi="Times New Roman" w:cs="Times New Roman"/>
                <w:sz w:val="20"/>
              </w:rPr>
              <w:t>artogramy, kartodiagramy, mapy w podręczniku i atlasie geograficznym</w:t>
            </w:r>
          </w:p>
        </w:tc>
        <w:tc>
          <w:tcPr>
            <w:tcW w:w="1609" w:type="dxa"/>
          </w:tcPr>
          <w:p w14:paraId="2CCAD282" w14:textId="112B0F80" w:rsidR="00EC62FA" w:rsidRDefault="004D5766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u</w:t>
            </w:r>
            <w:r w:rsidR="00EC62FA">
              <w:rPr>
                <w:rFonts w:ascii="Times New Roman" w:eastAsia="Calibri" w:hAnsi="Times New Roman" w:cs="Times New Roman"/>
                <w:sz w:val="20"/>
              </w:rPr>
              <w:t>czniowie rozwijają umiejętność czytania danych statystycznych;</w:t>
            </w:r>
          </w:p>
          <w:p w14:paraId="492F79D6" w14:textId="77777777" w:rsidR="00EC62FA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</w:rPr>
              <w:t>Geoportal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</w:rPr>
              <w:t>:</w:t>
            </w:r>
          </w:p>
          <w:p w14:paraId="3D61F530" w14:textId="462BBBB3" w:rsidR="00EC62FA" w:rsidRPr="00960E2E" w:rsidRDefault="00EC62FA" w:rsidP="00EC62F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–</w:t>
            </w:r>
            <w:r w:rsidRPr="00960E2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scenariusz lekcji: </w:t>
            </w:r>
            <w:r w:rsidRPr="004D5766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>Typy wsi w Polsce</w:t>
            </w:r>
            <w:r w:rsidRPr="00960E2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11" w:history="1">
              <w:r w:rsidRPr="00960E2E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https://edu.esri.pl/wp</w:t>
              </w:r>
              <w:r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–</w:t>
              </w:r>
              <w:r w:rsidRPr="00960E2E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content/uploads/2020/10/Typy</w:t>
              </w:r>
              <w:r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–</w:t>
              </w:r>
              <w:r w:rsidRPr="00960E2E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wsi</w:t>
              </w:r>
              <w:r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–</w:t>
              </w:r>
              <w:r w:rsidRPr="00960E2E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w</w:t>
              </w:r>
              <w:r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–</w:t>
              </w:r>
              <w:r w:rsidRPr="00960E2E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Polsce.pdf</w:t>
              </w:r>
            </w:hyperlink>
          </w:p>
          <w:p w14:paraId="19888661" w14:textId="526E3A7D" w:rsidR="00EC62FA" w:rsidRPr="00BF1F05" w:rsidRDefault="00EC62FA" w:rsidP="00EC62FA">
            <w:pPr>
              <w:tabs>
                <w:tab w:val="left" w:pos="339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–</w:t>
            </w:r>
            <w:r w:rsidRPr="00BF1F0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scenariusz lekcji</w:t>
            </w:r>
            <w:r w:rsidR="004D5766">
              <w:rPr>
                <w:rFonts w:ascii="Times New Roman" w:eastAsia="Calibri" w:hAnsi="Times New Roman" w:cs="Times New Roman"/>
                <w:sz w:val="16"/>
                <w:szCs w:val="16"/>
              </w:rPr>
              <w:t>:</w:t>
            </w:r>
            <w:r w:rsidRPr="00BF1F0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4D5766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>Urbanizacja na świecie i w Polsce</w:t>
            </w:r>
            <w:r w:rsidRPr="00BF1F0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12" w:history="1">
              <w:r w:rsidRPr="00BF1F05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https://edu.esri.pl/wp</w:t>
              </w:r>
              <w:r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–</w:t>
              </w:r>
              <w:r w:rsidRPr="00BF1F05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content/uploads/2020/05/AGOL_Urbanizacja</w:t>
              </w:r>
              <w:r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–</w:t>
              </w:r>
              <w:r w:rsidRPr="00BF1F05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na</w:t>
              </w:r>
              <w:r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–</w:t>
              </w:r>
              <w:r w:rsidRPr="00BF1F05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%C5%9Awiecie</w:t>
              </w:r>
              <w:r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–</w:t>
              </w:r>
              <w:r w:rsidRPr="00BF1F05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i</w:t>
              </w:r>
              <w:r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–</w:t>
              </w:r>
              <w:r w:rsidRPr="00BF1F05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w</w:t>
              </w:r>
              <w:r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–</w:t>
              </w:r>
              <w:r w:rsidRPr="00BF1F05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Polsce</w:t>
              </w:r>
              <w:r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–</w:t>
              </w:r>
              <w:r w:rsidRPr="00BF1F05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FM.pdf</w:t>
              </w:r>
            </w:hyperlink>
          </w:p>
          <w:p w14:paraId="483D8557" w14:textId="164AA883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EC62FA" w:rsidRPr="00070CF4" w14:paraId="78208A86" w14:textId="77777777" w:rsidTr="00D67225">
        <w:tc>
          <w:tcPr>
            <w:tcW w:w="1877" w:type="dxa"/>
          </w:tcPr>
          <w:p w14:paraId="295CAF19" w14:textId="69C6A9DF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 w:rsidRPr="00070CF4">
              <w:rPr>
                <w:rFonts w:ascii="Times New Roman" w:eastAsia="Calibri" w:hAnsi="Times New Roman" w:cs="Times New Roman"/>
                <w:sz w:val="20"/>
              </w:rPr>
              <w:t>1.7. Zróżnicowanie rozwoju rolnictwa w</w:t>
            </w:r>
            <w:r>
              <w:rPr>
                <w:rFonts w:ascii="Times New Roman" w:eastAsia="Calibri" w:hAnsi="Times New Roman" w:cs="Times New Roman"/>
                <w:sz w:val="20"/>
              </w:rPr>
              <w:t> </w:t>
            </w:r>
            <w:r w:rsidRPr="00070CF4">
              <w:rPr>
                <w:rFonts w:ascii="Times New Roman" w:eastAsia="Calibri" w:hAnsi="Times New Roman" w:cs="Times New Roman"/>
                <w:sz w:val="20"/>
              </w:rPr>
              <w:t>Polsce</w:t>
            </w:r>
          </w:p>
        </w:tc>
        <w:tc>
          <w:tcPr>
            <w:tcW w:w="920" w:type="dxa"/>
          </w:tcPr>
          <w:p w14:paraId="63B611D8" w14:textId="63A1BEEA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1</w:t>
            </w:r>
          </w:p>
        </w:tc>
        <w:tc>
          <w:tcPr>
            <w:tcW w:w="1451" w:type="dxa"/>
            <w:gridSpan w:val="2"/>
          </w:tcPr>
          <w:p w14:paraId="5AD77B69" w14:textId="557CBAD5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14.6.</w:t>
            </w:r>
          </w:p>
        </w:tc>
        <w:tc>
          <w:tcPr>
            <w:tcW w:w="2126" w:type="dxa"/>
          </w:tcPr>
          <w:p w14:paraId="3EAB159B" w14:textId="77FD49F6" w:rsidR="00EC62FA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 xml:space="preserve">– </w:t>
            </w:r>
            <w:r w:rsidRPr="00F36104">
              <w:rPr>
                <w:rFonts w:ascii="Times New Roman" w:eastAsia="Calibri" w:hAnsi="Times New Roman" w:cs="Times New Roman"/>
                <w:sz w:val="20"/>
              </w:rPr>
              <w:t>analizuje wpływ czynników przyrodniczych i</w:t>
            </w:r>
            <w:r>
              <w:rPr>
                <w:rFonts w:ascii="Times New Roman" w:eastAsia="Calibri" w:hAnsi="Times New Roman" w:cs="Times New Roman"/>
                <w:sz w:val="20"/>
              </w:rPr>
              <w:t> </w:t>
            </w:r>
            <w:proofErr w:type="spellStart"/>
            <w:r w:rsidRPr="00F36104">
              <w:rPr>
                <w:rFonts w:ascii="Times New Roman" w:eastAsia="Calibri" w:hAnsi="Times New Roman" w:cs="Times New Roman"/>
                <w:sz w:val="20"/>
              </w:rPr>
              <w:t>pozaprzyrodniczych</w:t>
            </w:r>
            <w:proofErr w:type="spellEnd"/>
            <w:r w:rsidRPr="00F36104">
              <w:rPr>
                <w:rFonts w:ascii="Times New Roman" w:eastAsia="Calibri" w:hAnsi="Times New Roman" w:cs="Times New Roman"/>
                <w:sz w:val="20"/>
              </w:rPr>
              <w:t xml:space="preserve"> na rozwój</w:t>
            </w:r>
            <w:r w:rsidR="004D5766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  <w:r w:rsidRPr="00F36104">
              <w:rPr>
                <w:rFonts w:ascii="Times New Roman" w:eastAsia="Calibri" w:hAnsi="Times New Roman" w:cs="Times New Roman"/>
                <w:sz w:val="20"/>
              </w:rPr>
              <w:t>i</w:t>
            </w:r>
            <w:r w:rsidR="004D5766">
              <w:rPr>
                <w:rFonts w:ascii="Times New Roman" w:eastAsia="Calibri" w:hAnsi="Times New Roman" w:cs="Times New Roman"/>
                <w:sz w:val="20"/>
              </w:rPr>
              <w:t> </w:t>
            </w:r>
            <w:r w:rsidRPr="00F36104">
              <w:rPr>
                <w:rFonts w:ascii="Times New Roman" w:eastAsia="Calibri" w:hAnsi="Times New Roman" w:cs="Times New Roman"/>
                <w:sz w:val="20"/>
              </w:rPr>
              <w:t>rozmieszczenie produkcji rolnej w</w:t>
            </w:r>
            <w:r>
              <w:rPr>
                <w:rFonts w:ascii="Times New Roman" w:eastAsia="Calibri" w:hAnsi="Times New Roman" w:cs="Times New Roman"/>
                <w:sz w:val="20"/>
              </w:rPr>
              <w:t> </w:t>
            </w:r>
            <w:r w:rsidRPr="00F36104">
              <w:rPr>
                <w:rFonts w:ascii="Times New Roman" w:eastAsia="Calibri" w:hAnsi="Times New Roman" w:cs="Times New Roman"/>
                <w:sz w:val="20"/>
              </w:rPr>
              <w:t>Polsce</w:t>
            </w:r>
            <w:r w:rsidR="004D5766">
              <w:rPr>
                <w:rFonts w:ascii="Times New Roman" w:eastAsia="Calibri" w:hAnsi="Times New Roman" w:cs="Times New Roman"/>
                <w:sz w:val="20"/>
              </w:rPr>
              <w:t>.</w:t>
            </w:r>
          </w:p>
          <w:p w14:paraId="06FE515F" w14:textId="77777777" w:rsidR="00EC62FA" w:rsidRDefault="00EC62FA" w:rsidP="00EC62FA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17A65339" w14:textId="107C2AB9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14:paraId="5BB56BD9" w14:textId="419EB79A" w:rsidR="00EC62FA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– wyjaśnia wpływ czynników</w:t>
            </w:r>
            <w:r w:rsidR="004D5766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</w:rPr>
              <w:t>przyrodniczych i 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</w:rPr>
              <w:t>pozaprzyrodniczych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</w:rPr>
              <w:t xml:space="preserve"> na rozwój rolnictwa w Polsce,</w:t>
            </w:r>
          </w:p>
          <w:p w14:paraId="1930FE98" w14:textId="019B40E8" w:rsidR="00EC62FA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– analizuje diagramy, kartogramy, wykresy i interpretuje przedstawione dane,</w:t>
            </w:r>
          </w:p>
          <w:p w14:paraId="07A3DB86" w14:textId="2911D553" w:rsidR="00EC62FA" w:rsidRDefault="00EC62FA" w:rsidP="00EC62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–</w:t>
            </w:r>
            <w:r w:rsidRPr="00883A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83A36">
              <w:rPr>
                <w:rFonts w:ascii="Times New Roman" w:hAnsi="Times New Roman" w:cs="Times New Roman"/>
                <w:sz w:val="20"/>
                <w:szCs w:val="20"/>
              </w:rPr>
              <w:t>ozumie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83A36">
              <w:rPr>
                <w:rFonts w:ascii="Times New Roman" w:hAnsi="Times New Roman" w:cs="Times New Roman"/>
                <w:sz w:val="20"/>
                <w:szCs w:val="20"/>
              </w:rPr>
              <w:t>tworz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883A36">
              <w:rPr>
                <w:rFonts w:ascii="Times New Roman" w:hAnsi="Times New Roman" w:cs="Times New Roman"/>
                <w:sz w:val="20"/>
                <w:szCs w:val="20"/>
              </w:rPr>
              <w:t xml:space="preserve"> informacj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 (kk),</w:t>
            </w:r>
          </w:p>
          <w:p w14:paraId="62D370A5" w14:textId="591EBD74" w:rsidR="00EC62FA" w:rsidRPr="00694C7C" w:rsidRDefault="00EC62FA" w:rsidP="00EC62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4D57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rozwija kompetencje</w:t>
            </w:r>
            <w:r w:rsidRPr="00985DA5">
              <w:rPr>
                <w:rFonts w:ascii="Times New Roman" w:hAnsi="Times New Roman" w:cs="Times New Roman"/>
                <w:sz w:val="20"/>
                <w:szCs w:val="20"/>
              </w:rPr>
              <w:t xml:space="preserve"> matematyczne oraz 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85DA5">
              <w:rPr>
                <w:rFonts w:ascii="Times New Roman" w:hAnsi="Times New Roman" w:cs="Times New Roman"/>
                <w:sz w:val="20"/>
                <w:szCs w:val="20"/>
              </w:rPr>
              <w:t>zakresie nauk przyrodniczych, technologii i inżynierii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(kk)</w:t>
            </w:r>
            <w:r w:rsidR="004D576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14:paraId="649559F5" w14:textId="0D19778B" w:rsidR="00EC62FA" w:rsidRPr="00081B0F" w:rsidRDefault="004D5766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lastRenderedPageBreak/>
              <w:t>m</w:t>
            </w:r>
            <w:r w:rsidR="00EC62FA">
              <w:rPr>
                <w:rFonts w:ascii="Times New Roman" w:eastAsia="Calibri" w:hAnsi="Times New Roman" w:cs="Times New Roman"/>
                <w:sz w:val="20"/>
              </w:rPr>
              <w:t>etoda JIGSAW, praca z materiałami źródłowymi: k</w:t>
            </w:r>
            <w:r w:rsidR="00EC62FA" w:rsidRPr="00081B0F">
              <w:rPr>
                <w:rFonts w:ascii="Times New Roman" w:eastAsia="Calibri" w:hAnsi="Times New Roman" w:cs="Times New Roman"/>
                <w:sz w:val="20"/>
              </w:rPr>
              <w:t>artogramy, diagramy, wykresy</w:t>
            </w:r>
          </w:p>
        </w:tc>
        <w:tc>
          <w:tcPr>
            <w:tcW w:w="1843" w:type="dxa"/>
          </w:tcPr>
          <w:p w14:paraId="50A8FB0C" w14:textId="4D77B0D2" w:rsidR="00EC62FA" w:rsidRPr="00070CF4" w:rsidRDefault="004D5766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k</w:t>
            </w:r>
            <w:r w:rsidR="00EC62FA" w:rsidRPr="00081B0F">
              <w:rPr>
                <w:rFonts w:ascii="Times New Roman" w:eastAsia="Calibri" w:hAnsi="Times New Roman" w:cs="Times New Roman"/>
                <w:sz w:val="20"/>
              </w:rPr>
              <w:t>artogramy, diagramy, wykresy</w:t>
            </w:r>
            <w:r w:rsidR="00EC62FA">
              <w:rPr>
                <w:rFonts w:ascii="Times New Roman" w:eastAsia="Calibri" w:hAnsi="Times New Roman" w:cs="Times New Roman"/>
                <w:sz w:val="20"/>
              </w:rPr>
              <w:t>, mapy w podręczniku i atlasie geograficznym</w:t>
            </w:r>
          </w:p>
        </w:tc>
        <w:tc>
          <w:tcPr>
            <w:tcW w:w="1609" w:type="dxa"/>
          </w:tcPr>
          <w:p w14:paraId="7DB3DC8A" w14:textId="0F437206" w:rsidR="00EC62FA" w:rsidRPr="00070CF4" w:rsidRDefault="00DF4743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u</w:t>
            </w:r>
            <w:r w:rsidR="00EC62FA">
              <w:rPr>
                <w:rFonts w:ascii="Times New Roman" w:eastAsia="Calibri" w:hAnsi="Times New Roman" w:cs="Times New Roman"/>
                <w:sz w:val="20"/>
              </w:rPr>
              <w:t>czniowie rozwijają umiejętności skutecznej komunikacji i współpracy</w:t>
            </w:r>
          </w:p>
        </w:tc>
      </w:tr>
      <w:tr w:rsidR="00EC62FA" w:rsidRPr="00070CF4" w14:paraId="76C4E547" w14:textId="77777777" w:rsidTr="00D67225">
        <w:tc>
          <w:tcPr>
            <w:tcW w:w="1877" w:type="dxa"/>
          </w:tcPr>
          <w:p w14:paraId="136F2234" w14:textId="77777777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 w:rsidRPr="00070CF4">
              <w:rPr>
                <w:rFonts w:ascii="Times New Roman" w:eastAsia="Calibri" w:hAnsi="Times New Roman" w:cs="Times New Roman"/>
                <w:sz w:val="20"/>
              </w:rPr>
              <w:t>1.8. Zmiany strukturalne przemysłu Polski i gospodarka morska</w:t>
            </w:r>
          </w:p>
        </w:tc>
        <w:tc>
          <w:tcPr>
            <w:tcW w:w="920" w:type="dxa"/>
          </w:tcPr>
          <w:p w14:paraId="297FF18B" w14:textId="38537DAC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1</w:t>
            </w:r>
          </w:p>
        </w:tc>
        <w:tc>
          <w:tcPr>
            <w:tcW w:w="1451" w:type="dxa"/>
            <w:gridSpan w:val="2"/>
          </w:tcPr>
          <w:p w14:paraId="19A2E25A" w14:textId="77777777" w:rsidR="00EC62FA" w:rsidRDefault="00EC62FA" w:rsidP="00EC62FA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14.7.</w:t>
            </w:r>
          </w:p>
          <w:p w14:paraId="2C62345E" w14:textId="3E84911D" w:rsidR="00EC62FA" w:rsidRPr="005C0D5C" w:rsidRDefault="00EC62FA" w:rsidP="00EC62FA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14.8.</w:t>
            </w:r>
          </w:p>
        </w:tc>
        <w:tc>
          <w:tcPr>
            <w:tcW w:w="2126" w:type="dxa"/>
          </w:tcPr>
          <w:p w14:paraId="2D4651DF" w14:textId="22C849DA" w:rsidR="00EC62FA" w:rsidRDefault="00EC62FA" w:rsidP="00EC62FA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Pr="008904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podaje przyczyny 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8904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kierunki przemian strukturalnych 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8904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przemyśle Polski po</w:t>
            </w:r>
            <w:r w:rsidR="00DF474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904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1989 r</w:t>
            </w:r>
            <w:r w:rsidR="00DF474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oku</w:t>
            </w:r>
            <w:r w:rsidRPr="008904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oraz ocenia możliwości rozwoju przemysłu zaawansowanych</w:t>
            </w:r>
            <w:r w:rsidR="00DF474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904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technologii w Polsce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</w:p>
          <w:p w14:paraId="426CA0E1" w14:textId="78C5EF22" w:rsidR="00EC62FA" w:rsidRPr="008F15BE" w:rsidRDefault="00EC62FA" w:rsidP="00EC62FA">
            <w:pPr>
              <w:spacing w:after="0" w:line="260" w:lineRule="atLeast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8F15BE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– ocenia stan gospodarki morskiej Polski</w:t>
            </w:r>
            <w:r w:rsidR="00DF4743" w:rsidRPr="008F15BE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.</w:t>
            </w:r>
          </w:p>
          <w:p w14:paraId="6ADEAF03" w14:textId="77777777" w:rsidR="00EC62FA" w:rsidRDefault="00EC62FA" w:rsidP="00EC62FA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4E7FCFF1" w14:textId="2C8BD5DD" w:rsidR="00EC62FA" w:rsidRPr="00127869" w:rsidRDefault="00EC62FA" w:rsidP="00EC62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2BA944D" w14:textId="54494BC4" w:rsidR="00EC62FA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– zna uwarunkowania rozwoju przemysłu w Polsce,</w:t>
            </w:r>
          </w:p>
          <w:p w14:paraId="6A6A02CB" w14:textId="00CE013E" w:rsidR="00EC62FA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 xml:space="preserve">– potrafi wyjaśnić znaczenie rozwoju przemysłu zaawansowanych technologii </w:t>
            </w:r>
            <w:r w:rsidRPr="008F15BE">
              <w:rPr>
                <w:rFonts w:ascii="Times New Roman" w:eastAsia="Calibri" w:hAnsi="Times New Roman" w:cs="Times New Roman"/>
                <w:strike/>
                <w:sz w:val="20"/>
              </w:rPr>
              <w:t>oraz gospodarki morskiej</w:t>
            </w:r>
            <w:r>
              <w:rPr>
                <w:rFonts w:ascii="Times New Roman" w:eastAsia="Calibri" w:hAnsi="Times New Roman" w:cs="Times New Roman"/>
                <w:sz w:val="20"/>
              </w:rPr>
              <w:t xml:space="preserve"> dla gospodarki Polski,</w:t>
            </w:r>
          </w:p>
          <w:p w14:paraId="365E7D30" w14:textId="2FA9A49C" w:rsidR="00EC62FA" w:rsidRDefault="00EC62FA" w:rsidP="00EC62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  <w:r w:rsidRPr="00883A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83A36">
              <w:rPr>
                <w:rFonts w:ascii="Times New Roman" w:hAnsi="Times New Roman" w:cs="Times New Roman"/>
                <w:sz w:val="20"/>
                <w:szCs w:val="20"/>
              </w:rPr>
              <w:t>ozumi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883A36"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83A36">
              <w:rPr>
                <w:rFonts w:ascii="Times New Roman" w:hAnsi="Times New Roman" w:cs="Times New Roman"/>
                <w:sz w:val="20"/>
                <w:szCs w:val="20"/>
              </w:rPr>
              <w:t>tworz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883A36">
              <w:rPr>
                <w:rFonts w:ascii="Times New Roman" w:hAnsi="Times New Roman" w:cs="Times New Roman"/>
                <w:sz w:val="20"/>
                <w:szCs w:val="20"/>
              </w:rPr>
              <w:t xml:space="preserve"> informacj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 (kk),</w:t>
            </w:r>
          </w:p>
          <w:p w14:paraId="18592991" w14:textId="7D87C292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rozwija kompetencje</w:t>
            </w:r>
            <w:r w:rsidRPr="00985DA5">
              <w:rPr>
                <w:rFonts w:ascii="Times New Roman" w:hAnsi="Times New Roman" w:cs="Times New Roman"/>
                <w:sz w:val="20"/>
                <w:szCs w:val="20"/>
              </w:rPr>
              <w:t xml:space="preserve"> matematyczne oraz 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85DA5">
              <w:rPr>
                <w:rFonts w:ascii="Times New Roman" w:hAnsi="Times New Roman" w:cs="Times New Roman"/>
                <w:sz w:val="20"/>
                <w:szCs w:val="20"/>
              </w:rPr>
              <w:t>zakresie nauk przyrodniczych, technologii i inżynierii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(kk)</w:t>
            </w:r>
            <w:r w:rsidR="00DF47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14:paraId="2F9C716D" w14:textId="5C73DB5E" w:rsidR="00EC62FA" w:rsidRPr="00070CF4" w:rsidRDefault="00DF4743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e</w:t>
            </w:r>
            <w:r w:rsidR="00EC62FA">
              <w:rPr>
                <w:rFonts w:ascii="Times New Roman" w:eastAsia="Calibri" w:hAnsi="Times New Roman" w:cs="Times New Roman"/>
                <w:sz w:val="20"/>
              </w:rPr>
              <w:t xml:space="preserve">lementy wykładu, pogadanka, praca z materiałami źródłowymi: </w:t>
            </w:r>
            <w:r w:rsidR="00EC62FA" w:rsidRPr="00081B0F">
              <w:rPr>
                <w:rFonts w:ascii="Times New Roman" w:eastAsia="Calibri" w:hAnsi="Times New Roman" w:cs="Times New Roman"/>
                <w:sz w:val="20"/>
              </w:rPr>
              <w:t>diagramy, wykresy</w:t>
            </w:r>
            <w:r w:rsidR="00EC62FA">
              <w:rPr>
                <w:rFonts w:ascii="Times New Roman" w:eastAsia="Calibri" w:hAnsi="Times New Roman" w:cs="Times New Roman"/>
                <w:sz w:val="20"/>
              </w:rPr>
              <w:t>, mapy</w:t>
            </w:r>
          </w:p>
        </w:tc>
        <w:tc>
          <w:tcPr>
            <w:tcW w:w="1843" w:type="dxa"/>
          </w:tcPr>
          <w:p w14:paraId="1FB81C98" w14:textId="63B39444" w:rsidR="00EC62FA" w:rsidRPr="00070CF4" w:rsidRDefault="00DF4743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d</w:t>
            </w:r>
            <w:r w:rsidR="00EC62FA" w:rsidRPr="00081B0F">
              <w:rPr>
                <w:rFonts w:ascii="Times New Roman" w:eastAsia="Calibri" w:hAnsi="Times New Roman" w:cs="Times New Roman"/>
                <w:sz w:val="20"/>
              </w:rPr>
              <w:t>iagramy, wykresy</w:t>
            </w:r>
            <w:r w:rsidR="00EC62FA">
              <w:rPr>
                <w:rFonts w:ascii="Times New Roman" w:eastAsia="Calibri" w:hAnsi="Times New Roman" w:cs="Times New Roman"/>
                <w:sz w:val="20"/>
              </w:rPr>
              <w:t>, mapy zawarte w podręczniku i atlasie geograficznym</w:t>
            </w:r>
          </w:p>
        </w:tc>
        <w:tc>
          <w:tcPr>
            <w:tcW w:w="1609" w:type="dxa"/>
          </w:tcPr>
          <w:p w14:paraId="752DBD52" w14:textId="28648378" w:rsidR="00EC62FA" w:rsidRPr="00070CF4" w:rsidRDefault="00DF4743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u</w:t>
            </w:r>
            <w:r w:rsidR="00EC62FA">
              <w:rPr>
                <w:rFonts w:ascii="Times New Roman" w:eastAsia="Calibri" w:hAnsi="Times New Roman" w:cs="Times New Roman"/>
                <w:sz w:val="20"/>
              </w:rPr>
              <w:t>czeń doskonali umiejętność integrowania wiedzy z różnych dziedzin</w:t>
            </w:r>
          </w:p>
        </w:tc>
      </w:tr>
      <w:tr w:rsidR="00EC62FA" w:rsidRPr="00070CF4" w14:paraId="46654FAF" w14:textId="77777777" w:rsidTr="00D67225">
        <w:tc>
          <w:tcPr>
            <w:tcW w:w="1877" w:type="dxa"/>
          </w:tcPr>
          <w:p w14:paraId="7A9CC39C" w14:textId="72006518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 w:rsidRPr="00070CF4">
              <w:rPr>
                <w:rFonts w:ascii="Times New Roman" w:eastAsia="Calibri" w:hAnsi="Times New Roman" w:cs="Times New Roman"/>
                <w:sz w:val="20"/>
              </w:rPr>
              <w:t xml:space="preserve">1.9. </w:t>
            </w:r>
            <w:r w:rsidRPr="00EC62FA">
              <w:rPr>
                <w:rFonts w:ascii="Times New Roman" w:eastAsia="Calibri" w:hAnsi="Times New Roman" w:cs="Times New Roman"/>
                <w:sz w:val="20"/>
              </w:rPr>
              <w:t>Zmiany i zróżnicowanie sieci transportu</w:t>
            </w:r>
          </w:p>
        </w:tc>
        <w:tc>
          <w:tcPr>
            <w:tcW w:w="920" w:type="dxa"/>
          </w:tcPr>
          <w:p w14:paraId="6B092A63" w14:textId="63A0BFAF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1</w:t>
            </w:r>
          </w:p>
        </w:tc>
        <w:tc>
          <w:tcPr>
            <w:tcW w:w="1451" w:type="dxa"/>
            <w:gridSpan w:val="2"/>
          </w:tcPr>
          <w:p w14:paraId="59ABF566" w14:textId="1B071771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14.9.</w:t>
            </w:r>
          </w:p>
        </w:tc>
        <w:tc>
          <w:tcPr>
            <w:tcW w:w="2126" w:type="dxa"/>
          </w:tcPr>
          <w:p w14:paraId="0D0E3F5B" w14:textId="33145834" w:rsidR="00EC62FA" w:rsidRDefault="00EC62FA" w:rsidP="00EC62FA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="00DF474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64D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analizuje przyczyny zmian i zróżnicowanie sieci transportu 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564D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Polsce</w:t>
            </w:r>
            <w:r w:rsidR="00DF474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  <w:p w14:paraId="51011231" w14:textId="77777777" w:rsidR="00EC62FA" w:rsidRPr="006C1202" w:rsidRDefault="00EC62FA" w:rsidP="00EC62FA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4F23760" w14:textId="77777777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14:paraId="59EE7761" w14:textId="77777777" w:rsidR="00EC62FA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69C">
              <w:rPr>
                <w:rFonts w:ascii="Times New Roman" w:eastAsia="Calibri" w:hAnsi="Times New Roman" w:cs="Times New Roman"/>
                <w:sz w:val="20"/>
                <w:szCs w:val="20"/>
              </w:rPr>
              <w:t>‒ przedstawia zalety i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  <w:r w:rsidRPr="0050269C">
              <w:rPr>
                <w:rFonts w:ascii="Times New Roman" w:eastAsia="Calibri" w:hAnsi="Times New Roman" w:cs="Times New Roman"/>
                <w:sz w:val="20"/>
                <w:szCs w:val="20"/>
              </w:rPr>
              <w:t>wady różnych rodzajów transportu oraz charakteryzuje uwarunkowania ich rozwoju w Polsce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  <w:p w14:paraId="2C66B84E" w14:textId="7DC07AF5" w:rsidR="00EC62FA" w:rsidRDefault="00EC62FA" w:rsidP="00EC62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  <w:r w:rsidRPr="00883A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83A36">
              <w:rPr>
                <w:rFonts w:ascii="Times New Roman" w:hAnsi="Times New Roman" w:cs="Times New Roman"/>
                <w:sz w:val="20"/>
                <w:szCs w:val="20"/>
              </w:rPr>
              <w:t>ozumie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83A36">
              <w:rPr>
                <w:rFonts w:ascii="Times New Roman" w:hAnsi="Times New Roman" w:cs="Times New Roman"/>
                <w:sz w:val="20"/>
                <w:szCs w:val="20"/>
              </w:rPr>
              <w:t>tworz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883A36">
              <w:rPr>
                <w:rFonts w:ascii="Times New Roman" w:hAnsi="Times New Roman" w:cs="Times New Roman"/>
                <w:sz w:val="20"/>
                <w:szCs w:val="20"/>
              </w:rPr>
              <w:t xml:space="preserve"> informacj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 (kk),</w:t>
            </w:r>
          </w:p>
          <w:p w14:paraId="7BB949AC" w14:textId="1123A041" w:rsidR="00EC62FA" w:rsidRPr="00152883" w:rsidRDefault="00EC62FA" w:rsidP="00EC62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– rozwija kompetencje</w:t>
            </w:r>
            <w:r w:rsidRPr="00985DA5">
              <w:rPr>
                <w:rFonts w:ascii="Times New Roman" w:hAnsi="Times New Roman" w:cs="Times New Roman"/>
                <w:sz w:val="20"/>
                <w:szCs w:val="20"/>
              </w:rPr>
              <w:t xml:space="preserve"> matematyczne oraz 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85DA5">
              <w:rPr>
                <w:rFonts w:ascii="Times New Roman" w:hAnsi="Times New Roman" w:cs="Times New Roman"/>
                <w:sz w:val="20"/>
                <w:szCs w:val="20"/>
              </w:rPr>
              <w:t>zakresie nauk przyrodniczych, technologii i inżynierii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(kk)</w:t>
            </w:r>
            <w:r w:rsidR="00DF47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B43383D" w14:textId="3368E38D" w:rsidR="00EC62FA" w:rsidRPr="0050269C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CD1583F" w14:textId="2E8892EA" w:rsidR="00EC62FA" w:rsidRPr="00FF0DBC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 w:rsidRPr="00EF7634">
              <w:rPr>
                <w:rFonts w:ascii="Times New Roman" w:eastAsia="Calibri" w:hAnsi="Times New Roman" w:cs="Times New Roman"/>
                <w:sz w:val="20"/>
              </w:rPr>
              <w:lastRenderedPageBreak/>
              <w:t>metoda projektu: analiza zróżnicowania poszczególnych form transportu w Polsce</w:t>
            </w:r>
          </w:p>
        </w:tc>
        <w:tc>
          <w:tcPr>
            <w:tcW w:w="1843" w:type="dxa"/>
          </w:tcPr>
          <w:p w14:paraId="4226B777" w14:textId="3B5E58B1" w:rsidR="00EC62FA" w:rsidRDefault="00DF4743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d</w:t>
            </w:r>
            <w:r w:rsidR="00EC62FA" w:rsidRPr="00081B0F">
              <w:rPr>
                <w:rFonts w:ascii="Times New Roman" w:eastAsia="Calibri" w:hAnsi="Times New Roman" w:cs="Times New Roman"/>
                <w:sz w:val="20"/>
              </w:rPr>
              <w:t>iagramy, wykresy</w:t>
            </w:r>
            <w:r w:rsidR="00EC62FA">
              <w:rPr>
                <w:rFonts w:ascii="Times New Roman" w:eastAsia="Calibri" w:hAnsi="Times New Roman" w:cs="Times New Roman"/>
                <w:sz w:val="20"/>
              </w:rPr>
              <w:t>, kartogramy, mapy w podręczniku i atlasie geograficznym</w:t>
            </w:r>
          </w:p>
          <w:p w14:paraId="36334BCB" w14:textId="1ACBEF59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1609" w:type="dxa"/>
          </w:tcPr>
          <w:p w14:paraId="795D6886" w14:textId="3AB42562" w:rsidR="00EC62FA" w:rsidRDefault="00DF4743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u</w:t>
            </w:r>
            <w:r w:rsidR="00EC62FA">
              <w:rPr>
                <w:rFonts w:ascii="Times New Roman" w:eastAsia="Calibri" w:hAnsi="Times New Roman" w:cs="Times New Roman"/>
                <w:sz w:val="20"/>
              </w:rPr>
              <w:t xml:space="preserve">czeń doskonali myślenie </w:t>
            </w:r>
            <w:proofErr w:type="spellStart"/>
            <w:r w:rsidR="00EC62FA">
              <w:rPr>
                <w:rFonts w:ascii="Times New Roman" w:eastAsia="Calibri" w:hAnsi="Times New Roman" w:cs="Times New Roman"/>
                <w:sz w:val="20"/>
              </w:rPr>
              <w:t>przyczynowo</w:t>
            </w:r>
            <w:r>
              <w:rPr>
                <w:rFonts w:ascii="Times New Roman" w:eastAsia="Calibri" w:hAnsi="Times New Roman" w:cs="Times New Roman"/>
                <w:sz w:val="20"/>
              </w:rPr>
              <w:t>-</w:t>
            </w:r>
            <w:r w:rsidR="00EC62FA">
              <w:rPr>
                <w:rFonts w:ascii="Times New Roman" w:eastAsia="Calibri" w:hAnsi="Times New Roman" w:cs="Times New Roman"/>
                <w:sz w:val="20"/>
              </w:rPr>
              <w:t>skutkowe</w:t>
            </w:r>
            <w:proofErr w:type="spellEnd"/>
            <w:r w:rsidR="00EC62FA">
              <w:rPr>
                <w:rFonts w:ascii="Times New Roman" w:eastAsia="Calibri" w:hAnsi="Times New Roman" w:cs="Times New Roman"/>
                <w:sz w:val="20"/>
              </w:rPr>
              <w:t xml:space="preserve"> oraz formułowanie wniosków;</w:t>
            </w:r>
          </w:p>
          <w:p w14:paraId="670096AB" w14:textId="77777777" w:rsidR="00EC62FA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</w:rPr>
              <w:t>Geoportal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</w:rPr>
              <w:t>:</w:t>
            </w:r>
          </w:p>
          <w:p w14:paraId="30D266A6" w14:textId="613EB953" w:rsidR="00EC62FA" w:rsidRPr="007742C8" w:rsidRDefault="00EC62FA" w:rsidP="00EC62F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–</w:t>
            </w:r>
            <w:r w:rsidRPr="007742C8">
              <w:rPr>
                <w:rFonts w:ascii="Times New Roman" w:hAnsi="Times New Roman" w:cs="Times New Roman"/>
                <w:sz w:val="16"/>
                <w:szCs w:val="16"/>
              </w:rPr>
              <w:t xml:space="preserve"> scenariusz lekcji </w:t>
            </w:r>
            <w:r w:rsidRPr="006A23F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Lotniska w Polsce</w:t>
            </w:r>
            <w:r w:rsidRPr="007742C8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hyperlink r:id="rId13" w:history="1">
              <w:r w:rsidRPr="007742C8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https://edu.esri.pl/im</w:t>
              </w:r>
              <w:r w:rsidRPr="007742C8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lastRenderedPageBreak/>
                <w:t>ages/lekcjaGIS/Lotniska%20w%20Polsce.pdf</w:t>
              </w:r>
            </w:hyperlink>
          </w:p>
          <w:p w14:paraId="68EF7B97" w14:textId="7DB0141D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EC62FA" w:rsidRPr="00070CF4" w14:paraId="61FB0FD3" w14:textId="77777777" w:rsidTr="00D67225">
        <w:tc>
          <w:tcPr>
            <w:tcW w:w="1877" w:type="dxa"/>
          </w:tcPr>
          <w:p w14:paraId="37AEC1C5" w14:textId="056FAF66" w:rsidR="00EC62FA" w:rsidRPr="00A4737B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trike/>
                <w:sz w:val="20"/>
              </w:rPr>
            </w:pPr>
            <w:r w:rsidRPr="00A4737B">
              <w:rPr>
                <w:rFonts w:ascii="Times New Roman" w:eastAsia="Calibri" w:hAnsi="Times New Roman" w:cs="Times New Roman"/>
                <w:strike/>
                <w:sz w:val="20"/>
              </w:rPr>
              <w:lastRenderedPageBreak/>
              <w:t>1.10. Walory turystyczne Polski</w:t>
            </w:r>
          </w:p>
        </w:tc>
        <w:tc>
          <w:tcPr>
            <w:tcW w:w="920" w:type="dxa"/>
          </w:tcPr>
          <w:p w14:paraId="464C6A33" w14:textId="18470379" w:rsidR="00EC62FA" w:rsidRPr="00A4737B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trike/>
                <w:sz w:val="20"/>
              </w:rPr>
            </w:pPr>
            <w:r w:rsidRPr="00A4737B">
              <w:rPr>
                <w:rFonts w:ascii="Times New Roman" w:eastAsia="Calibri" w:hAnsi="Times New Roman" w:cs="Times New Roman"/>
                <w:strike/>
                <w:sz w:val="20"/>
              </w:rPr>
              <w:t>1</w:t>
            </w:r>
          </w:p>
        </w:tc>
        <w:tc>
          <w:tcPr>
            <w:tcW w:w="1451" w:type="dxa"/>
            <w:gridSpan w:val="2"/>
          </w:tcPr>
          <w:p w14:paraId="7C92F2E0" w14:textId="19FEBF2F" w:rsidR="00EC62FA" w:rsidRPr="00A4737B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trike/>
                <w:sz w:val="20"/>
              </w:rPr>
            </w:pPr>
            <w:r w:rsidRPr="00A4737B">
              <w:rPr>
                <w:rFonts w:ascii="Times New Roman" w:eastAsia="Calibri" w:hAnsi="Times New Roman" w:cs="Times New Roman"/>
                <w:strike/>
                <w:sz w:val="20"/>
              </w:rPr>
              <w:t>14.10.</w:t>
            </w:r>
          </w:p>
        </w:tc>
        <w:tc>
          <w:tcPr>
            <w:tcW w:w="2126" w:type="dxa"/>
          </w:tcPr>
          <w:p w14:paraId="7F39A8F3" w14:textId="67D55C5C" w:rsidR="00EC62FA" w:rsidRPr="00A4737B" w:rsidRDefault="00EC62FA" w:rsidP="00EC62FA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A4737B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– przedstawia główne walory turystyczne Polski,</w:t>
            </w:r>
          </w:p>
          <w:p w14:paraId="784B2515" w14:textId="1BEDBAE5" w:rsidR="00EC62FA" w:rsidRPr="00A4737B" w:rsidRDefault="00EC62FA" w:rsidP="00EC62FA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A4737B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– kształtuje więzi emocjonalne z najbliższym otoczeniem, regionem oraz krajem ojczystym.</w:t>
            </w:r>
          </w:p>
          <w:p w14:paraId="2C7C7F1A" w14:textId="77777777" w:rsidR="00EC62FA" w:rsidRPr="00A4737B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trike/>
                <w:sz w:val="20"/>
                <w:szCs w:val="20"/>
              </w:rPr>
            </w:pPr>
          </w:p>
        </w:tc>
        <w:tc>
          <w:tcPr>
            <w:tcW w:w="2268" w:type="dxa"/>
          </w:tcPr>
          <w:p w14:paraId="4984A6FC" w14:textId="2FD1017F" w:rsidR="00EC62FA" w:rsidRPr="00A4737B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trike/>
                <w:sz w:val="20"/>
              </w:rPr>
            </w:pPr>
            <w:r w:rsidRPr="00A4737B">
              <w:rPr>
                <w:rFonts w:ascii="Times New Roman" w:eastAsia="Calibri" w:hAnsi="Times New Roman" w:cs="Times New Roman"/>
                <w:strike/>
                <w:sz w:val="20"/>
              </w:rPr>
              <w:t>– potrafi na podstawie posiadanych informacji przedstawić atrakcyjność turystyczną wybranych regionów Polski,</w:t>
            </w:r>
          </w:p>
          <w:p w14:paraId="0106E552" w14:textId="2C0AF246" w:rsidR="00EC62FA" w:rsidRPr="00A4737B" w:rsidRDefault="00EC62FA" w:rsidP="00EC62FA">
            <w:pPr>
              <w:spacing w:after="0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A4737B">
              <w:rPr>
                <w:rFonts w:ascii="Times New Roman" w:eastAsia="Calibri" w:hAnsi="Times New Roman" w:cs="Times New Roman"/>
                <w:strike/>
                <w:sz w:val="20"/>
                <w:szCs w:val="20"/>
              </w:rPr>
              <w:t xml:space="preserve">– </w:t>
            </w:r>
            <w:r w:rsidRPr="00A4737B">
              <w:rPr>
                <w:rFonts w:ascii="Times New Roman" w:hAnsi="Times New Roman" w:cs="Times New Roman"/>
                <w:strike/>
                <w:sz w:val="20"/>
                <w:szCs w:val="20"/>
              </w:rPr>
              <w:t>rozumie i tworzy informacj</w:t>
            </w:r>
            <w:r w:rsidR="002C5CAE" w:rsidRPr="00A4737B">
              <w:rPr>
                <w:rFonts w:ascii="Times New Roman" w:hAnsi="Times New Roman" w:cs="Times New Roman"/>
                <w:strike/>
                <w:sz w:val="20"/>
                <w:szCs w:val="20"/>
              </w:rPr>
              <w:t>e</w:t>
            </w:r>
            <w:r w:rsidRPr="00A4737B">
              <w:rPr>
                <w:rFonts w:ascii="Times New Roman" w:hAnsi="Times New Roman" w:cs="Times New Roman"/>
                <w:strike/>
                <w:sz w:val="20"/>
                <w:szCs w:val="20"/>
              </w:rPr>
              <w:t xml:space="preserve"> (kk),</w:t>
            </w:r>
          </w:p>
          <w:p w14:paraId="0098311E" w14:textId="5AB52A95" w:rsidR="00EC62FA" w:rsidRPr="00A4737B" w:rsidRDefault="00EC62FA" w:rsidP="00EC62FA">
            <w:pPr>
              <w:spacing w:after="0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A4737B">
              <w:rPr>
                <w:rFonts w:ascii="Times New Roman" w:hAnsi="Times New Roman" w:cs="Times New Roman"/>
                <w:strike/>
                <w:sz w:val="20"/>
                <w:szCs w:val="20"/>
              </w:rPr>
              <w:t>– rozwija kompetencje świadomości i ekspresji kulturalnej (kk)</w:t>
            </w:r>
            <w:r w:rsidR="002C5CAE" w:rsidRPr="00A4737B">
              <w:rPr>
                <w:rFonts w:ascii="Times New Roman" w:hAnsi="Times New Roman" w:cs="Times New Roman"/>
                <w:strike/>
                <w:sz w:val="20"/>
                <w:szCs w:val="20"/>
              </w:rPr>
              <w:t>.</w:t>
            </w:r>
          </w:p>
          <w:p w14:paraId="3F24C882" w14:textId="09DB9F8D" w:rsidR="00EC62FA" w:rsidRPr="00A4737B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trike/>
                <w:sz w:val="20"/>
              </w:rPr>
            </w:pPr>
          </w:p>
        </w:tc>
        <w:tc>
          <w:tcPr>
            <w:tcW w:w="2126" w:type="dxa"/>
          </w:tcPr>
          <w:p w14:paraId="012D08AF" w14:textId="3AFD40D2" w:rsidR="00EC62FA" w:rsidRPr="00A4737B" w:rsidRDefault="002C5CAE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trike/>
                <w:sz w:val="20"/>
              </w:rPr>
            </w:pPr>
            <w:r w:rsidRPr="00A4737B">
              <w:rPr>
                <w:rFonts w:ascii="Times New Roman" w:eastAsia="Calibri" w:hAnsi="Times New Roman" w:cs="Times New Roman"/>
                <w:strike/>
                <w:sz w:val="20"/>
              </w:rPr>
              <w:t>m</w:t>
            </w:r>
            <w:r w:rsidR="00EC62FA" w:rsidRPr="00A4737B">
              <w:rPr>
                <w:rFonts w:ascii="Times New Roman" w:eastAsia="Calibri" w:hAnsi="Times New Roman" w:cs="Times New Roman"/>
                <w:strike/>
                <w:sz w:val="20"/>
              </w:rPr>
              <w:t>etoda śnieżnej kuli, np.: „Jak wytyczyć trasę wycieczki śladami dziedzictwa kulturowego Polski?”, praca z mapą, ilustracjami</w:t>
            </w:r>
          </w:p>
        </w:tc>
        <w:tc>
          <w:tcPr>
            <w:tcW w:w="1843" w:type="dxa"/>
          </w:tcPr>
          <w:p w14:paraId="36040EA2" w14:textId="20AC8684" w:rsidR="00EC62FA" w:rsidRPr="00A4737B" w:rsidRDefault="002C5CAE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trike/>
                <w:sz w:val="20"/>
              </w:rPr>
            </w:pPr>
            <w:r w:rsidRPr="00A4737B">
              <w:rPr>
                <w:rFonts w:ascii="Times New Roman" w:eastAsia="Calibri" w:hAnsi="Times New Roman" w:cs="Times New Roman"/>
                <w:strike/>
                <w:sz w:val="20"/>
              </w:rPr>
              <w:t>i</w:t>
            </w:r>
            <w:r w:rsidR="00EC62FA" w:rsidRPr="00A4737B">
              <w:rPr>
                <w:rFonts w:ascii="Times New Roman" w:eastAsia="Calibri" w:hAnsi="Times New Roman" w:cs="Times New Roman"/>
                <w:strike/>
                <w:sz w:val="20"/>
              </w:rPr>
              <w:t>lustracje w podręczniku, mapy w podręczniku i atlasie geograficznym,</w:t>
            </w:r>
          </w:p>
          <w:p w14:paraId="37B2D2CE" w14:textId="15B141B5" w:rsidR="00EC62FA" w:rsidRPr="00A4737B" w:rsidRDefault="002C5CAE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trike/>
                <w:sz w:val="20"/>
              </w:rPr>
            </w:pPr>
            <w:r w:rsidRPr="00A4737B">
              <w:rPr>
                <w:rFonts w:ascii="Times New Roman" w:eastAsia="Calibri" w:hAnsi="Times New Roman" w:cs="Times New Roman"/>
                <w:strike/>
                <w:sz w:val="20"/>
              </w:rPr>
              <w:t>a</w:t>
            </w:r>
            <w:r w:rsidR="00EC62FA" w:rsidRPr="00A4737B">
              <w:rPr>
                <w:rFonts w:ascii="Times New Roman" w:eastAsia="Calibri" w:hAnsi="Times New Roman" w:cs="Times New Roman"/>
                <w:strike/>
                <w:sz w:val="20"/>
              </w:rPr>
              <w:t>rkusze papieru, kolorowe pisaki</w:t>
            </w:r>
          </w:p>
        </w:tc>
        <w:tc>
          <w:tcPr>
            <w:tcW w:w="1609" w:type="dxa"/>
          </w:tcPr>
          <w:p w14:paraId="3A3A90C2" w14:textId="4C3288BB" w:rsidR="00EC62FA" w:rsidRPr="00A4737B" w:rsidRDefault="002C5CAE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trike/>
                <w:sz w:val="20"/>
              </w:rPr>
            </w:pPr>
            <w:r w:rsidRPr="00A4737B">
              <w:rPr>
                <w:rFonts w:ascii="Times New Roman" w:eastAsia="Calibri" w:hAnsi="Times New Roman" w:cs="Times New Roman"/>
                <w:strike/>
                <w:sz w:val="20"/>
              </w:rPr>
              <w:t>u</w:t>
            </w:r>
            <w:r w:rsidR="00EC62FA" w:rsidRPr="00A4737B">
              <w:rPr>
                <w:rFonts w:ascii="Times New Roman" w:eastAsia="Calibri" w:hAnsi="Times New Roman" w:cs="Times New Roman"/>
                <w:strike/>
                <w:sz w:val="20"/>
              </w:rPr>
              <w:t>czeń doskonali umiejętność współpracy w grupie, negocjowania, uzgadniania stanowisk;</w:t>
            </w:r>
          </w:p>
          <w:p w14:paraId="23BF42BC" w14:textId="77777777" w:rsidR="00EC62FA" w:rsidRPr="00A4737B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trike/>
                <w:sz w:val="20"/>
              </w:rPr>
            </w:pPr>
            <w:proofErr w:type="spellStart"/>
            <w:r w:rsidRPr="00A4737B">
              <w:rPr>
                <w:rFonts w:ascii="Times New Roman" w:eastAsia="Calibri" w:hAnsi="Times New Roman" w:cs="Times New Roman"/>
                <w:strike/>
                <w:sz w:val="20"/>
              </w:rPr>
              <w:t>Geoportal</w:t>
            </w:r>
            <w:proofErr w:type="spellEnd"/>
            <w:r w:rsidRPr="00A4737B">
              <w:rPr>
                <w:rFonts w:ascii="Times New Roman" w:eastAsia="Calibri" w:hAnsi="Times New Roman" w:cs="Times New Roman"/>
                <w:strike/>
                <w:sz w:val="20"/>
              </w:rPr>
              <w:t>:</w:t>
            </w:r>
          </w:p>
          <w:p w14:paraId="7B6FF8F1" w14:textId="4BE98BE9" w:rsidR="00EC62FA" w:rsidRPr="00A4737B" w:rsidRDefault="00EC62FA" w:rsidP="00EC62FA">
            <w:pPr>
              <w:spacing w:after="0" w:line="240" w:lineRule="auto"/>
              <w:rPr>
                <w:rFonts w:ascii="Times New Roman" w:hAnsi="Times New Roman"/>
                <w:strike/>
                <w:sz w:val="16"/>
                <w:szCs w:val="16"/>
              </w:rPr>
            </w:pPr>
            <w:r w:rsidRPr="00A4737B">
              <w:rPr>
                <w:rFonts w:ascii="Times New Roman" w:hAnsi="Times New Roman"/>
                <w:strike/>
                <w:sz w:val="16"/>
                <w:szCs w:val="16"/>
              </w:rPr>
              <w:t xml:space="preserve">– scenariusz lekcji: </w:t>
            </w:r>
            <w:r w:rsidRPr="00A4737B">
              <w:rPr>
                <w:rFonts w:ascii="Times New Roman" w:hAnsi="Times New Roman"/>
                <w:i/>
                <w:iCs/>
                <w:strike/>
                <w:sz w:val="16"/>
                <w:szCs w:val="16"/>
              </w:rPr>
              <w:t>Turystyka w Polsce</w:t>
            </w:r>
            <w:r w:rsidRPr="00A4737B">
              <w:rPr>
                <w:rFonts w:ascii="Times New Roman" w:hAnsi="Times New Roman"/>
                <w:strike/>
                <w:sz w:val="16"/>
                <w:szCs w:val="16"/>
              </w:rPr>
              <w:t xml:space="preserve">: </w:t>
            </w:r>
            <w:hyperlink r:id="rId14" w:history="1">
              <w:r w:rsidRPr="00A4737B">
                <w:rPr>
                  <w:rFonts w:ascii="Times New Roman" w:hAnsi="Times New Roman"/>
                  <w:strike/>
                  <w:color w:val="0000FF"/>
                  <w:sz w:val="16"/>
                  <w:szCs w:val="16"/>
                  <w:u w:val="single"/>
                </w:rPr>
                <w:t>https://edu.esri.pl/images/lekcjaGIS/Turystyka%20w%20Polsce.pdf</w:t>
              </w:r>
            </w:hyperlink>
          </w:p>
          <w:p w14:paraId="624DE946" w14:textId="10B2504D" w:rsidR="00EC62FA" w:rsidRPr="00A4737B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trike/>
                <w:sz w:val="20"/>
              </w:rPr>
            </w:pPr>
          </w:p>
        </w:tc>
      </w:tr>
      <w:tr w:rsidR="00EC62FA" w:rsidRPr="00070CF4" w14:paraId="26B54EB6" w14:textId="77777777" w:rsidTr="00353519">
        <w:tc>
          <w:tcPr>
            <w:tcW w:w="14220" w:type="dxa"/>
            <w:gridSpan w:val="9"/>
          </w:tcPr>
          <w:p w14:paraId="7A1C31F4" w14:textId="49B44ED1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 w:rsidRPr="00070CF4">
              <w:rPr>
                <w:rFonts w:ascii="Times New Roman" w:eastAsia="Calibri" w:hAnsi="Times New Roman" w:cs="Times New Roman"/>
                <w:sz w:val="20"/>
              </w:rPr>
              <w:t xml:space="preserve">II. </w:t>
            </w:r>
            <w:r>
              <w:rPr>
                <w:rFonts w:ascii="Times New Roman" w:eastAsia="Times New Roman" w:hAnsi="Times New Roman" w:cs="Calibri"/>
                <w:sz w:val="20"/>
              </w:rPr>
              <w:t>Zróżnicowanie społeczno</w:t>
            </w:r>
            <w:r w:rsidR="00921CD3">
              <w:rPr>
                <w:rFonts w:ascii="Times New Roman" w:eastAsia="Times New Roman" w:hAnsi="Times New Roman" w:cs="Calibri"/>
                <w:sz w:val="20"/>
              </w:rPr>
              <w:t>-</w:t>
            </w:r>
            <w:r>
              <w:rPr>
                <w:rFonts w:ascii="Times New Roman" w:eastAsia="Times New Roman" w:hAnsi="Times New Roman" w:cs="Calibri"/>
                <w:sz w:val="20"/>
              </w:rPr>
              <w:t>kulturowe Polski</w:t>
            </w:r>
          </w:p>
        </w:tc>
      </w:tr>
      <w:tr w:rsidR="00EC62FA" w:rsidRPr="00070CF4" w14:paraId="68599A7C" w14:textId="77777777" w:rsidTr="00D67225">
        <w:tc>
          <w:tcPr>
            <w:tcW w:w="1877" w:type="dxa"/>
          </w:tcPr>
          <w:p w14:paraId="14995358" w14:textId="25407C72" w:rsidR="00EC62FA" w:rsidRPr="00A4737B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trike/>
                <w:sz w:val="20"/>
              </w:rPr>
            </w:pPr>
            <w:r w:rsidRPr="00A4737B">
              <w:rPr>
                <w:rFonts w:ascii="Times New Roman" w:eastAsia="Calibri" w:hAnsi="Times New Roman" w:cs="Times New Roman"/>
                <w:strike/>
                <w:sz w:val="20"/>
              </w:rPr>
              <w:t xml:space="preserve">2.1. </w:t>
            </w:r>
            <w:r w:rsidRPr="00A4737B">
              <w:rPr>
                <w:rFonts w:ascii="Times New Roman" w:eastAsia="Times New Roman" w:hAnsi="Times New Roman" w:cs="Calibri"/>
                <w:strike/>
                <w:sz w:val="20"/>
              </w:rPr>
              <w:t>Zróżnicowanie etnograficzne Polski</w:t>
            </w:r>
          </w:p>
        </w:tc>
        <w:tc>
          <w:tcPr>
            <w:tcW w:w="920" w:type="dxa"/>
          </w:tcPr>
          <w:p w14:paraId="591F056C" w14:textId="77777777" w:rsidR="00EC62FA" w:rsidRPr="00A4737B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trike/>
                <w:sz w:val="20"/>
              </w:rPr>
            </w:pPr>
            <w:r w:rsidRPr="00A4737B">
              <w:rPr>
                <w:rFonts w:ascii="Times New Roman" w:eastAsia="Calibri" w:hAnsi="Times New Roman" w:cs="Times New Roman"/>
                <w:strike/>
                <w:sz w:val="20"/>
              </w:rPr>
              <w:t>1</w:t>
            </w:r>
          </w:p>
        </w:tc>
        <w:tc>
          <w:tcPr>
            <w:tcW w:w="1451" w:type="dxa"/>
            <w:gridSpan w:val="2"/>
          </w:tcPr>
          <w:p w14:paraId="628A33B5" w14:textId="5F3B589F" w:rsidR="00EC62FA" w:rsidRPr="00A4737B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trike/>
                <w:sz w:val="20"/>
              </w:rPr>
            </w:pPr>
            <w:r w:rsidRPr="00A4737B">
              <w:rPr>
                <w:rFonts w:ascii="Times New Roman" w:eastAsia="Calibri" w:hAnsi="Times New Roman" w:cs="Times New Roman"/>
                <w:strike/>
                <w:sz w:val="20"/>
              </w:rPr>
              <w:t>15.1.</w:t>
            </w:r>
          </w:p>
        </w:tc>
        <w:tc>
          <w:tcPr>
            <w:tcW w:w="2126" w:type="dxa"/>
          </w:tcPr>
          <w:p w14:paraId="27CFFEEB" w14:textId="35165B50" w:rsidR="00EC62FA" w:rsidRPr="00A4737B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trike/>
                <w:sz w:val="20"/>
              </w:rPr>
            </w:pPr>
            <w:r w:rsidRPr="00A4737B">
              <w:rPr>
                <w:rFonts w:ascii="Times New Roman" w:eastAsia="Calibri" w:hAnsi="Times New Roman" w:cs="Times New Roman"/>
                <w:strike/>
                <w:sz w:val="20"/>
              </w:rPr>
              <w:t>– przedstawia zróżnicowanie etnograficzne Polski,</w:t>
            </w:r>
          </w:p>
          <w:p w14:paraId="72C668FE" w14:textId="35F2F70F" w:rsidR="00EC62FA" w:rsidRPr="00A4737B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trike/>
                <w:sz w:val="20"/>
              </w:rPr>
            </w:pPr>
            <w:r w:rsidRPr="00A4737B">
              <w:rPr>
                <w:rFonts w:ascii="Times New Roman" w:eastAsia="Calibri" w:hAnsi="Times New Roman" w:cs="Times New Roman"/>
                <w:strike/>
                <w:sz w:val="20"/>
              </w:rPr>
              <w:t>‒ dostrzega znaczenie przełamywania stereotypów i kształtuje postawę solidarności, szacunku i empatii wobec przedstawicieli innych narodów i społeczności</w:t>
            </w:r>
            <w:r w:rsidR="002C5CAE" w:rsidRPr="00A4737B">
              <w:rPr>
                <w:rFonts w:ascii="Times New Roman" w:eastAsia="Calibri" w:hAnsi="Times New Roman" w:cs="Times New Roman"/>
                <w:strike/>
                <w:sz w:val="20"/>
              </w:rPr>
              <w:t>.</w:t>
            </w:r>
          </w:p>
          <w:p w14:paraId="0280D268" w14:textId="77777777" w:rsidR="00EC62FA" w:rsidRPr="00A4737B" w:rsidRDefault="00EC62FA" w:rsidP="00EC62FA">
            <w:pPr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</w:p>
          <w:p w14:paraId="137E7957" w14:textId="6ECCC937" w:rsidR="00EC62FA" w:rsidRPr="00A4737B" w:rsidRDefault="00EC62FA" w:rsidP="00EC62FA">
            <w:pPr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</w:p>
          <w:p w14:paraId="5B07560B" w14:textId="10F3C482" w:rsidR="00EC62FA" w:rsidRPr="00A4737B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trike/>
                <w:sz w:val="20"/>
              </w:rPr>
            </w:pPr>
          </w:p>
        </w:tc>
        <w:tc>
          <w:tcPr>
            <w:tcW w:w="2268" w:type="dxa"/>
          </w:tcPr>
          <w:p w14:paraId="13A1808E" w14:textId="77777777" w:rsidR="00EC62FA" w:rsidRPr="00A4737B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trike/>
                <w:sz w:val="20"/>
              </w:rPr>
            </w:pPr>
            <w:r w:rsidRPr="00A4737B">
              <w:rPr>
                <w:rFonts w:ascii="Times New Roman" w:eastAsia="Calibri" w:hAnsi="Times New Roman" w:cs="Times New Roman"/>
                <w:strike/>
                <w:sz w:val="20"/>
                <w:lang w:eastAsia="pl-PL"/>
              </w:rPr>
              <w:lastRenderedPageBreak/>
              <w:t xml:space="preserve">‒ </w:t>
            </w:r>
            <w:r w:rsidRPr="00A4737B">
              <w:rPr>
                <w:rFonts w:ascii="Times New Roman" w:eastAsia="Calibri" w:hAnsi="Times New Roman" w:cs="Times New Roman"/>
                <w:strike/>
                <w:sz w:val="20"/>
              </w:rPr>
              <w:t xml:space="preserve">charakteryzuje strukturę narodowościową ludności Polski, </w:t>
            </w:r>
          </w:p>
          <w:p w14:paraId="76F680C8" w14:textId="350F3F1D" w:rsidR="00EC62FA" w:rsidRPr="00A4737B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trike/>
                <w:sz w:val="20"/>
              </w:rPr>
            </w:pPr>
            <w:r w:rsidRPr="00A4737B">
              <w:rPr>
                <w:rFonts w:ascii="Times New Roman" w:eastAsia="Calibri" w:hAnsi="Times New Roman" w:cs="Times New Roman"/>
                <w:strike/>
                <w:sz w:val="20"/>
              </w:rPr>
              <w:t>– analizuje zróżnicowanie etniczne wybranych regionów Polski,</w:t>
            </w:r>
          </w:p>
          <w:p w14:paraId="1401CFC7" w14:textId="65764142" w:rsidR="00EC62FA" w:rsidRPr="00A4737B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trike/>
                <w:sz w:val="20"/>
              </w:rPr>
            </w:pPr>
            <w:r w:rsidRPr="00A4737B">
              <w:rPr>
                <w:rFonts w:ascii="Times New Roman" w:eastAsia="Calibri" w:hAnsi="Times New Roman" w:cs="Times New Roman"/>
                <w:strike/>
                <w:sz w:val="20"/>
              </w:rPr>
              <w:t>– uzasadnia potrzebę przeciwdziałania dyskryminacji, ksenofobii i pokrewnym formom nietolerancji,</w:t>
            </w:r>
          </w:p>
          <w:p w14:paraId="248CB5EC" w14:textId="4B07C1F1" w:rsidR="00EC62FA" w:rsidRPr="00A4737B" w:rsidRDefault="00EC62FA" w:rsidP="00EC62FA">
            <w:pPr>
              <w:spacing w:after="0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A4737B">
              <w:rPr>
                <w:rFonts w:ascii="Times New Roman" w:eastAsia="Calibri" w:hAnsi="Times New Roman" w:cs="Times New Roman"/>
                <w:strike/>
                <w:sz w:val="20"/>
                <w:szCs w:val="20"/>
              </w:rPr>
              <w:lastRenderedPageBreak/>
              <w:t xml:space="preserve">– </w:t>
            </w:r>
            <w:r w:rsidRPr="00A4737B">
              <w:rPr>
                <w:rFonts w:ascii="Times New Roman" w:hAnsi="Times New Roman" w:cs="Times New Roman"/>
                <w:strike/>
                <w:sz w:val="20"/>
                <w:szCs w:val="20"/>
              </w:rPr>
              <w:t>rozumie i tworzy informacje (kk),</w:t>
            </w:r>
          </w:p>
          <w:p w14:paraId="452BF427" w14:textId="602EE880" w:rsidR="00EC62FA" w:rsidRPr="00A4737B" w:rsidRDefault="00EC62FA" w:rsidP="00EC62FA">
            <w:pPr>
              <w:spacing w:after="0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A4737B">
              <w:rPr>
                <w:rFonts w:ascii="Times New Roman" w:hAnsi="Times New Roman" w:cs="Times New Roman"/>
                <w:strike/>
                <w:sz w:val="20"/>
                <w:szCs w:val="20"/>
              </w:rPr>
              <w:t>– rozwija kompetencje osobiste, społeczne i w zakresie umiejętności uczenia się (kk),</w:t>
            </w:r>
          </w:p>
          <w:p w14:paraId="424258B4" w14:textId="3F80CCCA" w:rsidR="00EC62FA" w:rsidRPr="00A4737B" w:rsidRDefault="00EC62FA" w:rsidP="00EC62FA">
            <w:pPr>
              <w:spacing w:after="0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A4737B">
              <w:rPr>
                <w:rFonts w:ascii="Times New Roman" w:hAnsi="Times New Roman" w:cs="Times New Roman"/>
                <w:strike/>
                <w:sz w:val="20"/>
                <w:szCs w:val="20"/>
              </w:rPr>
              <w:t>– rozwija kompetencje w zakresie świadomości i ekspresji kulturalnej (kk)</w:t>
            </w:r>
            <w:r w:rsidR="002C5CAE" w:rsidRPr="00A4737B">
              <w:rPr>
                <w:rFonts w:ascii="Times New Roman" w:hAnsi="Times New Roman" w:cs="Times New Roman"/>
                <w:strike/>
                <w:sz w:val="20"/>
                <w:szCs w:val="20"/>
              </w:rPr>
              <w:t>.</w:t>
            </w:r>
          </w:p>
          <w:p w14:paraId="437CD5D0" w14:textId="1F6F8303" w:rsidR="00EC62FA" w:rsidRPr="00A4737B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trike/>
                <w:sz w:val="20"/>
              </w:rPr>
            </w:pPr>
          </w:p>
        </w:tc>
        <w:tc>
          <w:tcPr>
            <w:tcW w:w="2126" w:type="dxa"/>
          </w:tcPr>
          <w:p w14:paraId="67679C28" w14:textId="77777777" w:rsidR="00EC62FA" w:rsidRPr="00A4737B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trike/>
                <w:sz w:val="20"/>
              </w:rPr>
            </w:pPr>
            <w:r w:rsidRPr="00A4737B">
              <w:rPr>
                <w:rFonts w:ascii="Times New Roman" w:eastAsia="Calibri" w:hAnsi="Times New Roman" w:cs="Times New Roman"/>
                <w:strike/>
                <w:sz w:val="20"/>
              </w:rPr>
              <w:lastRenderedPageBreak/>
              <w:t>analiza materiałów źródłowych: map, diagramów, wykresów danych statystycznych;</w:t>
            </w:r>
          </w:p>
          <w:p w14:paraId="27236308" w14:textId="44FCC587" w:rsidR="00EC62FA" w:rsidRPr="00A4737B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trike/>
                <w:sz w:val="20"/>
              </w:rPr>
            </w:pPr>
            <w:r w:rsidRPr="00A4737B">
              <w:rPr>
                <w:rFonts w:ascii="Times New Roman" w:eastAsia="Calibri" w:hAnsi="Times New Roman" w:cs="Times New Roman"/>
                <w:strike/>
                <w:sz w:val="20"/>
              </w:rPr>
              <w:t>mapa myśli wykonana w grupach: zróżnicowanie etnograficzne Polski</w:t>
            </w:r>
          </w:p>
        </w:tc>
        <w:tc>
          <w:tcPr>
            <w:tcW w:w="1843" w:type="dxa"/>
          </w:tcPr>
          <w:p w14:paraId="4F58415D" w14:textId="22186084" w:rsidR="00EC62FA" w:rsidRPr="00A4737B" w:rsidRDefault="002C5CAE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trike/>
                <w:sz w:val="20"/>
              </w:rPr>
            </w:pPr>
            <w:r w:rsidRPr="00A4737B">
              <w:rPr>
                <w:rFonts w:ascii="Times New Roman" w:eastAsia="Calibri" w:hAnsi="Times New Roman" w:cs="Times New Roman"/>
                <w:strike/>
                <w:sz w:val="20"/>
              </w:rPr>
              <w:t>m</w:t>
            </w:r>
            <w:r w:rsidR="00EC62FA" w:rsidRPr="00A4737B">
              <w:rPr>
                <w:rFonts w:ascii="Times New Roman" w:eastAsia="Calibri" w:hAnsi="Times New Roman" w:cs="Times New Roman"/>
                <w:strike/>
                <w:sz w:val="20"/>
              </w:rPr>
              <w:t>apy, diagramy, wykresy, ilustracje,</w:t>
            </w:r>
            <w:r w:rsidR="004D5766" w:rsidRPr="00A4737B">
              <w:rPr>
                <w:rFonts w:ascii="Times New Roman" w:eastAsia="Calibri" w:hAnsi="Times New Roman" w:cs="Times New Roman"/>
                <w:strike/>
                <w:sz w:val="20"/>
              </w:rPr>
              <w:t xml:space="preserve"> </w:t>
            </w:r>
            <w:r w:rsidR="00EC62FA" w:rsidRPr="00A4737B">
              <w:rPr>
                <w:rFonts w:ascii="Times New Roman" w:eastAsia="Calibri" w:hAnsi="Times New Roman" w:cs="Times New Roman"/>
                <w:strike/>
                <w:sz w:val="20"/>
              </w:rPr>
              <w:t xml:space="preserve">dane statystyczne w podręczniku, atlasie geograficznym oraz w </w:t>
            </w:r>
            <w:proofErr w:type="spellStart"/>
            <w:r w:rsidR="00EC62FA" w:rsidRPr="00A4737B">
              <w:rPr>
                <w:rFonts w:ascii="Times New Roman" w:eastAsia="Calibri" w:hAnsi="Times New Roman" w:cs="Times New Roman"/>
                <w:strike/>
                <w:sz w:val="20"/>
              </w:rPr>
              <w:t>internecie</w:t>
            </w:r>
            <w:proofErr w:type="spellEnd"/>
            <w:r w:rsidRPr="00A4737B">
              <w:rPr>
                <w:rFonts w:ascii="Times New Roman" w:eastAsia="Calibri" w:hAnsi="Times New Roman" w:cs="Times New Roman"/>
                <w:strike/>
                <w:sz w:val="20"/>
              </w:rPr>
              <w:t>:</w:t>
            </w:r>
            <w:r w:rsidR="00EC62FA" w:rsidRPr="00A4737B">
              <w:rPr>
                <w:rFonts w:ascii="Times New Roman" w:eastAsia="Calibri" w:hAnsi="Times New Roman" w:cs="Times New Roman"/>
                <w:strike/>
                <w:sz w:val="20"/>
              </w:rPr>
              <w:t xml:space="preserve"> stat.gov.pl,</w:t>
            </w:r>
          </w:p>
          <w:p w14:paraId="139AF4EA" w14:textId="1C3B791A" w:rsidR="00EC62FA" w:rsidRPr="00A4737B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trike/>
                <w:sz w:val="20"/>
              </w:rPr>
            </w:pPr>
            <w:r w:rsidRPr="00A4737B">
              <w:rPr>
                <w:rFonts w:ascii="Times New Roman" w:eastAsia="Calibri" w:hAnsi="Times New Roman" w:cs="Times New Roman"/>
                <w:strike/>
                <w:sz w:val="20"/>
              </w:rPr>
              <w:t>arkusze papieru, kolorowe pisaki</w:t>
            </w:r>
          </w:p>
        </w:tc>
        <w:tc>
          <w:tcPr>
            <w:tcW w:w="1609" w:type="dxa"/>
          </w:tcPr>
          <w:p w14:paraId="7CBEAA90" w14:textId="44ED58F2" w:rsidR="00EC62FA" w:rsidRPr="00A4737B" w:rsidRDefault="002C5CAE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trike/>
                <w:sz w:val="20"/>
              </w:rPr>
            </w:pPr>
            <w:r w:rsidRPr="00A4737B">
              <w:rPr>
                <w:rFonts w:ascii="Times New Roman" w:eastAsia="Calibri" w:hAnsi="Times New Roman" w:cs="Times New Roman"/>
                <w:strike/>
                <w:sz w:val="20"/>
              </w:rPr>
              <w:t>u</w:t>
            </w:r>
            <w:r w:rsidR="00EC62FA" w:rsidRPr="00A4737B">
              <w:rPr>
                <w:rFonts w:ascii="Times New Roman" w:eastAsia="Calibri" w:hAnsi="Times New Roman" w:cs="Times New Roman"/>
                <w:strike/>
                <w:sz w:val="20"/>
              </w:rPr>
              <w:t xml:space="preserve">czeń doskonali umiejętność analizy danych, wyciągania wniosków, formułowania związków </w:t>
            </w:r>
            <w:proofErr w:type="spellStart"/>
            <w:r w:rsidR="00EC62FA" w:rsidRPr="00A4737B">
              <w:rPr>
                <w:rFonts w:ascii="Times New Roman" w:eastAsia="Calibri" w:hAnsi="Times New Roman" w:cs="Times New Roman"/>
                <w:strike/>
                <w:sz w:val="20"/>
              </w:rPr>
              <w:t>przyczynowo</w:t>
            </w:r>
            <w:r w:rsidRPr="00A4737B">
              <w:rPr>
                <w:rFonts w:ascii="Times New Roman" w:eastAsia="Calibri" w:hAnsi="Times New Roman" w:cs="Times New Roman"/>
                <w:strike/>
                <w:sz w:val="20"/>
              </w:rPr>
              <w:t>-</w:t>
            </w:r>
            <w:r w:rsidR="00EC62FA" w:rsidRPr="00A4737B">
              <w:rPr>
                <w:rFonts w:ascii="Times New Roman" w:eastAsia="Calibri" w:hAnsi="Times New Roman" w:cs="Times New Roman"/>
                <w:strike/>
                <w:sz w:val="20"/>
              </w:rPr>
              <w:t>skutkowych</w:t>
            </w:r>
            <w:proofErr w:type="spellEnd"/>
            <w:r w:rsidR="00EC62FA" w:rsidRPr="00A4737B">
              <w:rPr>
                <w:rFonts w:ascii="Times New Roman" w:eastAsia="Calibri" w:hAnsi="Times New Roman" w:cs="Times New Roman"/>
                <w:strike/>
                <w:sz w:val="20"/>
              </w:rPr>
              <w:t>;</w:t>
            </w:r>
          </w:p>
          <w:p w14:paraId="3AB261AA" w14:textId="607A050B" w:rsidR="00EC62FA" w:rsidRPr="00A4737B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trike/>
                <w:sz w:val="20"/>
              </w:rPr>
            </w:pPr>
            <w:r w:rsidRPr="00A4737B">
              <w:rPr>
                <w:rFonts w:ascii="Times New Roman" w:eastAsia="Calibri" w:hAnsi="Times New Roman" w:cs="Times New Roman"/>
                <w:strike/>
                <w:sz w:val="20"/>
              </w:rPr>
              <w:t xml:space="preserve">uczeń kształtuje postawę tolerancji </w:t>
            </w:r>
            <w:r w:rsidRPr="00A4737B">
              <w:rPr>
                <w:rFonts w:ascii="Times New Roman" w:hAnsi="Times New Roman" w:cs="Times New Roman"/>
                <w:strike/>
                <w:sz w:val="20"/>
                <w:szCs w:val="20"/>
              </w:rPr>
              <w:lastRenderedPageBreak/>
              <w:t>i ciekawości</w:t>
            </w:r>
            <w:r w:rsidRPr="00A4737B">
              <w:rPr>
                <w:rFonts w:ascii="Times New Roman" w:eastAsia="Calibri" w:hAnsi="Times New Roman" w:cs="Times New Roman"/>
                <w:strike/>
                <w:sz w:val="20"/>
              </w:rPr>
              <w:t xml:space="preserve"> innych kultur</w:t>
            </w:r>
          </w:p>
        </w:tc>
      </w:tr>
      <w:tr w:rsidR="00EC62FA" w:rsidRPr="00070CF4" w14:paraId="2B346824" w14:textId="77777777" w:rsidTr="00D67225">
        <w:tc>
          <w:tcPr>
            <w:tcW w:w="1877" w:type="dxa"/>
          </w:tcPr>
          <w:p w14:paraId="50887E2F" w14:textId="44205BA0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 w:rsidRPr="00070CF4">
              <w:rPr>
                <w:rFonts w:ascii="Times New Roman" w:eastAsia="Calibri" w:hAnsi="Times New Roman" w:cs="Times New Roman"/>
                <w:sz w:val="20"/>
              </w:rPr>
              <w:lastRenderedPageBreak/>
              <w:t xml:space="preserve">2.2. </w:t>
            </w:r>
            <w:r>
              <w:rPr>
                <w:rFonts w:ascii="Times New Roman" w:eastAsia="Times New Roman" w:hAnsi="Times New Roman" w:cs="Calibri"/>
                <w:sz w:val="20"/>
              </w:rPr>
              <w:t>Zróżnicowanie poziomu życia w Polsce</w:t>
            </w:r>
          </w:p>
        </w:tc>
        <w:tc>
          <w:tcPr>
            <w:tcW w:w="920" w:type="dxa"/>
          </w:tcPr>
          <w:p w14:paraId="1F5DA393" w14:textId="77777777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 w:rsidRPr="00070CF4">
              <w:rPr>
                <w:rFonts w:ascii="Times New Roman" w:eastAsia="Calibri" w:hAnsi="Times New Roman" w:cs="Times New Roman"/>
                <w:sz w:val="20"/>
              </w:rPr>
              <w:t>1</w:t>
            </w:r>
          </w:p>
        </w:tc>
        <w:tc>
          <w:tcPr>
            <w:tcW w:w="1451" w:type="dxa"/>
            <w:gridSpan w:val="2"/>
          </w:tcPr>
          <w:p w14:paraId="1EAEA69B" w14:textId="77777777" w:rsidR="00EC62FA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15.2.</w:t>
            </w:r>
          </w:p>
          <w:p w14:paraId="7D2FF750" w14:textId="0BDD8066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15.3.</w:t>
            </w:r>
          </w:p>
        </w:tc>
        <w:tc>
          <w:tcPr>
            <w:tcW w:w="2126" w:type="dxa"/>
          </w:tcPr>
          <w:p w14:paraId="38DFEBBE" w14:textId="2B9D95BA" w:rsidR="00EC62FA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 xml:space="preserve">– </w:t>
            </w:r>
            <w:r w:rsidRPr="009F443E">
              <w:rPr>
                <w:rFonts w:ascii="Times New Roman" w:eastAsia="Calibri" w:hAnsi="Times New Roman" w:cs="Times New Roman"/>
                <w:sz w:val="20"/>
              </w:rPr>
              <w:t>porównuje poziom życia ludności (w</w:t>
            </w:r>
            <w:r>
              <w:rPr>
                <w:rFonts w:ascii="Times New Roman" w:eastAsia="Calibri" w:hAnsi="Times New Roman" w:cs="Times New Roman"/>
                <w:sz w:val="20"/>
              </w:rPr>
              <w:t> </w:t>
            </w:r>
            <w:r w:rsidRPr="009F443E">
              <w:rPr>
                <w:rFonts w:ascii="Times New Roman" w:eastAsia="Calibri" w:hAnsi="Times New Roman" w:cs="Times New Roman"/>
                <w:sz w:val="20"/>
              </w:rPr>
              <w:t>zakresie stanu środowiska, warunków</w:t>
            </w:r>
            <w:r w:rsidR="002C5CAE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  <w:r w:rsidRPr="009F443E">
              <w:rPr>
                <w:rFonts w:ascii="Times New Roman" w:eastAsia="Calibri" w:hAnsi="Times New Roman" w:cs="Times New Roman"/>
                <w:sz w:val="20"/>
              </w:rPr>
              <w:t>mieszkaniowych, infrastruktury komunalnej, dostępu do kultury, oświaty</w:t>
            </w:r>
            <w:r w:rsidR="002C5CAE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  <w:r w:rsidRPr="009F443E">
              <w:rPr>
                <w:rFonts w:ascii="Times New Roman" w:eastAsia="Calibri" w:hAnsi="Times New Roman" w:cs="Times New Roman"/>
                <w:sz w:val="20"/>
              </w:rPr>
              <w:t>i</w:t>
            </w:r>
            <w:r w:rsidR="002C5CAE">
              <w:rPr>
                <w:rFonts w:ascii="Times New Roman" w:eastAsia="Calibri" w:hAnsi="Times New Roman" w:cs="Times New Roman"/>
                <w:sz w:val="20"/>
              </w:rPr>
              <w:t> </w:t>
            </w:r>
            <w:r w:rsidRPr="009F443E">
              <w:rPr>
                <w:rFonts w:ascii="Times New Roman" w:eastAsia="Calibri" w:hAnsi="Times New Roman" w:cs="Times New Roman"/>
                <w:sz w:val="20"/>
              </w:rPr>
              <w:t>ochrony zdrowia) w</w:t>
            </w:r>
            <w:r w:rsidR="002C5CAE">
              <w:rPr>
                <w:rFonts w:ascii="Times New Roman" w:eastAsia="Calibri" w:hAnsi="Times New Roman" w:cs="Times New Roman"/>
                <w:sz w:val="20"/>
              </w:rPr>
              <w:t> </w:t>
            </w:r>
            <w:r>
              <w:rPr>
                <w:rFonts w:ascii="Times New Roman" w:eastAsia="Calibri" w:hAnsi="Times New Roman" w:cs="Times New Roman"/>
                <w:sz w:val="20"/>
              </w:rPr>
              <w:t>w</w:t>
            </w:r>
            <w:r w:rsidRPr="009F443E">
              <w:rPr>
                <w:rFonts w:ascii="Times New Roman" w:eastAsia="Calibri" w:hAnsi="Times New Roman" w:cs="Times New Roman"/>
                <w:sz w:val="20"/>
              </w:rPr>
              <w:t>ybranych regionach Polski</w:t>
            </w:r>
            <w:r w:rsidR="002C5CAE">
              <w:rPr>
                <w:rFonts w:ascii="Times New Roman" w:eastAsia="Calibri" w:hAnsi="Times New Roman" w:cs="Times New Roman"/>
                <w:sz w:val="20"/>
              </w:rPr>
              <w:t>.</w:t>
            </w:r>
          </w:p>
          <w:p w14:paraId="342FAE4D" w14:textId="7095D9E3" w:rsidR="00EC62FA" w:rsidRPr="00070CF4" w:rsidRDefault="00EC62FA" w:rsidP="00EC62FA">
            <w:pPr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14:paraId="0099A045" w14:textId="77777777" w:rsidR="00EC62FA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 w:rsidRPr="00070CF4">
              <w:rPr>
                <w:rFonts w:ascii="Times New Roman" w:eastAsia="Calibri" w:hAnsi="Times New Roman" w:cs="Times New Roman"/>
                <w:sz w:val="20"/>
              </w:rPr>
              <w:t xml:space="preserve">‒ </w:t>
            </w:r>
            <w:r>
              <w:rPr>
                <w:rFonts w:ascii="Times New Roman" w:eastAsia="Calibri" w:hAnsi="Times New Roman" w:cs="Times New Roman"/>
                <w:sz w:val="20"/>
              </w:rPr>
              <w:t>zna czynniki wpływające na poziom życia Polaków i potrafi podać przykłady tego wpływu,</w:t>
            </w:r>
          </w:p>
          <w:p w14:paraId="1596FF74" w14:textId="4614F510" w:rsidR="00EC62FA" w:rsidRPr="00A4737B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trike/>
                <w:sz w:val="20"/>
              </w:rPr>
            </w:pPr>
            <w:r w:rsidRPr="00A4737B">
              <w:rPr>
                <w:rFonts w:ascii="Times New Roman" w:eastAsia="Calibri" w:hAnsi="Times New Roman" w:cs="Times New Roman"/>
                <w:strike/>
                <w:sz w:val="20"/>
              </w:rPr>
              <w:t>– analizuje i wyjaśnia zalety i wady życia na wsi i w mieście, dyskutuje na ten temat,</w:t>
            </w:r>
          </w:p>
          <w:p w14:paraId="5CD2C8F3" w14:textId="7FD49C04" w:rsidR="00EC62FA" w:rsidRDefault="00EC62FA" w:rsidP="00EC62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  <w:r w:rsidRPr="00883A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83A36">
              <w:rPr>
                <w:rFonts w:ascii="Times New Roman" w:hAnsi="Times New Roman" w:cs="Times New Roman"/>
                <w:sz w:val="20"/>
                <w:szCs w:val="20"/>
              </w:rPr>
              <w:t>ozumie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83A36">
              <w:rPr>
                <w:rFonts w:ascii="Times New Roman" w:hAnsi="Times New Roman" w:cs="Times New Roman"/>
                <w:sz w:val="20"/>
                <w:szCs w:val="20"/>
              </w:rPr>
              <w:t>tworz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883A36">
              <w:rPr>
                <w:rFonts w:ascii="Times New Roman" w:hAnsi="Times New Roman" w:cs="Times New Roman"/>
                <w:sz w:val="20"/>
                <w:szCs w:val="20"/>
              </w:rPr>
              <w:t xml:space="preserve"> informacj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 (kk),</w:t>
            </w:r>
          </w:p>
          <w:p w14:paraId="1D73FAE1" w14:textId="10C7CF00" w:rsidR="00EC62FA" w:rsidRPr="00152883" w:rsidRDefault="00EC62FA" w:rsidP="00EC62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rozwija kompetencje</w:t>
            </w:r>
            <w:r w:rsidRPr="00152883">
              <w:rPr>
                <w:rFonts w:ascii="Times New Roman" w:hAnsi="Times New Roman" w:cs="Times New Roman"/>
                <w:sz w:val="20"/>
                <w:szCs w:val="20"/>
              </w:rPr>
              <w:t xml:space="preserve"> osobiste, społeczne i w zakresie umiejętności uczenia się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(kk)</w:t>
            </w:r>
            <w:r w:rsidR="002C5CA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43E8BBA" w14:textId="72327A9E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126" w:type="dxa"/>
          </w:tcPr>
          <w:p w14:paraId="0E832A8D" w14:textId="5785C341" w:rsidR="00EC62FA" w:rsidRPr="00070CF4" w:rsidRDefault="002C5CAE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m</w:t>
            </w:r>
            <w:r w:rsidR="00EC62FA">
              <w:rPr>
                <w:rFonts w:ascii="Times New Roman" w:eastAsia="Calibri" w:hAnsi="Times New Roman" w:cs="Times New Roman"/>
                <w:sz w:val="20"/>
              </w:rPr>
              <w:t xml:space="preserve">etoda problemowa (np. „Od czego zależy poziom życia ludności Polski?”), praca z materiałami źródłowymi: </w:t>
            </w:r>
            <w:r w:rsidR="00EC62FA" w:rsidRPr="00081B0F">
              <w:rPr>
                <w:rFonts w:ascii="Times New Roman" w:eastAsia="Calibri" w:hAnsi="Times New Roman" w:cs="Times New Roman"/>
                <w:sz w:val="20"/>
              </w:rPr>
              <w:t>diagramy, wykresy</w:t>
            </w:r>
            <w:r w:rsidR="00EC62FA">
              <w:rPr>
                <w:rFonts w:ascii="Times New Roman" w:eastAsia="Calibri" w:hAnsi="Times New Roman" w:cs="Times New Roman"/>
                <w:sz w:val="20"/>
              </w:rPr>
              <w:t>, kartogramy, mapy</w:t>
            </w:r>
          </w:p>
        </w:tc>
        <w:tc>
          <w:tcPr>
            <w:tcW w:w="1843" w:type="dxa"/>
          </w:tcPr>
          <w:p w14:paraId="59041DBE" w14:textId="4685BE1A" w:rsidR="00EC62FA" w:rsidRPr="00070CF4" w:rsidRDefault="002C5CAE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d</w:t>
            </w:r>
            <w:r w:rsidR="00EC62FA" w:rsidRPr="00081B0F">
              <w:rPr>
                <w:rFonts w:ascii="Times New Roman" w:eastAsia="Calibri" w:hAnsi="Times New Roman" w:cs="Times New Roman"/>
                <w:sz w:val="20"/>
              </w:rPr>
              <w:t>iagramy, wykresy</w:t>
            </w:r>
            <w:r w:rsidR="00EC62FA">
              <w:rPr>
                <w:rFonts w:ascii="Times New Roman" w:eastAsia="Calibri" w:hAnsi="Times New Roman" w:cs="Times New Roman"/>
                <w:sz w:val="20"/>
              </w:rPr>
              <w:t>, kartogramy, mapy w podręczniku i atlasie geograficznym</w:t>
            </w:r>
          </w:p>
        </w:tc>
        <w:tc>
          <w:tcPr>
            <w:tcW w:w="1609" w:type="dxa"/>
          </w:tcPr>
          <w:p w14:paraId="0DF5D68C" w14:textId="13DAB900" w:rsidR="00EC62FA" w:rsidRPr="00070CF4" w:rsidRDefault="002C5CAE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u</w:t>
            </w:r>
            <w:r w:rsidR="00EC62FA" w:rsidRPr="00070CF4">
              <w:rPr>
                <w:rFonts w:ascii="Times New Roman" w:eastAsia="Calibri" w:hAnsi="Times New Roman" w:cs="Times New Roman"/>
                <w:sz w:val="20"/>
              </w:rPr>
              <w:t>cz</w:t>
            </w:r>
            <w:r w:rsidR="00EC62FA">
              <w:rPr>
                <w:rFonts w:ascii="Times New Roman" w:eastAsia="Calibri" w:hAnsi="Times New Roman" w:cs="Times New Roman"/>
                <w:sz w:val="20"/>
              </w:rPr>
              <w:t>eń</w:t>
            </w:r>
            <w:r w:rsidR="00EC62FA" w:rsidRPr="00070CF4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  <w:r w:rsidR="00EC62FA">
              <w:rPr>
                <w:rFonts w:ascii="Times New Roman" w:eastAsia="Calibri" w:hAnsi="Times New Roman" w:cs="Times New Roman"/>
                <w:sz w:val="20"/>
              </w:rPr>
              <w:t xml:space="preserve">rozwija </w:t>
            </w:r>
            <w:r w:rsidR="00EC62FA" w:rsidRPr="00070CF4">
              <w:rPr>
                <w:rFonts w:ascii="Times New Roman" w:eastAsia="Calibri" w:hAnsi="Times New Roman" w:cs="Times New Roman"/>
                <w:sz w:val="20"/>
              </w:rPr>
              <w:t>umiejętnoś</w:t>
            </w:r>
            <w:r w:rsidR="00EC62FA">
              <w:rPr>
                <w:rFonts w:ascii="Times New Roman" w:eastAsia="Calibri" w:hAnsi="Times New Roman" w:cs="Times New Roman"/>
                <w:sz w:val="20"/>
              </w:rPr>
              <w:t>ć</w:t>
            </w:r>
            <w:r w:rsidR="00EC62FA" w:rsidRPr="00070CF4">
              <w:rPr>
                <w:rFonts w:ascii="Times New Roman" w:eastAsia="Calibri" w:hAnsi="Times New Roman" w:cs="Times New Roman"/>
                <w:sz w:val="20"/>
              </w:rPr>
              <w:t xml:space="preserve"> wyciągania wniosków z</w:t>
            </w:r>
            <w:r w:rsidR="00EC62FA">
              <w:rPr>
                <w:rFonts w:ascii="Times New Roman" w:eastAsia="Calibri" w:hAnsi="Times New Roman" w:cs="Times New Roman"/>
                <w:sz w:val="20"/>
              </w:rPr>
              <w:t> </w:t>
            </w:r>
            <w:r w:rsidR="00EC62FA" w:rsidRPr="00070CF4">
              <w:rPr>
                <w:rFonts w:ascii="Times New Roman" w:eastAsia="Calibri" w:hAnsi="Times New Roman" w:cs="Times New Roman"/>
                <w:sz w:val="20"/>
              </w:rPr>
              <w:t>analizy danych, stawia</w:t>
            </w:r>
            <w:r w:rsidR="00EC62FA">
              <w:rPr>
                <w:rFonts w:ascii="Times New Roman" w:eastAsia="Calibri" w:hAnsi="Times New Roman" w:cs="Times New Roman"/>
                <w:sz w:val="20"/>
              </w:rPr>
              <w:t>nia</w:t>
            </w:r>
            <w:r w:rsidR="00EC62FA" w:rsidRPr="00070CF4">
              <w:rPr>
                <w:rFonts w:ascii="Times New Roman" w:eastAsia="Calibri" w:hAnsi="Times New Roman" w:cs="Times New Roman"/>
                <w:sz w:val="20"/>
              </w:rPr>
              <w:t xml:space="preserve"> tezy</w:t>
            </w:r>
            <w:r w:rsidR="00EC62FA">
              <w:rPr>
                <w:rFonts w:ascii="Times New Roman" w:eastAsia="Calibri" w:hAnsi="Times New Roman" w:cs="Times New Roman"/>
                <w:sz w:val="20"/>
              </w:rPr>
              <w:t xml:space="preserve">, dokonuje ich weryfikacji </w:t>
            </w:r>
            <w:r w:rsidR="00EC62FA" w:rsidRPr="009756CE">
              <w:t>i</w:t>
            </w:r>
            <w:r w:rsidR="00EC62FA">
              <w:t> </w:t>
            </w:r>
            <w:r w:rsidR="00EC62FA" w:rsidRPr="009756CE">
              <w:rPr>
                <w:rFonts w:ascii="Times New Roman" w:hAnsi="Times New Roman" w:cs="Times New Roman"/>
                <w:sz w:val="20"/>
                <w:szCs w:val="20"/>
              </w:rPr>
              <w:t>próbuj</w:t>
            </w:r>
            <w:r w:rsidR="00EC62FA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EC62FA">
              <w:rPr>
                <w:rFonts w:ascii="Times New Roman" w:eastAsia="Calibri" w:hAnsi="Times New Roman" w:cs="Times New Roman"/>
                <w:sz w:val="20"/>
              </w:rPr>
              <w:t xml:space="preserve"> znaleźć rozwiązania</w:t>
            </w:r>
          </w:p>
        </w:tc>
      </w:tr>
      <w:tr w:rsidR="00EC62FA" w:rsidRPr="00070CF4" w14:paraId="29488B62" w14:textId="77777777" w:rsidTr="00D67225">
        <w:tc>
          <w:tcPr>
            <w:tcW w:w="1877" w:type="dxa"/>
          </w:tcPr>
          <w:p w14:paraId="148BF829" w14:textId="48F7E867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 w:rsidRPr="00070CF4">
              <w:rPr>
                <w:rFonts w:ascii="Times New Roman" w:eastAsia="Calibri" w:hAnsi="Times New Roman" w:cs="Times New Roman"/>
                <w:sz w:val="20"/>
              </w:rPr>
              <w:t xml:space="preserve">2.3. </w:t>
            </w:r>
            <w:r>
              <w:rPr>
                <w:rFonts w:ascii="Times New Roman" w:eastAsia="Times New Roman" w:hAnsi="Times New Roman" w:cs="Calibri"/>
                <w:sz w:val="20"/>
              </w:rPr>
              <w:t>Regionalne zróżnicowanie ubóstwa w Polsce</w:t>
            </w:r>
          </w:p>
          <w:p w14:paraId="58BBF085" w14:textId="77777777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920" w:type="dxa"/>
          </w:tcPr>
          <w:p w14:paraId="3D06FDED" w14:textId="77777777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 w:rsidRPr="00070CF4">
              <w:rPr>
                <w:rFonts w:ascii="Times New Roman" w:eastAsia="Calibri" w:hAnsi="Times New Roman" w:cs="Times New Roman"/>
                <w:sz w:val="20"/>
              </w:rPr>
              <w:t>1</w:t>
            </w:r>
          </w:p>
        </w:tc>
        <w:tc>
          <w:tcPr>
            <w:tcW w:w="1451" w:type="dxa"/>
            <w:gridSpan w:val="2"/>
          </w:tcPr>
          <w:p w14:paraId="7E88C5DC" w14:textId="52A7736D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15.6.</w:t>
            </w:r>
          </w:p>
        </w:tc>
        <w:tc>
          <w:tcPr>
            <w:tcW w:w="2126" w:type="dxa"/>
          </w:tcPr>
          <w:p w14:paraId="66FF217F" w14:textId="26E158EF" w:rsidR="00EC62FA" w:rsidRPr="00BA6710" w:rsidRDefault="00EC62FA" w:rsidP="006A23F8">
            <w:pPr>
              <w:spacing w:after="0" w:line="2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Pr="00245F2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analizuje dane dotyczące regionalnego zróżnicowania ubóstwa, wykazuje</w:t>
            </w:r>
            <w:r w:rsidR="002C5CA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245F2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znaczenie solidarności społecznej oraz proponuje działania na rzecz</w:t>
            </w:r>
            <w:r w:rsidR="002C5CA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245F2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ograniczania </w:t>
            </w:r>
            <w:r w:rsidRPr="00245F2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biedy 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245F2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wykluczenia społecznego w Polsce</w:t>
            </w:r>
            <w:r w:rsidR="002C5CA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  <w:p w14:paraId="74AFBBFE" w14:textId="77777777" w:rsidR="00EC62FA" w:rsidRPr="00883A36" w:rsidRDefault="00EC62FA" w:rsidP="00EC62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1B73FE" w14:textId="4AE37F6A" w:rsidR="00EC62FA" w:rsidRPr="008B14BE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EA9596D" w14:textId="2E1D830C" w:rsidR="00EC62FA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lastRenderedPageBreak/>
              <w:t>– wyjaśnia zjawisko ubóstwa w odniesieniu do różnych cech demograficzno</w:t>
            </w:r>
            <w:r w:rsidR="002C5CAE">
              <w:rPr>
                <w:rFonts w:ascii="Times New Roman" w:eastAsia="Calibri" w:hAnsi="Times New Roman" w:cs="Times New Roman"/>
                <w:sz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</w:rPr>
              <w:t>ekonomicznych społeczeństwa polskiego,</w:t>
            </w:r>
          </w:p>
          <w:p w14:paraId="11D854EF" w14:textId="5A799400" w:rsidR="00EC62FA" w:rsidRDefault="00EC62FA" w:rsidP="00EC62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  <w:r w:rsidRPr="00883A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83A36">
              <w:rPr>
                <w:rFonts w:ascii="Times New Roman" w:hAnsi="Times New Roman" w:cs="Times New Roman"/>
                <w:sz w:val="20"/>
                <w:szCs w:val="20"/>
              </w:rPr>
              <w:t>ozumie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3A3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83A36">
              <w:rPr>
                <w:rFonts w:ascii="Times New Roman" w:hAnsi="Times New Roman" w:cs="Times New Roman"/>
                <w:sz w:val="20"/>
                <w:szCs w:val="20"/>
              </w:rPr>
              <w:t>tworz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883A36">
              <w:rPr>
                <w:rFonts w:ascii="Times New Roman" w:hAnsi="Times New Roman" w:cs="Times New Roman"/>
                <w:sz w:val="20"/>
                <w:szCs w:val="20"/>
              </w:rPr>
              <w:t xml:space="preserve"> informacj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 (kk),</w:t>
            </w:r>
          </w:p>
          <w:p w14:paraId="333F205A" w14:textId="562AC166" w:rsidR="00EC62FA" w:rsidRDefault="00EC62FA" w:rsidP="00EC62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–</w:t>
            </w:r>
            <w:r w:rsidRPr="00BA67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rozwija kompetencje</w:t>
            </w:r>
            <w:r w:rsidRPr="00BA6710">
              <w:rPr>
                <w:rFonts w:ascii="Times New Roman" w:hAnsi="Times New Roman" w:cs="Times New Roman"/>
                <w:sz w:val="20"/>
                <w:szCs w:val="20"/>
              </w:rPr>
              <w:t xml:space="preserve"> cyfrowe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(kk),</w:t>
            </w:r>
          </w:p>
          <w:p w14:paraId="17C8FA22" w14:textId="1EC99BB7" w:rsidR="00EC62FA" w:rsidRPr="00152883" w:rsidRDefault="00EC62FA" w:rsidP="00EC62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rozwija kompetencje</w:t>
            </w:r>
            <w:r w:rsidRPr="00152883">
              <w:rPr>
                <w:rFonts w:ascii="Times New Roman" w:hAnsi="Times New Roman" w:cs="Times New Roman"/>
                <w:sz w:val="20"/>
                <w:szCs w:val="20"/>
              </w:rPr>
              <w:t xml:space="preserve"> osobiste, społeczne i w zakresie umiejętności uczenia się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(kk)</w:t>
            </w:r>
            <w:r w:rsidR="002C5CA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83DC6D8" w14:textId="1430B13D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  <w:lang w:eastAsia="pl-PL"/>
              </w:rPr>
            </w:pPr>
          </w:p>
        </w:tc>
        <w:tc>
          <w:tcPr>
            <w:tcW w:w="2126" w:type="dxa"/>
          </w:tcPr>
          <w:p w14:paraId="150211B5" w14:textId="52F4387D" w:rsidR="00EC62FA" w:rsidRPr="00070CF4" w:rsidRDefault="002C5CAE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lastRenderedPageBreak/>
              <w:t>p</w:t>
            </w:r>
            <w:r w:rsidR="00EC62FA" w:rsidRPr="005038C9">
              <w:rPr>
                <w:rFonts w:ascii="Times New Roman" w:eastAsia="Calibri" w:hAnsi="Times New Roman" w:cs="Times New Roman"/>
                <w:sz w:val="20"/>
              </w:rPr>
              <w:t>raca z materiałem źródłowym:</w:t>
            </w:r>
            <w:r w:rsidR="00EC62FA" w:rsidRPr="00465D1C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  <w:r w:rsidR="00EC62FA">
              <w:rPr>
                <w:rFonts w:ascii="Times New Roman" w:eastAsia="Calibri" w:hAnsi="Times New Roman" w:cs="Times New Roman"/>
                <w:sz w:val="20"/>
              </w:rPr>
              <w:t>kartogramy, wykresy, dane statystyczne</w:t>
            </w:r>
            <w:r w:rsidR="00EC62FA" w:rsidRPr="00070CF4">
              <w:rPr>
                <w:rFonts w:ascii="Times New Roman" w:eastAsia="Calibri" w:hAnsi="Times New Roman" w:cs="Times New Roman"/>
                <w:sz w:val="20"/>
              </w:rPr>
              <w:t xml:space="preserve">; </w:t>
            </w:r>
            <w:r w:rsidR="00EC62FA" w:rsidRPr="00465D1C">
              <w:rPr>
                <w:rFonts w:ascii="Times New Roman" w:eastAsia="Calibri" w:hAnsi="Times New Roman" w:cs="Times New Roman"/>
                <w:sz w:val="20"/>
              </w:rPr>
              <w:t>dyskusja</w:t>
            </w:r>
            <w:r w:rsidR="00EC62FA">
              <w:rPr>
                <w:rFonts w:ascii="Times New Roman" w:eastAsia="Calibri" w:hAnsi="Times New Roman" w:cs="Times New Roman"/>
                <w:sz w:val="20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0"/>
              </w:rPr>
              <w:t>„J</w:t>
            </w:r>
            <w:r w:rsidR="00EC62FA">
              <w:rPr>
                <w:rFonts w:ascii="Times New Roman" w:eastAsia="Calibri" w:hAnsi="Times New Roman" w:cs="Times New Roman"/>
                <w:sz w:val="20"/>
              </w:rPr>
              <w:t>aka jest, Twoim zdaniem,</w:t>
            </w:r>
            <w:r w:rsidR="004D5766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  <w:r w:rsidR="00EC62FA">
              <w:rPr>
                <w:rFonts w:ascii="Times New Roman" w:eastAsia="Calibri" w:hAnsi="Times New Roman" w:cs="Times New Roman"/>
                <w:sz w:val="20"/>
              </w:rPr>
              <w:t xml:space="preserve">skuteczność sposobów zapobiegania ubóstwu </w:t>
            </w:r>
            <w:r w:rsidR="00EC62FA">
              <w:rPr>
                <w:rFonts w:ascii="Times New Roman" w:eastAsia="Calibri" w:hAnsi="Times New Roman" w:cs="Times New Roman"/>
                <w:sz w:val="20"/>
              </w:rPr>
              <w:lastRenderedPageBreak/>
              <w:t>oraz wykluczeniu społecznemu</w:t>
            </w:r>
            <w:r>
              <w:rPr>
                <w:rFonts w:ascii="Times New Roman" w:eastAsia="Calibri" w:hAnsi="Times New Roman" w:cs="Times New Roman"/>
                <w:sz w:val="20"/>
              </w:rPr>
              <w:t>?”</w:t>
            </w:r>
          </w:p>
        </w:tc>
        <w:tc>
          <w:tcPr>
            <w:tcW w:w="1843" w:type="dxa"/>
          </w:tcPr>
          <w:p w14:paraId="0B6DF9F0" w14:textId="7E280359" w:rsidR="00EC62FA" w:rsidRPr="00070CF4" w:rsidRDefault="002C5CAE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lastRenderedPageBreak/>
              <w:t>k</w:t>
            </w:r>
            <w:r w:rsidR="00EC62FA">
              <w:rPr>
                <w:rFonts w:ascii="Times New Roman" w:eastAsia="Calibri" w:hAnsi="Times New Roman" w:cs="Times New Roman"/>
                <w:sz w:val="20"/>
              </w:rPr>
              <w:t xml:space="preserve">artogramy, wykresy, dane statystyczne w podręczniku i na stronie </w:t>
            </w:r>
            <w:hyperlink r:id="rId15" w:history="1">
              <w:r w:rsidR="00EC62FA" w:rsidRPr="000F46DE">
                <w:rPr>
                  <w:rStyle w:val="Hipercze"/>
                  <w:rFonts w:ascii="Times New Roman" w:eastAsia="Calibri" w:hAnsi="Times New Roman" w:cs="Times New Roman"/>
                  <w:sz w:val="20"/>
                </w:rPr>
                <w:t>www.stat.gov.pl</w:t>
              </w:r>
            </w:hyperlink>
            <w:r w:rsidR="00EC62FA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</w:p>
        </w:tc>
        <w:tc>
          <w:tcPr>
            <w:tcW w:w="1609" w:type="dxa"/>
          </w:tcPr>
          <w:p w14:paraId="151A33F9" w14:textId="60157BC5" w:rsidR="00EC62FA" w:rsidRPr="00070CF4" w:rsidRDefault="002C5CAE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u</w:t>
            </w:r>
            <w:r w:rsidR="00EC62FA" w:rsidRPr="00070CF4">
              <w:rPr>
                <w:rFonts w:ascii="Times New Roman" w:eastAsia="Calibri" w:hAnsi="Times New Roman" w:cs="Times New Roman"/>
                <w:sz w:val="20"/>
              </w:rPr>
              <w:t>cz</w:t>
            </w:r>
            <w:r w:rsidR="00EC62FA">
              <w:rPr>
                <w:rFonts w:ascii="Times New Roman" w:eastAsia="Calibri" w:hAnsi="Times New Roman" w:cs="Times New Roman"/>
                <w:sz w:val="20"/>
              </w:rPr>
              <w:t>eń</w:t>
            </w:r>
            <w:r w:rsidR="00EC62FA" w:rsidRPr="00070CF4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  <w:r w:rsidR="00EC62FA">
              <w:rPr>
                <w:rFonts w:ascii="Times New Roman" w:eastAsia="Calibri" w:hAnsi="Times New Roman" w:cs="Times New Roman"/>
                <w:sz w:val="20"/>
              </w:rPr>
              <w:t xml:space="preserve">doskonali </w:t>
            </w:r>
            <w:r w:rsidR="00EC62FA" w:rsidRPr="00070CF4">
              <w:rPr>
                <w:rFonts w:ascii="Times New Roman" w:eastAsia="Calibri" w:hAnsi="Times New Roman" w:cs="Times New Roman"/>
                <w:sz w:val="20"/>
              </w:rPr>
              <w:t>umiejętnoś</w:t>
            </w:r>
            <w:r w:rsidR="00EC62FA">
              <w:rPr>
                <w:rFonts w:ascii="Times New Roman" w:eastAsia="Calibri" w:hAnsi="Times New Roman" w:cs="Times New Roman"/>
                <w:sz w:val="20"/>
              </w:rPr>
              <w:t>ć</w:t>
            </w:r>
            <w:r w:rsidR="00EC62FA" w:rsidRPr="00070CF4">
              <w:rPr>
                <w:rFonts w:ascii="Times New Roman" w:eastAsia="Calibri" w:hAnsi="Times New Roman" w:cs="Times New Roman"/>
                <w:sz w:val="20"/>
              </w:rPr>
              <w:t xml:space="preserve"> dyskusji, wyciągania wniosków z</w:t>
            </w:r>
            <w:r w:rsidR="00EC62FA">
              <w:rPr>
                <w:rFonts w:ascii="Times New Roman" w:eastAsia="Calibri" w:hAnsi="Times New Roman" w:cs="Times New Roman"/>
                <w:sz w:val="20"/>
              </w:rPr>
              <w:t> </w:t>
            </w:r>
            <w:r w:rsidR="00EC62FA" w:rsidRPr="00070CF4">
              <w:rPr>
                <w:rFonts w:ascii="Times New Roman" w:eastAsia="Calibri" w:hAnsi="Times New Roman" w:cs="Times New Roman"/>
                <w:sz w:val="20"/>
              </w:rPr>
              <w:t>analizy danych</w:t>
            </w:r>
            <w:r w:rsidR="00EC62FA">
              <w:rPr>
                <w:rFonts w:ascii="Times New Roman" w:eastAsia="Calibri" w:hAnsi="Times New Roman" w:cs="Times New Roman"/>
                <w:sz w:val="20"/>
              </w:rPr>
              <w:t xml:space="preserve">, </w:t>
            </w:r>
            <w:r w:rsidR="00EC62FA">
              <w:rPr>
                <w:rFonts w:ascii="Times New Roman" w:eastAsia="Calibri" w:hAnsi="Times New Roman" w:cs="Times New Roman"/>
                <w:sz w:val="20"/>
              </w:rPr>
              <w:lastRenderedPageBreak/>
              <w:t>kształtuje postawę empatii</w:t>
            </w:r>
          </w:p>
        </w:tc>
      </w:tr>
      <w:tr w:rsidR="00EC62FA" w:rsidRPr="00070CF4" w14:paraId="22B3DE3B" w14:textId="77777777" w:rsidTr="00D67225">
        <w:tc>
          <w:tcPr>
            <w:tcW w:w="1877" w:type="dxa"/>
          </w:tcPr>
          <w:p w14:paraId="5F1803B8" w14:textId="333A19F2" w:rsidR="00EC62FA" w:rsidRPr="00A4737B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trike/>
                <w:sz w:val="20"/>
              </w:rPr>
            </w:pPr>
            <w:r w:rsidRPr="00A4737B">
              <w:rPr>
                <w:rFonts w:ascii="Times New Roman" w:eastAsia="Times New Roman" w:hAnsi="Times New Roman" w:cs="Calibri"/>
                <w:strike/>
                <w:sz w:val="20"/>
              </w:rPr>
              <w:lastRenderedPageBreak/>
              <w:t>2.4. Charakterystyka wybranych miast Polski</w:t>
            </w:r>
          </w:p>
        </w:tc>
        <w:tc>
          <w:tcPr>
            <w:tcW w:w="920" w:type="dxa"/>
          </w:tcPr>
          <w:p w14:paraId="375390DF" w14:textId="77777777" w:rsidR="00EC62FA" w:rsidRPr="00A4737B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trike/>
                <w:sz w:val="20"/>
              </w:rPr>
            </w:pPr>
            <w:r w:rsidRPr="00A4737B">
              <w:rPr>
                <w:rFonts w:ascii="Times New Roman" w:eastAsia="Calibri" w:hAnsi="Times New Roman" w:cs="Times New Roman"/>
                <w:strike/>
                <w:sz w:val="20"/>
              </w:rPr>
              <w:t>1</w:t>
            </w:r>
          </w:p>
        </w:tc>
        <w:tc>
          <w:tcPr>
            <w:tcW w:w="1451" w:type="dxa"/>
            <w:gridSpan w:val="2"/>
          </w:tcPr>
          <w:p w14:paraId="1BE98B7D" w14:textId="7D5012E3" w:rsidR="00EC62FA" w:rsidRPr="00A4737B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trike/>
                <w:sz w:val="20"/>
              </w:rPr>
            </w:pPr>
            <w:r w:rsidRPr="00A4737B">
              <w:rPr>
                <w:rFonts w:ascii="Times New Roman" w:eastAsia="Calibri" w:hAnsi="Times New Roman" w:cs="Times New Roman"/>
                <w:strike/>
                <w:sz w:val="20"/>
              </w:rPr>
              <w:t>15.4.</w:t>
            </w:r>
          </w:p>
        </w:tc>
        <w:tc>
          <w:tcPr>
            <w:tcW w:w="2126" w:type="dxa"/>
          </w:tcPr>
          <w:p w14:paraId="503B0EE0" w14:textId="57022989" w:rsidR="00EC62FA" w:rsidRPr="00A4737B" w:rsidRDefault="00EC62FA" w:rsidP="00EC62FA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A4737B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– identyfikuje cechy indywidualne wybranych miast w Polsce</w:t>
            </w:r>
            <w:r w:rsidR="002C5CAE" w:rsidRPr="00A4737B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.</w:t>
            </w:r>
          </w:p>
          <w:p w14:paraId="6998F108" w14:textId="2C13385B" w:rsidR="00EC62FA" w:rsidRPr="00A4737B" w:rsidRDefault="00EC62FA" w:rsidP="00EC62FA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5B075A35" w14:textId="0CA45956" w:rsidR="00EC62FA" w:rsidRPr="00A4737B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trike/>
                <w:sz w:val="20"/>
                <w:lang w:eastAsia="pl-PL"/>
              </w:rPr>
            </w:pPr>
            <w:r w:rsidRPr="00A4737B">
              <w:rPr>
                <w:rFonts w:ascii="Times New Roman" w:eastAsia="Calibri" w:hAnsi="Times New Roman" w:cs="Times New Roman"/>
                <w:strike/>
                <w:sz w:val="20"/>
                <w:lang w:eastAsia="pl-PL"/>
              </w:rPr>
              <w:t>– potrafi wykorzystać posiadaną wiedzę,</w:t>
            </w:r>
          </w:p>
          <w:p w14:paraId="441C8795" w14:textId="090057B2" w:rsidR="00EC62FA" w:rsidRPr="00A4737B" w:rsidRDefault="00EC62FA" w:rsidP="00EC62FA">
            <w:pPr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A4737B">
              <w:rPr>
                <w:rFonts w:ascii="Times New Roman" w:eastAsia="Calibri" w:hAnsi="Times New Roman" w:cs="Times New Roman"/>
                <w:strike/>
                <w:sz w:val="20"/>
                <w:szCs w:val="20"/>
              </w:rPr>
              <w:t xml:space="preserve">– </w:t>
            </w:r>
            <w:r w:rsidRPr="00A4737B">
              <w:rPr>
                <w:rFonts w:ascii="Times New Roman" w:hAnsi="Times New Roman" w:cs="Times New Roman"/>
                <w:strike/>
                <w:sz w:val="20"/>
                <w:szCs w:val="20"/>
              </w:rPr>
              <w:t>rozumie i tworzy informacj</w:t>
            </w:r>
            <w:r w:rsidR="002C5CAE" w:rsidRPr="00A4737B">
              <w:rPr>
                <w:rFonts w:ascii="Times New Roman" w:hAnsi="Times New Roman" w:cs="Times New Roman"/>
                <w:strike/>
                <w:sz w:val="20"/>
                <w:szCs w:val="20"/>
              </w:rPr>
              <w:t>e</w:t>
            </w:r>
            <w:r w:rsidRPr="00A4737B">
              <w:rPr>
                <w:rFonts w:ascii="Times New Roman" w:hAnsi="Times New Roman" w:cs="Times New Roman"/>
                <w:strike/>
                <w:sz w:val="20"/>
                <w:szCs w:val="20"/>
              </w:rPr>
              <w:t xml:space="preserve"> (kk)</w:t>
            </w:r>
            <w:r w:rsidR="002C5CAE" w:rsidRPr="00A4737B">
              <w:rPr>
                <w:rFonts w:ascii="Times New Roman" w:hAnsi="Times New Roman" w:cs="Times New Roman"/>
                <w:strike/>
                <w:sz w:val="20"/>
                <w:szCs w:val="20"/>
              </w:rPr>
              <w:t>.</w:t>
            </w:r>
          </w:p>
          <w:p w14:paraId="2B63A9B5" w14:textId="7BF75867" w:rsidR="00EC62FA" w:rsidRPr="00A4737B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trike/>
                <w:sz w:val="20"/>
                <w:lang w:eastAsia="pl-PL"/>
              </w:rPr>
            </w:pPr>
          </w:p>
        </w:tc>
        <w:tc>
          <w:tcPr>
            <w:tcW w:w="2126" w:type="dxa"/>
          </w:tcPr>
          <w:p w14:paraId="29724A84" w14:textId="0C47786F" w:rsidR="00EC62FA" w:rsidRPr="00A4737B" w:rsidRDefault="002C5CAE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trike/>
                <w:sz w:val="20"/>
              </w:rPr>
            </w:pPr>
            <w:r w:rsidRPr="00A4737B">
              <w:rPr>
                <w:rFonts w:ascii="Times New Roman" w:eastAsia="Calibri" w:hAnsi="Times New Roman" w:cs="Times New Roman"/>
                <w:strike/>
                <w:sz w:val="20"/>
              </w:rPr>
              <w:t>p</w:t>
            </w:r>
            <w:r w:rsidR="00EC62FA" w:rsidRPr="00A4737B">
              <w:rPr>
                <w:rFonts w:ascii="Times New Roman" w:eastAsia="Calibri" w:hAnsi="Times New Roman" w:cs="Times New Roman"/>
                <w:strike/>
                <w:sz w:val="20"/>
              </w:rPr>
              <w:t>raca z materiałem źródłowym: dane statystyczne, ilustracje, notatka graficzna (</w:t>
            </w:r>
            <w:proofErr w:type="spellStart"/>
            <w:r w:rsidR="00EC62FA" w:rsidRPr="00A4737B">
              <w:rPr>
                <w:rFonts w:ascii="Times New Roman" w:eastAsia="Calibri" w:hAnsi="Times New Roman" w:cs="Times New Roman"/>
                <w:strike/>
                <w:sz w:val="20"/>
              </w:rPr>
              <w:t>sketchnotka</w:t>
            </w:r>
            <w:proofErr w:type="spellEnd"/>
            <w:r w:rsidR="00EC62FA" w:rsidRPr="00A4737B">
              <w:rPr>
                <w:rFonts w:ascii="Times New Roman" w:eastAsia="Calibri" w:hAnsi="Times New Roman" w:cs="Times New Roman"/>
                <w:strike/>
                <w:sz w:val="20"/>
              </w:rPr>
              <w:t>) obrazująca cechy charakterystyczne przedstawionych miast Polski</w:t>
            </w:r>
          </w:p>
        </w:tc>
        <w:tc>
          <w:tcPr>
            <w:tcW w:w="1843" w:type="dxa"/>
          </w:tcPr>
          <w:p w14:paraId="20A1618D" w14:textId="2CE3EAF4" w:rsidR="00EC62FA" w:rsidRPr="00A4737B" w:rsidRDefault="002C5CAE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trike/>
                <w:sz w:val="20"/>
              </w:rPr>
            </w:pPr>
            <w:r w:rsidRPr="00A4737B">
              <w:rPr>
                <w:rFonts w:ascii="Times New Roman" w:eastAsia="Calibri" w:hAnsi="Times New Roman" w:cs="Times New Roman"/>
                <w:strike/>
                <w:sz w:val="20"/>
              </w:rPr>
              <w:t>d</w:t>
            </w:r>
            <w:r w:rsidR="00EC62FA" w:rsidRPr="00A4737B">
              <w:rPr>
                <w:rFonts w:ascii="Times New Roman" w:eastAsia="Calibri" w:hAnsi="Times New Roman" w:cs="Times New Roman"/>
                <w:strike/>
                <w:sz w:val="20"/>
              </w:rPr>
              <w:t>ane statystyczne, ilustracje zawarte w podręczniku, prezentacja multimedialna</w:t>
            </w:r>
          </w:p>
        </w:tc>
        <w:tc>
          <w:tcPr>
            <w:tcW w:w="1609" w:type="dxa"/>
          </w:tcPr>
          <w:p w14:paraId="6A282F85" w14:textId="69D9E3FC" w:rsidR="00EC62FA" w:rsidRPr="00A4737B" w:rsidRDefault="002C5CAE" w:rsidP="006A23F8">
            <w:pPr>
              <w:spacing w:after="200" w:line="240" w:lineRule="auto"/>
              <w:ind w:right="84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pl-PL"/>
              </w:rPr>
            </w:pPr>
            <w:r w:rsidRPr="00A4737B">
              <w:rPr>
                <w:rFonts w:ascii="Times New Roman" w:eastAsia="Calibri" w:hAnsi="Times New Roman" w:cs="Times New Roman"/>
                <w:strike/>
                <w:sz w:val="20"/>
              </w:rPr>
              <w:t>u</w:t>
            </w:r>
            <w:r w:rsidR="00EC62FA" w:rsidRPr="00A4737B">
              <w:rPr>
                <w:rFonts w:ascii="Times New Roman" w:eastAsia="Calibri" w:hAnsi="Times New Roman" w:cs="Times New Roman"/>
                <w:strike/>
                <w:sz w:val="20"/>
              </w:rPr>
              <w:t xml:space="preserve">czeń buduje </w:t>
            </w:r>
            <w:r w:rsidR="00EC62FA" w:rsidRPr="00A4737B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więzi</w:t>
            </w:r>
            <w:r w:rsidR="00EC62FA" w:rsidRPr="00A4737B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pl-PL"/>
              </w:rPr>
              <w:t xml:space="preserve"> </w:t>
            </w:r>
            <w:r w:rsidR="00EC62FA" w:rsidRPr="00A4737B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emocjonalne z najbliższym otoczeniem, regionem oraz krajem ojczystym</w:t>
            </w:r>
          </w:p>
        </w:tc>
      </w:tr>
      <w:tr w:rsidR="00EC62FA" w:rsidRPr="00070CF4" w14:paraId="505A1E03" w14:textId="77777777" w:rsidTr="00D67225">
        <w:tc>
          <w:tcPr>
            <w:tcW w:w="1877" w:type="dxa"/>
          </w:tcPr>
          <w:p w14:paraId="696139E6" w14:textId="670C20E6" w:rsidR="00EC62FA" w:rsidRPr="00070CF4" w:rsidRDefault="00EC62FA" w:rsidP="00EC62FA">
            <w:pPr>
              <w:spacing w:after="0" w:line="260" w:lineRule="atLeast"/>
              <w:rPr>
                <w:rFonts w:ascii="Times New Roman" w:eastAsia="Times New Roman" w:hAnsi="Times New Roman" w:cs="Calibri"/>
                <w:sz w:val="20"/>
              </w:rPr>
            </w:pPr>
            <w:r w:rsidRPr="00070CF4">
              <w:rPr>
                <w:rFonts w:ascii="Times New Roman" w:eastAsia="Times New Roman" w:hAnsi="Times New Roman" w:cs="Calibri"/>
                <w:sz w:val="20"/>
              </w:rPr>
              <w:t xml:space="preserve">2.5. </w:t>
            </w:r>
            <w:r>
              <w:rPr>
                <w:rFonts w:ascii="Times New Roman" w:eastAsia="Times New Roman" w:hAnsi="Times New Roman" w:cs="Calibri"/>
                <w:sz w:val="20"/>
              </w:rPr>
              <w:t>Działania na rzecz rozwoju lokalnego i regionalnego</w:t>
            </w:r>
          </w:p>
        </w:tc>
        <w:tc>
          <w:tcPr>
            <w:tcW w:w="920" w:type="dxa"/>
          </w:tcPr>
          <w:p w14:paraId="51F71CCC" w14:textId="77777777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 w:rsidRPr="00070CF4">
              <w:rPr>
                <w:rFonts w:ascii="Times New Roman" w:eastAsia="Calibri" w:hAnsi="Times New Roman" w:cs="Times New Roman"/>
                <w:sz w:val="20"/>
              </w:rPr>
              <w:t>1</w:t>
            </w:r>
          </w:p>
        </w:tc>
        <w:tc>
          <w:tcPr>
            <w:tcW w:w="1451" w:type="dxa"/>
            <w:gridSpan w:val="2"/>
          </w:tcPr>
          <w:p w14:paraId="10189BB3" w14:textId="4AB3BFF3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15.5.</w:t>
            </w:r>
          </w:p>
        </w:tc>
        <w:tc>
          <w:tcPr>
            <w:tcW w:w="2126" w:type="dxa"/>
          </w:tcPr>
          <w:p w14:paraId="507E89CA" w14:textId="5B832E08" w:rsidR="00EC62FA" w:rsidRPr="00883A36" w:rsidRDefault="00EC62FA" w:rsidP="00EC62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 xml:space="preserve">– </w:t>
            </w:r>
            <w:r w:rsidRPr="00B76960">
              <w:rPr>
                <w:rFonts w:ascii="Times New Roman" w:eastAsia="Calibri" w:hAnsi="Times New Roman" w:cs="Times New Roman"/>
                <w:sz w:val="20"/>
              </w:rPr>
              <w:t>dostrzega wartość partycypacji społecznej w działaniach na rzecz rozwoju</w:t>
            </w:r>
            <w:r w:rsidR="00AE5CC2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  <w:r w:rsidRPr="00B76960">
              <w:rPr>
                <w:rFonts w:ascii="Times New Roman" w:eastAsia="Calibri" w:hAnsi="Times New Roman" w:cs="Times New Roman"/>
                <w:sz w:val="20"/>
              </w:rPr>
              <w:t>lokalnego i</w:t>
            </w:r>
            <w:r>
              <w:rPr>
                <w:rFonts w:ascii="Times New Roman" w:eastAsia="Calibri" w:hAnsi="Times New Roman" w:cs="Times New Roman"/>
                <w:sz w:val="20"/>
              </w:rPr>
              <w:t> </w:t>
            </w:r>
            <w:r w:rsidRPr="00B76960">
              <w:rPr>
                <w:rFonts w:ascii="Times New Roman" w:eastAsia="Calibri" w:hAnsi="Times New Roman" w:cs="Times New Roman"/>
                <w:sz w:val="20"/>
              </w:rPr>
              <w:t>regionalnego, w tym poprawy jakości życia</w:t>
            </w:r>
            <w:r w:rsidR="00AE5CC2">
              <w:rPr>
                <w:rFonts w:ascii="Times New Roman" w:eastAsia="Calibri" w:hAnsi="Times New Roman" w:cs="Times New Roman"/>
                <w:sz w:val="20"/>
              </w:rPr>
              <w:t>.</w:t>
            </w:r>
          </w:p>
          <w:p w14:paraId="485FF033" w14:textId="70A61AE2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14:paraId="0AD09026" w14:textId="2C1A7313" w:rsidR="00EC62FA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 w:rsidRPr="00070CF4">
              <w:rPr>
                <w:rFonts w:ascii="Times New Roman" w:eastAsia="Calibri" w:hAnsi="Times New Roman" w:cs="Times New Roman"/>
                <w:sz w:val="20"/>
                <w:lang w:eastAsia="pl-PL"/>
              </w:rPr>
              <w:t xml:space="preserve">‒ </w:t>
            </w:r>
            <w:r>
              <w:rPr>
                <w:rFonts w:ascii="Times New Roman" w:eastAsia="Calibri" w:hAnsi="Times New Roman" w:cs="Times New Roman"/>
                <w:sz w:val="20"/>
              </w:rPr>
              <w:t>rozumie pojęcie rozwoju regionalnego/lokalnego i zna jego cele,</w:t>
            </w:r>
          </w:p>
          <w:p w14:paraId="0DBD58B4" w14:textId="5289CFC8" w:rsidR="00EC62FA" w:rsidRDefault="00EC62FA" w:rsidP="006A23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– zna formy partycypacji społecznej</w:t>
            </w:r>
            <w:r w:rsidRPr="008478F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478FD">
              <w:rPr>
                <w:rFonts w:ascii="Times New Roman" w:hAnsi="Times New Roman" w:cs="Times New Roman"/>
                <w:sz w:val="20"/>
                <w:szCs w:val="20"/>
              </w:rPr>
              <w:t>w działaniach na rzecz rozwoju</w:t>
            </w:r>
            <w:r w:rsidR="00AE5C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78FD">
              <w:rPr>
                <w:rFonts w:ascii="Times New Roman" w:hAnsi="Times New Roman" w:cs="Times New Roman"/>
                <w:sz w:val="20"/>
                <w:szCs w:val="20"/>
              </w:rPr>
              <w:t>lokalnego i regionalnego, w tym poprawy jakości życia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193538AF" w14:textId="246EE679" w:rsidR="00EC62FA" w:rsidRDefault="00EC62FA" w:rsidP="00EC62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  <w:r w:rsidRPr="00883A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83A36">
              <w:rPr>
                <w:rFonts w:ascii="Times New Roman" w:hAnsi="Times New Roman" w:cs="Times New Roman"/>
                <w:sz w:val="20"/>
                <w:szCs w:val="20"/>
              </w:rPr>
              <w:t>ozumie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83A36">
              <w:rPr>
                <w:rFonts w:ascii="Times New Roman" w:hAnsi="Times New Roman" w:cs="Times New Roman"/>
                <w:sz w:val="20"/>
                <w:szCs w:val="20"/>
              </w:rPr>
              <w:t>tworz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883A36">
              <w:rPr>
                <w:rFonts w:ascii="Times New Roman" w:hAnsi="Times New Roman" w:cs="Times New Roman"/>
                <w:sz w:val="20"/>
                <w:szCs w:val="20"/>
              </w:rPr>
              <w:t xml:space="preserve"> informacj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 (kk),</w:t>
            </w:r>
          </w:p>
          <w:p w14:paraId="29CC61C0" w14:textId="1F257B9C" w:rsidR="00EC62FA" w:rsidRDefault="00EC62FA" w:rsidP="00EC62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BA67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rozwija k</w:t>
            </w:r>
            <w:r w:rsidRPr="00BA6710">
              <w:rPr>
                <w:rFonts w:ascii="Times New Roman" w:hAnsi="Times New Roman" w:cs="Times New Roman"/>
                <w:sz w:val="20"/>
                <w:szCs w:val="20"/>
              </w:rPr>
              <w:t>ompetencje cyfrowe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(kk),</w:t>
            </w:r>
          </w:p>
          <w:p w14:paraId="20CEC3DD" w14:textId="38902CE6" w:rsidR="00EC62FA" w:rsidRDefault="00EC62FA" w:rsidP="00EC62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rozwija k</w:t>
            </w:r>
            <w:r w:rsidRPr="00152883">
              <w:rPr>
                <w:rFonts w:ascii="Times New Roman" w:hAnsi="Times New Roman" w:cs="Times New Roman"/>
                <w:sz w:val="20"/>
                <w:szCs w:val="20"/>
              </w:rPr>
              <w:t>ompetencje osobiste, społeczne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152883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152883">
              <w:rPr>
                <w:rFonts w:ascii="Times New Roman" w:hAnsi="Times New Roman" w:cs="Times New Roman"/>
                <w:sz w:val="20"/>
                <w:szCs w:val="20"/>
              </w:rPr>
              <w:t>zakresie umiejętności uczenia się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(kk),</w:t>
            </w:r>
          </w:p>
          <w:p w14:paraId="373CC935" w14:textId="0BF5148F" w:rsidR="00EC62FA" w:rsidRDefault="00EC62FA" w:rsidP="00EC62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rozwija kompetencje</w:t>
            </w:r>
            <w:r w:rsidRPr="00985D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B75A8A">
              <w:rPr>
                <w:rFonts w:ascii="Times New Roman" w:hAnsi="Times New Roman" w:cs="Times New Roman"/>
                <w:sz w:val="20"/>
                <w:szCs w:val="20"/>
              </w:rPr>
              <w:t>rzedsiębiorczoś</w:t>
            </w:r>
            <w:r w:rsidR="00AE5CC2">
              <w:rPr>
                <w:rFonts w:ascii="Times New Roman" w:hAnsi="Times New Roman" w:cs="Times New Roman"/>
                <w:sz w:val="20"/>
                <w:szCs w:val="20"/>
              </w:rPr>
              <w:t>ci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(kk),</w:t>
            </w:r>
          </w:p>
          <w:p w14:paraId="31FFBA84" w14:textId="137A5804" w:rsidR="00EC62FA" w:rsidRPr="00B75A8A" w:rsidRDefault="00EC62FA" w:rsidP="00EC62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– rozwija k</w:t>
            </w:r>
            <w:r w:rsidRPr="00A55B64">
              <w:rPr>
                <w:rFonts w:ascii="Times New Roman" w:hAnsi="Times New Roman" w:cs="Times New Roman"/>
                <w:sz w:val="20"/>
                <w:szCs w:val="20"/>
              </w:rPr>
              <w:t>ompetencje obywatelskie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(kk)</w:t>
            </w:r>
            <w:r w:rsidR="00AE5CC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4D53189" w14:textId="3F0DADC7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  <w:lang w:eastAsia="pl-PL"/>
              </w:rPr>
            </w:pPr>
          </w:p>
        </w:tc>
        <w:tc>
          <w:tcPr>
            <w:tcW w:w="2126" w:type="dxa"/>
          </w:tcPr>
          <w:p w14:paraId="71DA264A" w14:textId="542270D0" w:rsidR="00EC62FA" w:rsidRPr="00A4687A" w:rsidRDefault="00644DEE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lastRenderedPageBreak/>
              <w:t>b</w:t>
            </w:r>
            <w:r w:rsidR="00EC62FA">
              <w:rPr>
                <w:rFonts w:ascii="Times New Roman" w:eastAsia="Calibri" w:hAnsi="Times New Roman" w:cs="Times New Roman"/>
                <w:sz w:val="20"/>
              </w:rPr>
              <w:t>urza mózgów: „Czym dla ciebie jest rozwój lokalny/regionalny?”; dyskusja: „W jaki sposób obywatel może wpływać na rozwój lokalny/regionalny”; wykorzystanie stron internetowych władz lokalnych w poszukiwaniu wiadomości na temat konsultacji społecznych i budżetu obywatelskiego</w:t>
            </w:r>
          </w:p>
        </w:tc>
        <w:tc>
          <w:tcPr>
            <w:tcW w:w="1843" w:type="dxa"/>
          </w:tcPr>
          <w:p w14:paraId="58FBD6B3" w14:textId="10D987D7" w:rsidR="00EC62FA" w:rsidRPr="00070CF4" w:rsidRDefault="00644DEE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</w:rPr>
              <w:t>i</w:t>
            </w:r>
            <w:r w:rsidR="00EC62FA">
              <w:rPr>
                <w:rFonts w:ascii="Times New Roman" w:eastAsia="Calibri" w:hAnsi="Times New Roman" w:cs="Times New Roman"/>
                <w:sz w:val="20"/>
              </w:rPr>
              <w:t>nternet</w:t>
            </w:r>
            <w:proofErr w:type="spellEnd"/>
            <w:r w:rsidR="00EC62FA">
              <w:rPr>
                <w:rFonts w:ascii="Times New Roman" w:eastAsia="Calibri" w:hAnsi="Times New Roman" w:cs="Times New Roman"/>
                <w:sz w:val="20"/>
              </w:rPr>
              <w:t xml:space="preserve">: strony </w:t>
            </w:r>
            <w:r>
              <w:rPr>
                <w:rFonts w:ascii="Times New Roman" w:eastAsia="Calibri" w:hAnsi="Times New Roman" w:cs="Times New Roman"/>
                <w:sz w:val="20"/>
              </w:rPr>
              <w:t xml:space="preserve">WWW </w:t>
            </w:r>
            <w:r w:rsidR="00EC62FA">
              <w:rPr>
                <w:rFonts w:ascii="Times New Roman" w:eastAsia="Calibri" w:hAnsi="Times New Roman" w:cs="Times New Roman"/>
                <w:sz w:val="20"/>
              </w:rPr>
              <w:t>lokalnych władz, media społecznościowe</w:t>
            </w:r>
          </w:p>
        </w:tc>
        <w:tc>
          <w:tcPr>
            <w:tcW w:w="1609" w:type="dxa"/>
          </w:tcPr>
          <w:p w14:paraId="50686792" w14:textId="043CFD8E" w:rsidR="00EC62FA" w:rsidRPr="00070CF4" w:rsidRDefault="00644DEE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u</w:t>
            </w:r>
            <w:r w:rsidR="00EC62FA">
              <w:rPr>
                <w:rFonts w:ascii="Times New Roman" w:eastAsia="Calibri" w:hAnsi="Times New Roman" w:cs="Times New Roman"/>
                <w:sz w:val="20"/>
              </w:rPr>
              <w:t>czeń rozwija umiejętność posługiwania się TIK</w:t>
            </w:r>
          </w:p>
        </w:tc>
      </w:tr>
      <w:tr w:rsidR="00EC62FA" w:rsidRPr="00070CF4" w14:paraId="71939CC4" w14:textId="77777777" w:rsidTr="00353519">
        <w:tc>
          <w:tcPr>
            <w:tcW w:w="14220" w:type="dxa"/>
            <w:gridSpan w:val="9"/>
          </w:tcPr>
          <w:p w14:paraId="61E38C8B" w14:textId="74B7A6C3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 w:rsidRPr="00070CF4">
              <w:rPr>
                <w:rFonts w:ascii="Times New Roman" w:eastAsia="Calibri" w:hAnsi="Times New Roman" w:cs="Times New Roman"/>
                <w:sz w:val="20"/>
              </w:rPr>
              <w:t xml:space="preserve">III. </w:t>
            </w:r>
            <w:r>
              <w:rPr>
                <w:rFonts w:ascii="Times New Roman" w:eastAsia="Times New Roman" w:hAnsi="Times New Roman" w:cs="Calibri"/>
                <w:sz w:val="20"/>
              </w:rPr>
              <w:t>Przyrodnicze uwarunkowania gospodarczej działalności człowieka</w:t>
            </w:r>
          </w:p>
        </w:tc>
      </w:tr>
      <w:tr w:rsidR="00EC62FA" w:rsidRPr="00070CF4" w14:paraId="0AB46D9F" w14:textId="77777777" w:rsidTr="00156A6E">
        <w:tc>
          <w:tcPr>
            <w:tcW w:w="1877" w:type="dxa"/>
          </w:tcPr>
          <w:p w14:paraId="46F1F71A" w14:textId="32D7D7C6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 w:rsidRPr="00070CF4">
              <w:rPr>
                <w:rFonts w:ascii="Times New Roman" w:eastAsia="Calibri" w:hAnsi="Times New Roman" w:cs="Calibri"/>
                <w:sz w:val="20"/>
              </w:rPr>
              <w:t xml:space="preserve">3.1. </w:t>
            </w:r>
            <w:r>
              <w:rPr>
                <w:rFonts w:ascii="Times New Roman" w:eastAsia="Times New Roman" w:hAnsi="Times New Roman" w:cs="Calibri"/>
                <w:sz w:val="20"/>
              </w:rPr>
              <w:t>Przyrodnicze uwarunkowania rolnictwa</w:t>
            </w:r>
          </w:p>
        </w:tc>
        <w:tc>
          <w:tcPr>
            <w:tcW w:w="920" w:type="dxa"/>
          </w:tcPr>
          <w:p w14:paraId="4BA16980" w14:textId="77777777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 w:rsidRPr="00070CF4">
              <w:rPr>
                <w:rFonts w:ascii="Times New Roman" w:eastAsia="Calibri" w:hAnsi="Times New Roman" w:cs="Times New Roman"/>
                <w:sz w:val="20"/>
              </w:rPr>
              <w:t>1</w:t>
            </w:r>
          </w:p>
        </w:tc>
        <w:tc>
          <w:tcPr>
            <w:tcW w:w="1417" w:type="dxa"/>
          </w:tcPr>
          <w:p w14:paraId="0A59312A" w14:textId="15E6BEB1" w:rsidR="00EC62FA" w:rsidRPr="00B27C41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16.1.</w:t>
            </w:r>
          </w:p>
        </w:tc>
        <w:tc>
          <w:tcPr>
            <w:tcW w:w="2160" w:type="dxa"/>
            <w:gridSpan w:val="2"/>
          </w:tcPr>
          <w:p w14:paraId="14AAA587" w14:textId="778A975D" w:rsidR="00EC62FA" w:rsidRDefault="00EC62FA" w:rsidP="006A23F8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 xml:space="preserve">– </w:t>
            </w:r>
            <w:r w:rsidRPr="003769C4">
              <w:rPr>
                <w:rFonts w:ascii="Times New Roman" w:eastAsia="Calibri" w:hAnsi="Times New Roman" w:cs="Times New Roman"/>
                <w:sz w:val="20"/>
              </w:rPr>
              <w:t>wykazuje związki kierunków produkcji rolnej, w tym struktury upraw</w:t>
            </w:r>
            <w:r w:rsidR="00644DEE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  <w:r w:rsidRPr="003769C4">
              <w:rPr>
                <w:rFonts w:ascii="Times New Roman" w:eastAsia="Calibri" w:hAnsi="Times New Roman" w:cs="Times New Roman"/>
                <w:sz w:val="20"/>
              </w:rPr>
              <w:t>i chowu zwierząt, z</w:t>
            </w:r>
            <w:r>
              <w:rPr>
                <w:rFonts w:ascii="Times New Roman" w:eastAsia="Calibri" w:hAnsi="Times New Roman" w:cs="Times New Roman"/>
                <w:sz w:val="20"/>
              </w:rPr>
              <w:t> </w:t>
            </w:r>
            <w:r w:rsidRPr="003769C4">
              <w:rPr>
                <w:rFonts w:ascii="Times New Roman" w:eastAsia="Calibri" w:hAnsi="Times New Roman" w:cs="Times New Roman"/>
                <w:sz w:val="20"/>
              </w:rPr>
              <w:t>klimatem, ukształtowaniem powierzchni, żyznością</w:t>
            </w:r>
            <w:r w:rsidR="00644DEE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  <w:r w:rsidRPr="003769C4">
              <w:rPr>
                <w:rFonts w:ascii="Times New Roman" w:eastAsia="Calibri" w:hAnsi="Times New Roman" w:cs="Times New Roman"/>
                <w:sz w:val="20"/>
              </w:rPr>
              <w:t>gleb i zasobami wodnymi</w:t>
            </w:r>
            <w:r>
              <w:rPr>
                <w:rFonts w:ascii="Times New Roman" w:eastAsia="Calibri" w:hAnsi="Times New Roman" w:cs="Times New Roman"/>
                <w:sz w:val="20"/>
              </w:rPr>
              <w:t>,</w:t>
            </w:r>
          </w:p>
          <w:p w14:paraId="3A4F5760" w14:textId="1ADDCEA9" w:rsidR="00EC62FA" w:rsidRDefault="00EC62FA" w:rsidP="00EC62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 r</w:t>
            </w:r>
            <w:r w:rsidRPr="00AC4BE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ozumi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</w:t>
            </w:r>
            <w:r w:rsidRPr="00AC4BE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zasad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</w:t>
            </w:r>
            <w:r w:rsidRPr="00AC4BE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racjonalnego gospodarowania zasobami przyrody</w:t>
            </w:r>
            <w:r w:rsidR="00644DE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  <w:p w14:paraId="1ABFCDAF" w14:textId="57D5A608" w:rsidR="00EC62FA" w:rsidRPr="00070CF4" w:rsidRDefault="00EC62FA" w:rsidP="00EC62FA">
            <w:pPr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14:paraId="2E81EF59" w14:textId="70F7B4BE" w:rsidR="00EC62FA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 w:rsidRPr="00070CF4">
              <w:rPr>
                <w:rFonts w:ascii="Times New Roman" w:eastAsia="Calibri" w:hAnsi="Times New Roman" w:cs="Times New Roman"/>
                <w:sz w:val="20"/>
              </w:rPr>
              <w:t xml:space="preserve">‒ </w:t>
            </w:r>
            <w:r>
              <w:rPr>
                <w:rFonts w:ascii="Times New Roman" w:eastAsia="Calibri" w:hAnsi="Times New Roman" w:cs="Times New Roman"/>
                <w:sz w:val="20"/>
              </w:rPr>
              <w:t>potrafi udowodnić zależność rolnictwa od warunków środowiska przyrodniczego oraz podać miejsca występowania takich zależności,</w:t>
            </w:r>
          </w:p>
          <w:p w14:paraId="69DDC0AD" w14:textId="0D18B801" w:rsidR="00EC62FA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 xml:space="preserve">– rozumie pojęcie: </w:t>
            </w:r>
            <w:r w:rsidRPr="006A23F8">
              <w:rPr>
                <w:rFonts w:ascii="Times New Roman" w:eastAsia="Calibri" w:hAnsi="Times New Roman" w:cs="Times New Roman"/>
                <w:i/>
                <w:iCs/>
                <w:sz w:val="20"/>
              </w:rPr>
              <w:t>żyzność gleby</w:t>
            </w:r>
            <w:r>
              <w:rPr>
                <w:rFonts w:ascii="Times New Roman" w:eastAsia="Calibri" w:hAnsi="Times New Roman" w:cs="Times New Roman"/>
                <w:sz w:val="20"/>
              </w:rPr>
              <w:t>,</w:t>
            </w:r>
          </w:p>
          <w:p w14:paraId="59AD3C09" w14:textId="55F7D9BB" w:rsidR="00EC62FA" w:rsidRPr="00883A36" w:rsidRDefault="00EC62FA" w:rsidP="00EC62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  <w:r w:rsidRPr="00883A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83A36">
              <w:rPr>
                <w:rFonts w:ascii="Times New Roman" w:hAnsi="Times New Roman" w:cs="Times New Roman"/>
                <w:sz w:val="20"/>
                <w:szCs w:val="20"/>
              </w:rPr>
              <w:t>ozumie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83A36">
              <w:rPr>
                <w:rFonts w:ascii="Times New Roman" w:hAnsi="Times New Roman" w:cs="Times New Roman"/>
                <w:sz w:val="20"/>
                <w:szCs w:val="20"/>
              </w:rPr>
              <w:t>tworz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y </w:t>
            </w:r>
            <w:r w:rsidRPr="00883A36">
              <w:rPr>
                <w:rFonts w:ascii="Times New Roman" w:hAnsi="Times New Roman" w:cs="Times New Roman"/>
                <w:sz w:val="20"/>
                <w:szCs w:val="20"/>
              </w:rPr>
              <w:t>informacj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 (kk)</w:t>
            </w:r>
            <w:r w:rsidR="00644DE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A318AF8" w14:textId="77777777" w:rsidR="00EC62FA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</w:p>
          <w:p w14:paraId="4B42799B" w14:textId="5918FBD5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  <w:lang w:eastAsia="pl-PL"/>
              </w:rPr>
            </w:pPr>
          </w:p>
        </w:tc>
        <w:tc>
          <w:tcPr>
            <w:tcW w:w="2126" w:type="dxa"/>
          </w:tcPr>
          <w:p w14:paraId="504010A4" w14:textId="2C12FB2A" w:rsidR="00EC62FA" w:rsidRPr="00EA0007" w:rsidRDefault="00644DEE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0"/>
                <w:lang w:eastAsia="pl-PL"/>
              </w:rPr>
              <w:t>m</w:t>
            </w:r>
            <w:r w:rsidR="00EC62FA">
              <w:rPr>
                <w:rFonts w:ascii="Times New Roman" w:eastAsia="Calibri" w:hAnsi="Times New Roman" w:cs="Times New Roman"/>
                <w:sz w:val="20"/>
                <w:lang w:eastAsia="pl-PL"/>
              </w:rPr>
              <w:t>etoda stolików eksperckich, analiza ilustracji, map fizycznogeograficznych</w:t>
            </w:r>
          </w:p>
        </w:tc>
        <w:tc>
          <w:tcPr>
            <w:tcW w:w="1843" w:type="dxa"/>
          </w:tcPr>
          <w:p w14:paraId="44CB3B8B" w14:textId="6F3A3479" w:rsidR="00EC62FA" w:rsidRPr="00070CF4" w:rsidRDefault="00644DEE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m</w:t>
            </w:r>
            <w:r w:rsidR="00EC62FA">
              <w:rPr>
                <w:rFonts w:ascii="Times New Roman" w:eastAsia="Calibri" w:hAnsi="Times New Roman" w:cs="Times New Roman"/>
                <w:sz w:val="20"/>
              </w:rPr>
              <w:t xml:space="preserve">apy </w:t>
            </w:r>
            <w:r w:rsidR="00EC62FA" w:rsidRPr="006C120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tematyczne: typy gleb, klimat, roślinność, ukształtowanie powierzchni i sieć hydrograficzna</w:t>
            </w:r>
            <w:r w:rsidR="00EC62FA">
              <w:rPr>
                <w:rFonts w:ascii="Times New Roman" w:eastAsia="Calibri" w:hAnsi="Times New Roman" w:cs="Times New Roman"/>
                <w:sz w:val="20"/>
                <w:lang w:eastAsia="pl-PL"/>
              </w:rPr>
              <w:t xml:space="preserve"> zawarte w atlasie geograficznym</w:t>
            </w:r>
          </w:p>
        </w:tc>
        <w:tc>
          <w:tcPr>
            <w:tcW w:w="1609" w:type="dxa"/>
          </w:tcPr>
          <w:p w14:paraId="43B826C7" w14:textId="2E4B7BA5" w:rsidR="00EC62FA" w:rsidRPr="00070CF4" w:rsidRDefault="00644DEE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u</w:t>
            </w:r>
            <w:r w:rsidR="00EC62FA">
              <w:rPr>
                <w:rFonts w:ascii="Times New Roman" w:eastAsia="Calibri" w:hAnsi="Times New Roman" w:cs="Times New Roman"/>
                <w:sz w:val="20"/>
              </w:rPr>
              <w:t>czeń doskonali czytanie map tematycznych oraz posługiwanie się wcześniej zdobytą wiedzą</w:t>
            </w:r>
          </w:p>
        </w:tc>
      </w:tr>
      <w:tr w:rsidR="00EC62FA" w:rsidRPr="00070CF4" w14:paraId="504898C1" w14:textId="77777777" w:rsidTr="00156A6E">
        <w:tc>
          <w:tcPr>
            <w:tcW w:w="1877" w:type="dxa"/>
          </w:tcPr>
          <w:p w14:paraId="46DE319F" w14:textId="20D33286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  <w:lang w:eastAsia="pl-PL"/>
              </w:rPr>
            </w:pPr>
            <w:r w:rsidRPr="00070CF4">
              <w:rPr>
                <w:rFonts w:ascii="Times New Roman" w:eastAsia="Calibri" w:hAnsi="Times New Roman" w:cs="Calibri"/>
                <w:sz w:val="20"/>
              </w:rPr>
              <w:t>3.2</w:t>
            </w:r>
            <w:r>
              <w:rPr>
                <w:rFonts w:ascii="Times New Roman" w:eastAsia="Calibri" w:hAnsi="Times New Roman" w:cs="Calibri"/>
                <w:sz w:val="20"/>
              </w:rPr>
              <w:t xml:space="preserve">. Wpływ surowców mineralnych na rozwój przemysłu </w:t>
            </w:r>
            <w:r w:rsidRPr="00C85632">
              <w:rPr>
                <w:rFonts w:ascii="Times New Roman" w:hAnsi="Times New Roman" w:cs="Times New Roman"/>
                <w:sz w:val="20"/>
                <w:szCs w:val="20"/>
              </w:rPr>
              <w:t>i handel</w:t>
            </w:r>
            <w:r>
              <w:rPr>
                <w:rFonts w:ascii="Times New Roman" w:eastAsia="Calibri" w:hAnsi="Times New Roman" w:cs="Calibri"/>
                <w:sz w:val="20"/>
              </w:rPr>
              <w:t xml:space="preserve"> zagraniczny</w:t>
            </w:r>
          </w:p>
        </w:tc>
        <w:tc>
          <w:tcPr>
            <w:tcW w:w="920" w:type="dxa"/>
          </w:tcPr>
          <w:p w14:paraId="552277D4" w14:textId="77777777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 w:rsidRPr="00070CF4">
              <w:rPr>
                <w:rFonts w:ascii="Times New Roman" w:eastAsia="Calibri" w:hAnsi="Times New Roman" w:cs="Times New Roman"/>
                <w:sz w:val="20"/>
              </w:rPr>
              <w:t>1</w:t>
            </w:r>
          </w:p>
        </w:tc>
        <w:tc>
          <w:tcPr>
            <w:tcW w:w="1417" w:type="dxa"/>
          </w:tcPr>
          <w:p w14:paraId="265BDC67" w14:textId="3D8F68E8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16.2.</w:t>
            </w:r>
          </w:p>
        </w:tc>
        <w:tc>
          <w:tcPr>
            <w:tcW w:w="2160" w:type="dxa"/>
            <w:gridSpan w:val="2"/>
          </w:tcPr>
          <w:p w14:paraId="280FCA15" w14:textId="4B55BCE8" w:rsidR="00EC62FA" w:rsidRDefault="00EC62FA" w:rsidP="00EC62FA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Pr="00973AE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wyjaśnia związki między występowaniem surowców mineralnych</w:t>
            </w:r>
            <w:r w:rsidR="00644DE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973AE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="00644DE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973AE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kierunkami rozwoju przemysłu i</w:t>
            </w:r>
            <w:r w:rsidR="00644DE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973AE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strukturą towarową handlu zagranicznego</w:t>
            </w:r>
            <w:r w:rsidR="00644DE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  <w:p w14:paraId="2D2333D6" w14:textId="223CC8BF" w:rsidR="00EC62FA" w:rsidRPr="00AC4BE7" w:rsidRDefault="00EC62FA" w:rsidP="00EC62FA">
            <w:pPr>
              <w:tabs>
                <w:tab w:val="left" w:pos="980"/>
              </w:tabs>
              <w:spacing w:after="0" w:line="240" w:lineRule="auto"/>
              <w:ind w:right="44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A88591B" w14:textId="23DBC87A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– wyjaśnia wpływ wydobycia surowców mineralnych na rozwój przemysłu,</w:t>
            </w:r>
          </w:p>
          <w:p w14:paraId="4F99E44E" w14:textId="31B2B19A" w:rsidR="00EC62FA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– potrafi zinterpretować strukturę eksportu i importu towarów w odniesieniu do poziomu rozwoju gospodarczego kraju,</w:t>
            </w:r>
          </w:p>
          <w:p w14:paraId="5DD85196" w14:textId="4B8C8F84" w:rsidR="00EC62FA" w:rsidRPr="00883A36" w:rsidRDefault="00EC62FA" w:rsidP="00EC62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  <w:r w:rsidRPr="00883A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83A36">
              <w:rPr>
                <w:rFonts w:ascii="Times New Roman" w:hAnsi="Times New Roman" w:cs="Times New Roman"/>
                <w:sz w:val="20"/>
                <w:szCs w:val="20"/>
              </w:rPr>
              <w:t>ozumie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83A36">
              <w:rPr>
                <w:rFonts w:ascii="Times New Roman" w:hAnsi="Times New Roman" w:cs="Times New Roman"/>
                <w:sz w:val="20"/>
                <w:szCs w:val="20"/>
              </w:rPr>
              <w:t>tworz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883A36">
              <w:rPr>
                <w:rFonts w:ascii="Times New Roman" w:hAnsi="Times New Roman" w:cs="Times New Roman"/>
                <w:sz w:val="20"/>
                <w:szCs w:val="20"/>
              </w:rPr>
              <w:t xml:space="preserve"> informacji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(kk)</w:t>
            </w:r>
            <w:r w:rsidR="00644DE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BCF3BC6" w14:textId="39F037CF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126" w:type="dxa"/>
          </w:tcPr>
          <w:p w14:paraId="7834E209" w14:textId="333CF177" w:rsidR="00EC62FA" w:rsidRPr="00DA4D03" w:rsidRDefault="00644DEE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0"/>
                <w:lang w:eastAsia="pl-PL"/>
              </w:rPr>
              <w:t>p</w:t>
            </w:r>
            <w:r w:rsidR="00EC62FA">
              <w:rPr>
                <w:rFonts w:ascii="Times New Roman" w:eastAsia="Calibri" w:hAnsi="Times New Roman" w:cs="Times New Roman"/>
                <w:sz w:val="20"/>
                <w:lang w:eastAsia="pl-PL"/>
              </w:rPr>
              <w:t xml:space="preserve">ogadanka z elementami wykładu, praca z materiałem źródłowym: wykresy, diagramy, mapy </w:t>
            </w:r>
          </w:p>
        </w:tc>
        <w:tc>
          <w:tcPr>
            <w:tcW w:w="1843" w:type="dxa"/>
          </w:tcPr>
          <w:p w14:paraId="1FD05B92" w14:textId="0896CB81" w:rsidR="00EC62FA" w:rsidRPr="00070CF4" w:rsidRDefault="0085733C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w</w:t>
            </w:r>
            <w:r w:rsidR="00EC62FA">
              <w:rPr>
                <w:rFonts w:ascii="Times New Roman" w:eastAsia="Calibri" w:hAnsi="Times New Roman" w:cs="Times New Roman"/>
                <w:sz w:val="20"/>
              </w:rPr>
              <w:t>ykresy, diagramy, mapy w podręczniku oraz atlasie geograficznym</w:t>
            </w:r>
          </w:p>
        </w:tc>
        <w:tc>
          <w:tcPr>
            <w:tcW w:w="1609" w:type="dxa"/>
          </w:tcPr>
          <w:p w14:paraId="1755C3E3" w14:textId="1C09BA14" w:rsidR="00EC62FA" w:rsidRPr="00070CF4" w:rsidRDefault="0085733C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u</w:t>
            </w:r>
            <w:r w:rsidR="00EC62FA">
              <w:rPr>
                <w:rFonts w:ascii="Times New Roman" w:eastAsia="Calibri" w:hAnsi="Times New Roman" w:cs="Times New Roman"/>
                <w:sz w:val="20"/>
              </w:rPr>
              <w:t>czeń doskonali umiejętność interpretacji danych statystycznych przedstawionych graficznie (wykresy, diagramy)</w:t>
            </w:r>
          </w:p>
        </w:tc>
      </w:tr>
      <w:tr w:rsidR="00EC62FA" w:rsidRPr="00070CF4" w14:paraId="629A8B9D" w14:textId="77777777" w:rsidTr="00156A6E">
        <w:tc>
          <w:tcPr>
            <w:tcW w:w="1877" w:type="dxa"/>
          </w:tcPr>
          <w:p w14:paraId="0C191449" w14:textId="3263D908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 w:rsidRPr="00070CF4">
              <w:rPr>
                <w:rFonts w:ascii="Times New Roman" w:eastAsia="Calibri" w:hAnsi="Times New Roman" w:cs="Calibri"/>
                <w:sz w:val="20"/>
              </w:rPr>
              <w:t xml:space="preserve">3.3. </w:t>
            </w:r>
            <w:r w:rsidR="006A23F8" w:rsidRPr="006A23F8">
              <w:rPr>
                <w:rFonts w:ascii="Times New Roman" w:eastAsia="Times New Roman" w:hAnsi="Times New Roman" w:cs="Calibri"/>
                <w:sz w:val="20"/>
              </w:rPr>
              <w:t xml:space="preserve">Pokonywanie przyrodniczych </w:t>
            </w:r>
            <w:r w:rsidR="006A23F8" w:rsidRPr="006A23F8">
              <w:rPr>
                <w:rFonts w:ascii="Times New Roman" w:eastAsia="Times New Roman" w:hAnsi="Times New Roman" w:cs="Calibri"/>
                <w:sz w:val="20"/>
              </w:rPr>
              <w:lastRenderedPageBreak/>
              <w:t>ograniczeń w działalności gospodarczej człowieka. Rozwój zrównoważony.</w:t>
            </w:r>
          </w:p>
        </w:tc>
        <w:tc>
          <w:tcPr>
            <w:tcW w:w="920" w:type="dxa"/>
          </w:tcPr>
          <w:p w14:paraId="392BE4C6" w14:textId="77777777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 w:rsidRPr="00070CF4">
              <w:rPr>
                <w:rFonts w:ascii="Times New Roman" w:eastAsia="Calibri" w:hAnsi="Times New Roman" w:cs="Times New Roman"/>
                <w:sz w:val="20"/>
              </w:rPr>
              <w:lastRenderedPageBreak/>
              <w:t>1</w:t>
            </w:r>
          </w:p>
        </w:tc>
        <w:tc>
          <w:tcPr>
            <w:tcW w:w="1417" w:type="dxa"/>
          </w:tcPr>
          <w:p w14:paraId="47B4BB95" w14:textId="77777777" w:rsidR="00EC62FA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16.3.</w:t>
            </w:r>
          </w:p>
          <w:p w14:paraId="30022DCB" w14:textId="1A117412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16.4.</w:t>
            </w:r>
          </w:p>
        </w:tc>
        <w:tc>
          <w:tcPr>
            <w:tcW w:w="2160" w:type="dxa"/>
            <w:gridSpan w:val="2"/>
          </w:tcPr>
          <w:p w14:paraId="3B55676B" w14:textId="1F0BA469" w:rsidR="00EC62FA" w:rsidRDefault="00EC62FA" w:rsidP="00EC62FA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Pr="00A37F1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prezentuje przykłady sposobów pokonywania </w:t>
            </w:r>
            <w:r w:rsidRPr="00A37F1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przyrodniczych ograniczeń</w:t>
            </w:r>
            <w:r w:rsidR="008573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A37F1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działalności gospodarczej człowieka i ocenia ich zgodność z zasadami</w:t>
            </w:r>
            <w:r w:rsidR="008573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A37F1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zrównoważonego rozwoju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</w:p>
          <w:p w14:paraId="04954134" w14:textId="4E66A7EC" w:rsidR="00EC62FA" w:rsidRPr="00A4737B" w:rsidRDefault="00EC62FA" w:rsidP="00EC62FA">
            <w:pPr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A4737B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– przedstawia zmiany znaczenia czynników przyrodniczych w rozwoju</w:t>
            </w:r>
            <w:r w:rsidR="0085733C" w:rsidRPr="00A4737B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 xml:space="preserve"> </w:t>
            </w:r>
            <w:r w:rsidRPr="00A4737B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społeczno</w:t>
            </w:r>
            <w:r w:rsidR="0085733C" w:rsidRPr="00A4737B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-</w:t>
            </w:r>
            <w:r w:rsidRPr="00A4737B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gospodarczym regionów w przeszłości i współcześnie</w:t>
            </w:r>
            <w:r w:rsidR="0085733C" w:rsidRPr="00A4737B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.</w:t>
            </w:r>
          </w:p>
          <w:p w14:paraId="3697B524" w14:textId="5DBFFCD7" w:rsidR="00EC62FA" w:rsidRPr="00883A36" w:rsidRDefault="00EC62FA" w:rsidP="00EC62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A382DC" w14:textId="1DBA6207" w:rsidR="00EC62FA" w:rsidRPr="00B96701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1E02204" w14:textId="5E9EE720" w:rsidR="00EC62FA" w:rsidRPr="00A4737B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trike/>
                <w:sz w:val="20"/>
              </w:rPr>
            </w:pPr>
            <w:r w:rsidRPr="00A4737B">
              <w:rPr>
                <w:rFonts w:ascii="Times New Roman" w:eastAsia="Calibri" w:hAnsi="Times New Roman" w:cs="Times New Roman"/>
                <w:strike/>
                <w:sz w:val="20"/>
              </w:rPr>
              <w:lastRenderedPageBreak/>
              <w:t xml:space="preserve">‒ udowadnia na podstawie posiadanych </w:t>
            </w:r>
            <w:r w:rsidRPr="00A4737B">
              <w:rPr>
                <w:rFonts w:ascii="Times New Roman" w:eastAsia="Calibri" w:hAnsi="Times New Roman" w:cs="Times New Roman"/>
                <w:strike/>
                <w:sz w:val="20"/>
              </w:rPr>
              <w:lastRenderedPageBreak/>
              <w:t>informacji zmieniającą się rolę czynników przyrodniczych w rozwoju gospodarczym,</w:t>
            </w:r>
          </w:p>
          <w:p w14:paraId="3C5B510A" w14:textId="019BD3F6" w:rsidR="00EC62FA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 w:rsidRPr="00070CF4">
              <w:rPr>
                <w:rFonts w:ascii="Times New Roman" w:eastAsia="Calibri" w:hAnsi="Times New Roman" w:cs="Times New Roman"/>
                <w:sz w:val="20"/>
              </w:rPr>
              <w:t xml:space="preserve">‒ dyskutuje na temat </w:t>
            </w:r>
            <w:r>
              <w:rPr>
                <w:rFonts w:ascii="Times New Roman" w:eastAsia="Calibri" w:hAnsi="Times New Roman" w:cs="Times New Roman"/>
                <w:sz w:val="20"/>
              </w:rPr>
              <w:t>skutków wprowadzanych przez człowieka zmian w środowisku przyrodniczym,</w:t>
            </w:r>
          </w:p>
          <w:p w14:paraId="0C50230E" w14:textId="5DC7315C" w:rsidR="00EC62FA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– podaje przykłady działań zmierzających do zmian relacji człowiek – środowisko (CZR),</w:t>
            </w:r>
          </w:p>
          <w:p w14:paraId="1A0329DC" w14:textId="2A17EE87" w:rsidR="00EC62FA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 xml:space="preserve">– rozumie pojęcia: </w:t>
            </w:r>
            <w:r w:rsidRPr="006A23F8">
              <w:rPr>
                <w:rFonts w:ascii="Times New Roman" w:eastAsia="Calibri" w:hAnsi="Times New Roman" w:cs="Times New Roman"/>
                <w:i/>
                <w:iCs/>
                <w:sz w:val="20"/>
              </w:rPr>
              <w:t>antropopresja</w:t>
            </w:r>
            <w:r>
              <w:rPr>
                <w:rFonts w:ascii="Times New Roman" w:eastAsia="Calibri" w:hAnsi="Times New Roman" w:cs="Times New Roman"/>
                <w:sz w:val="20"/>
              </w:rPr>
              <w:t xml:space="preserve">, </w:t>
            </w:r>
            <w:r w:rsidRPr="006A23F8">
              <w:rPr>
                <w:rFonts w:ascii="Times New Roman" w:eastAsia="Calibri" w:hAnsi="Times New Roman" w:cs="Times New Roman"/>
                <w:i/>
                <w:iCs/>
                <w:sz w:val="20"/>
              </w:rPr>
              <w:t>rozwój zrównoważony</w:t>
            </w:r>
            <w:r>
              <w:rPr>
                <w:rFonts w:ascii="Times New Roman" w:eastAsia="Calibri" w:hAnsi="Times New Roman" w:cs="Times New Roman"/>
                <w:sz w:val="20"/>
              </w:rPr>
              <w:t>,</w:t>
            </w:r>
          </w:p>
          <w:p w14:paraId="0669A6BB" w14:textId="25C53324" w:rsidR="00EC62FA" w:rsidRDefault="00EC62FA" w:rsidP="00EC62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  <w:r w:rsidRPr="00883A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83A36">
              <w:rPr>
                <w:rFonts w:ascii="Times New Roman" w:hAnsi="Times New Roman" w:cs="Times New Roman"/>
                <w:sz w:val="20"/>
                <w:szCs w:val="20"/>
              </w:rPr>
              <w:t>ozumie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83A36">
              <w:rPr>
                <w:rFonts w:ascii="Times New Roman" w:hAnsi="Times New Roman" w:cs="Times New Roman"/>
                <w:sz w:val="20"/>
                <w:szCs w:val="20"/>
              </w:rPr>
              <w:t>tworz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883A36">
              <w:rPr>
                <w:rFonts w:ascii="Times New Roman" w:hAnsi="Times New Roman" w:cs="Times New Roman"/>
                <w:sz w:val="20"/>
                <w:szCs w:val="20"/>
              </w:rPr>
              <w:t xml:space="preserve"> informacj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 (kk),</w:t>
            </w:r>
          </w:p>
          <w:p w14:paraId="1E2E0431" w14:textId="6FCBADB3" w:rsidR="00EC62FA" w:rsidRDefault="00EC62FA" w:rsidP="00EC62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BA67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rozwija k</w:t>
            </w:r>
            <w:r w:rsidRPr="00BA6710">
              <w:rPr>
                <w:rFonts w:ascii="Times New Roman" w:hAnsi="Times New Roman" w:cs="Times New Roman"/>
                <w:sz w:val="20"/>
                <w:szCs w:val="20"/>
              </w:rPr>
              <w:t>ompetencje cyfrowe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(kk),</w:t>
            </w:r>
          </w:p>
          <w:p w14:paraId="289F1086" w14:textId="16951273" w:rsidR="00EC62FA" w:rsidRDefault="00EC62FA" w:rsidP="00EC62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rozwija k</w:t>
            </w:r>
            <w:r w:rsidRPr="00152883">
              <w:rPr>
                <w:rFonts w:ascii="Times New Roman" w:hAnsi="Times New Roman" w:cs="Times New Roman"/>
                <w:sz w:val="20"/>
                <w:szCs w:val="20"/>
              </w:rPr>
              <w:t>ompetencje osobiste, społeczne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152883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152883">
              <w:rPr>
                <w:rFonts w:ascii="Times New Roman" w:hAnsi="Times New Roman" w:cs="Times New Roman"/>
                <w:sz w:val="20"/>
                <w:szCs w:val="20"/>
              </w:rPr>
              <w:t>zakresie umiejętności uczenia się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(kk),</w:t>
            </w:r>
          </w:p>
          <w:p w14:paraId="4E85C31A" w14:textId="5344F202" w:rsidR="00EC62FA" w:rsidRPr="00F8591F" w:rsidRDefault="00EC62FA" w:rsidP="006A23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rozwija k</w:t>
            </w:r>
            <w:r w:rsidRPr="00985DA5">
              <w:rPr>
                <w:rFonts w:ascii="Times New Roman" w:hAnsi="Times New Roman" w:cs="Times New Roman"/>
                <w:sz w:val="20"/>
                <w:szCs w:val="20"/>
              </w:rPr>
              <w:t>ompetencje matematyczne oraz</w:t>
            </w:r>
            <w:r w:rsidR="004D57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5DA5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85DA5">
              <w:rPr>
                <w:rFonts w:ascii="Times New Roman" w:hAnsi="Times New Roman" w:cs="Times New Roman"/>
                <w:sz w:val="20"/>
                <w:szCs w:val="20"/>
              </w:rPr>
              <w:t>zakresie nauk przyrodniczych, technologii i inżynierii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(kk)</w:t>
            </w:r>
            <w:r w:rsidR="008573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14:paraId="7C9A9981" w14:textId="39872EC5" w:rsidR="00EC62FA" w:rsidRPr="00A4737B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trike/>
                <w:sz w:val="20"/>
                <w:highlight w:val="red"/>
                <w:u w:val="single"/>
                <w:lang w:eastAsia="pl-PL"/>
              </w:rPr>
            </w:pPr>
            <w:r w:rsidRPr="00A4737B">
              <w:rPr>
                <w:rFonts w:ascii="Times New Roman" w:eastAsia="Calibri" w:hAnsi="Times New Roman" w:cs="Times New Roman"/>
                <w:strike/>
                <w:sz w:val="20"/>
                <w:lang w:eastAsia="pl-PL"/>
              </w:rPr>
              <w:lastRenderedPageBreak/>
              <w:t>dyskusja panelowa na temat: „</w:t>
            </w:r>
            <w:r w:rsidRPr="00A4737B">
              <w:rPr>
                <w:rFonts w:ascii="Times New Roman" w:eastAsia="Calibri" w:hAnsi="Times New Roman" w:cs="Times New Roman"/>
                <w:strike/>
                <w:sz w:val="20"/>
                <w:szCs w:val="20"/>
                <w:lang w:eastAsia="pl-PL"/>
              </w:rPr>
              <w:t xml:space="preserve">Rola </w:t>
            </w:r>
            <w:r w:rsidRPr="00A4737B">
              <w:rPr>
                <w:rFonts w:ascii="Times New Roman" w:eastAsia="Calibri" w:hAnsi="Times New Roman" w:cs="Times New Roman"/>
                <w:strike/>
                <w:sz w:val="20"/>
                <w:szCs w:val="20"/>
                <w:lang w:eastAsia="pl-PL"/>
              </w:rPr>
              <w:lastRenderedPageBreak/>
              <w:t>środowiska przyrodniczego w gospodarce dawniej i dziś”</w:t>
            </w:r>
          </w:p>
        </w:tc>
        <w:tc>
          <w:tcPr>
            <w:tcW w:w="1843" w:type="dxa"/>
          </w:tcPr>
          <w:p w14:paraId="51FFDAA1" w14:textId="0C07BBBA" w:rsidR="00EC62FA" w:rsidRPr="00070CF4" w:rsidRDefault="0085733C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lastRenderedPageBreak/>
              <w:t>ź</w:t>
            </w:r>
            <w:r w:rsidR="00EC62FA">
              <w:rPr>
                <w:rFonts w:ascii="Times New Roman" w:eastAsia="Calibri" w:hAnsi="Times New Roman" w:cs="Times New Roman"/>
                <w:sz w:val="20"/>
              </w:rPr>
              <w:t xml:space="preserve">ródła informacji dostępne dla </w:t>
            </w:r>
            <w:r w:rsidR="00EC62FA">
              <w:rPr>
                <w:rFonts w:ascii="Times New Roman" w:eastAsia="Calibri" w:hAnsi="Times New Roman" w:cs="Times New Roman"/>
                <w:sz w:val="20"/>
              </w:rPr>
              <w:lastRenderedPageBreak/>
              <w:t xml:space="preserve">ucznia, m.in. podręcznik, </w:t>
            </w:r>
            <w:proofErr w:type="spellStart"/>
            <w:r w:rsidR="00EC62FA">
              <w:rPr>
                <w:rFonts w:ascii="Times New Roman" w:eastAsia="Calibri" w:hAnsi="Times New Roman" w:cs="Times New Roman"/>
                <w:sz w:val="20"/>
              </w:rPr>
              <w:t>internet</w:t>
            </w:r>
            <w:proofErr w:type="spellEnd"/>
            <w:r w:rsidR="00EC62FA">
              <w:rPr>
                <w:rFonts w:ascii="Times New Roman" w:eastAsia="Calibri" w:hAnsi="Times New Roman" w:cs="Times New Roman"/>
                <w:sz w:val="20"/>
              </w:rPr>
              <w:t xml:space="preserve"> (</w:t>
            </w:r>
            <w:hyperlink r:id="rId16" w:history="1">
              <w:r w:rsidR="00EC62FA" w:rsidRPr="000F46DE">
                <w:rPr>
                  <w:rStyle w:val="Hipercze"/>
                  <w:rFonts w:ascii="Times New Roman" w:eastAsia="Calibri" w:hAnsi="Times New Roman" w:cs="Times New Roman"/>
                  <w:sz w:val="20"/>
                </w:rPr>
                <w:t>www.un.org.pl</w:t>
              </w:r>
            </w:hyperlink>
            <w:r w:rsidR="00EC62FA">
              <w:rPr>
                <w:rFonts w:ascii="Times New Roman" w:eastAsia="Calibri" w:hAnsi="Times New Roman" w:cs="Times New Roman"/>
                <w:sz w:val="20"/>
              </w:rPr>
              <w:t>)</w:t>
            </w:r>
          </w:p>
        </w:tc>
        <w:tc>
          <w:tcPr>
            <w:tcW w:w="1609" w:type="dxa"/>
          </w:tcPr>
          <w:p w14:paraId="5F733A90" w14:textId="1FB981D3" w:rsidR="00EC62FA" w:rsidRPr="00070CF4" w:rsidRDefault="0085733C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lastRenderedPageBreak/>
              <w:t>u</w:t>
            </w:r>
            <w:r w:rsidR="00EC62FA">
              <w:rPr>
                <w:rFonts w:ascii="Times New Roman" w:eastAsia="Calibri" w:hAnsi="Times New Roman" w:cs="Times New Roman"/>
                <w:sz w:val="20"/>
              </w:rPr>
              <w:t xml:space="preserve">czeń rozwija umiejętność </w:t>
            </w:r>
            <w:r w:rsidR="00EC62FA">
              <w:rPr>
                <w:rFonts w:ascii="Times New Roman" w:eastAsia="Calibri" w:hAnsi="Times New Roman" w:cs="Times New Roman"/>
                <w:sz w:val="20"/>
              </w:rPr>
              <w:lastRenderedPageBreak/>
              <w:t>rzeczowego dyskutowania</w:t>
            </w:r>
          </w:p>
        </w:tc>
      </w:tr>
      <w:tr w:rsidR="00EC62FA" w:rsidRPr="00070CF4" w14:paraId="12329A42" w14:textId="77777777" w:rsidTr="00353519">
        <w:tc>
          <w:tcPr>
            <w:tcW w:w="14220" w:type="dxa"/>
            <w:gridSpan w:val="9"/>
          </w:tcPr>
          <w:p w14:paraId="60E6D2D2" w14:textId="19BB895C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 w:rsidRPr="00070CF4">
              <w:rPr>
                <w:rFonts w:ascii="Times New Roman" w:eastAsia="Calibri" w:hAnsi="Times New Roman" w:cs="Times New Roman"/>
                <w:sz w:val="20"/>
              </w:rPr>
              <w:lastRenderedPageBreak/>
              <w:t xml:space="preserve">IV. </w:t>
            </w:r>
            <w:r>
              <w:rPr>
                <w:rFonts w:ascii="Times New Roman" w:eastAsia="Times New Roman" w:hAnsi="Times New Roman" w:cs="Calibri"/>
                <w:sz w:val="20"/>
              </w:rPr>
              <w:t>Relacje człowiek – środowisko geograficzne</w:t>
            </w:r>
          </w:p>
        </w:tc>
      </w:tr>
      <w:tr w:rsidR="00EC62FA" w:rsidRPr="00070CF4" w14:paraId="4276400E" w14:textId="77777777" w:rsidTr="00D67225">
        <w:tc>
          <w:tcPr>
            <w:tcW w:w="1877" w:type="dxa"/>
          </w:tcPr>
          <w:p w14:paraId="3A5492E5" w14:textId="2B9F46A0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pacing w:val="2"/>
                <w:sz w:val="20"/>
              </w:rPr>
            </w:pPr>
            <w:r w:rsidRPr="00070CF4">
              <w:rPr>
                <w:rFonts w:ascii="Times New Roman" w:eastAsia="Calibri" w:hAnsi="Times New Roman" w:cs="Times New Roman"/>
                <w:sz w:val="20"/>
              </w:rPr>
              <w:t xml:space="preserve">4.1. </w:t>
            </w:r>
            <w:r>
              <w:rPr>
                <w:rFonts w:ascii="Times New Roman" w:eastAsia="Times New Roman" w:hAnsi="Times New Roman" w:cs="Calibri"/>
                <w:sz w:val="20"/>
              </w:rPr>
              <w:t xml:space="preserve">Wpływ działalności </w:t>
            </w:r>
            <w:r>
              <w:rPr>
                <w:rFonts w:ascii="Times New Roman" w:eastAsia="Times New Roman" w:hAnsi="Times New Roman" w:cs="Calibri"/>
                <w:sz w:val="20"/>
              </w:rPr>
              <w:lastRenderedPageBreak/>
              <w:t>człowieka na powstawanie smogu</w:t>
            </w:r>
          </w:p>
        </w:tc>
        <w:tc>
          <w:tcPr>
            <w:tcW w:w="920" w:type="dxa"/>
          </w:tcPr>
          <w:p w14:paraId="59942884" w14:textId="77777777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 w:rsidRPr="00070CF4">
              <w:rPr>
                <w:rFonts w:ascii="Times New Roman" w:eastAsia="Calibri" w:hAnsi="Times New Roman" w:cs="Times New Roman"/>
                <w:sz w:val="20"/>
              </w:rPr>
              <w:lastRenderedPageBreak/>
              <w:t>1</w:t>
            </w:r>
          </w:p>
        </w:tc>
        <w:tc>
          <w:tcPr>
            <w:tcW w:w="1451" w:type="dxa"/>
            <w:gridSpan w:val="2"/>
          </w:tcPr>
          <w:p w14:paraId="23E33B2D" w14:textId="7615640A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17.1.</w:t>
            </w:r>
          </w:p>
        </w:tc>
        <w:tc>
          <w:tcPr>
            <w:tcW w:w="2126" w:type="dxa"/>
          </w:tcPr>
          <w:p w14:paraId="307925F7" w14:textId="5251D21C" w:rsidR="00EC62FA" w:rsidRPr="00883A36" w:rsidRDefault="00EC62FA" w:rsidP="00EC62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– </w:t>
            </w:r>
            <w:r w:rsidRPr="00303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wykazuje na przykładzie wybranych </w:t>
            </w:r>
            <w:r w:rsidRPr="0030363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miejscowości wpływ działalności</w:t>
            </w:r>
            <w:r w:rsidR="008573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30363F">
              <w:rPr>
                <w:rFonts w:ascii="Times New Roman" w:eastAsia="Calibri" w:hAnsi="Times New Roman" w:cs="Times New Roman"/>
                <w:sz w:val="20"/>
                <w:szCs w:val="20"/>
              </w:rPr>
              <w:t>człowieka na powstawanie smogu, podaje przyczyny jego powstawania</w:t>
            </w:r>
            <w:r w:rsidR="008573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30363F">
              <w:rPr>
                <w:rFonts w:ascii="Times New Roman" w:eastAsia="Calibri" w:hAnsi="Times New Roman" w:cs="Times New Roman"/>
                <w:sz w:val="20"/>
                <w:szCs w:val="20"/>
              </w:rPr>
              <w:t>oraz proponuje sposoby zapobiegania jego występowaniu</w:t>
            </w:r>
            <w:r w:rsidR="0085733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4E5032E5" w14:textId="739699A4" w:rsidR="00EC62FA" w:rsidRPr="00C255E0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7EE5344" w14:textId="61001B38" w:rsidR="00EC62FA" w:rsidRDefault="00EC62FA" w:rsidP="00EC62FA">
            <w:pPr>
              <w:tabs>
                <w:tab w:val="left" w:pos="1400"/>
              </w:tabs>
              <w:spacing w:after="0" w:line="240" w:lineRule="auto"/>
              <w:ind w:right="38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– </w:t>
            </w:r>
            <w:r w:rsidRPr="001C218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podaje przyczyny powstawania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smogu </w:t>
            </w:r>
            <w:r w:rsidRPr="001C218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oraz proponuje </w:t>
            </w:r>
            <w:r w:rsidRPr="001C218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sposoby zapobiegania jego występowaniu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które można zastosować w codziennym życiu,</w:t>
            </w:r>
          </w:p>
          <w:p w14:paraId="537D4B5F" w14:textId="7D7079CF" w:rsidR="00EC62FA" w:rsidRDefault="00EC62FA" w:rsidP="00EC62FA">
            <w:pPr>
              <w:tabs>
                <w:tab w:val="left" w:pos="1400"/>
              </w:tabs>
              <w:spacing w:after="0" w:line="240" w:lineRule="auto"/>
              <w:ind w:right="38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 zna skutki oddychania zanieczyszczonym powietrzem,</w:t>
            </w:r>
          </w:p>
          <w:p w14:paraId="751DD6C2" w14:textId="27F6520B" w:rsidR="00EC62FA" w:rsidRDefault="00EC62FA" w:rsidP="00EC62FA">
            <w:pPr>
              <w:tabs>
                <w:tab w:val="left" w:pos="1400"/>
              </w:tabs>
              <w:spacing w:after="0" w:line="240" w:lineRule="auto"/>
              <w:ind w:right="38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– rozumie pojęcie </w:t>
            </w:r>
            <w:r w:rsidRPr="006A23F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smog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</w:p>
          <w:p w14:paraId="1ED7828C" w14:textId="57248B32" w:rsidR="00EC62FA" w:rsidRDefault="00EC62FA" w:rsidP="00EC62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  <w:r w:rsidRPr="00883A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83A36">
              <w:rPr>
                <w:rFonts w:ascii="Times New Roman" w:hAnsi="Times New Roman" w:cs="Times New Roman"/>
                <w:sz w:val="20"/>
                <w:szCs w:val="20"/>
              </w:rPr>
              <w:t>ozumie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83A36">
              <w:rPr>
                <w:rFonts w:ascii="Times New Roman" w:hAnsi="Times New Roman" w:cs="Times New Roman"/>
                <w:sz w:val="20"/>
                <w:szCs w:val="20"/>
              </w:rPr>
              <w:t>tworz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883A36">
              <w:rPr>
                <w:rFonts w:ascii="Times New Roman" w:hAnsi="Times New Roman" w:cs="Times New Roman"/>
                <w:sz w:val="20"/>
                <w:szCs w:val="20"/>
              </w:rPr>
              <w:t xml:space="preserve"> informacj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 (kk),</w:t>
            </w:r>
          </w:p>
          <w:p w14:paraId="4CB7ECAE" w14:textId="16128206" w:rsidR="00EC62FA" w:rsidRDefault="00EC62FA" w:rsidP="00EC62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rozwija k</w:t>
            </w:r>
            <w:r w:rsidRPr="00152883">
              <w:rPr>
                <w:rFonts w:ascii="Times New Roman" w:hAnsi="Times New Roman" w:cs="Times New Roman"/>
                <w:sz w:val="20"/>
                <w:szCs w:val="20"/>
              </w:rPr>
              <w:t>ompetencje osobiste, społeczne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152883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152883">
              <w:rPr>
                <w:rFonts w:ascii="Times New Roman" w:hAnsi="Times New Roman" w:cs="Times New Roman"/>
                <w:sz w:val="20"/>
                <w:szCs w:val="20"/>
              </w:rPr>
              <w:t>zakresie umiejętności uczenia się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(kk),</w:t>
            </w:r>
          </w:p>
          <w:p w14:paraId="46FFB56A" w14:textId="71E3F377" w:rsidR="00EC62FA" w:rsidRDefault="00EC62FA" w:rsidP="00EC62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rozwija k</w:t>
            </w:r>
            <w:r w:rsidRPr="00A55B64">
              <w:rPr>
                <w:rFonts w:ascii="Times New Roman" w:hAnsi="Times New Roman" w:cs="Times New Roman"/>
                <w:sz w:val="20"/>
                <w:szCs w:val="20"/>
              </w:rPr>
              <w:t>ompetencje obywatelskie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(kk),</w:t>
            </w:r>
          </w:p>
          <w:p w14:paraId="75BD539B" w14:textId="2FB6299E" w:rsidR="00EC62FA" w:rsidRPr="001C218F" w:rsidRDefault="00EC62FA" w:rsidP="006A23F8">
            <w:pPr>
              <w:spacing w:after="0"/>
              <w:rPr>
                <w:rFonts w:ascii="Times New Roman" w:eastAsia="Calibri" w:hAnsi="Times New Roman" w:cs="Times New Roman"/>
                <w:strike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rozwija k</w:t>
            </w:r>
            <w:r w:rsidRPr="00985DA5">
              <w:rPr>
                <w:rFonts w:ascii="Times New Roman" w:hAnsi="Times New Roman" w:cs="Times New Roman"/>
                <w:sz w:val="20"/>
                <w:szCs w:val="20"/>
              </w:rPr>
              <w:t>ompetencje matematyczne oraz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5DA5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85DA5">
              <w:rPr>
                <w:rFonts w:ascii="Times New Roman" w:hAnsi="Times New Roman" w:cs="Times New Roman"/>
                <w:sz w:val="20"/>
                <w:szCs w:val="20"/>
              </w:rPr>
              <w:t>zakresie nauk przyrodniczych, technologii i inżynierii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(kk)</w:t>
            </w:r>
            <w:r w:rsidR="008573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14:paraId="2E60A590" w14:textId="079F25AB" w:rsidR="00EC62FA" w:rsidRDefault="0085733C" w:rsidP="00EC6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0"/>
                <w:lang w:eastAsia="pl-PL"/>
              </w:rPr>
              <w:lastRenderedPageBreak/>
              <w:t>p</w:t>
            </w:r>
            <w:r w:rsidR="00EC62FA">
              <w:rPr>
                <w:rFonts w:ascii="Times New Roman" w:eastAsia="Calibri" w:hAnsi="Times New Roman" w:cs="Times New Roman"/>
                <w:sz w:val="20"/>
                <w:lang w:eastAsia="pl-PL"/>
              </w:rPr>
              <w:t>raca z filmem (</w:t>
            </w:r>
            <w:r w:rsidR="00EC62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„SMOG i jego konsekwencje” –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EC62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ok. </w:t>
            </w:r>
            <w:r w:rsidR="00EC62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10 min.) </w:t>
            </w:r>
            <w:r w:rsidR="00EC62FA">
              <w:rPr>
                <w:rFonts w:ascii="Times New Roman" w:eastAsia="Calibri" w:hAnsi="Times New Roman" w:cs="Times New Roman"/>
                <w:sz w:val="20"/>
                <w:lang w:eastAsia="pl-PL"/>
              </w:rPr>
              <w:t xml:space="preserve"> i</w:t>
            </w:r>
            <w:r w:rsidR="004D5766">
              <w:rPr>
                <w:rFonts w:ascii="Times New Roman" w:eastAsia="Calibri" w:hAnsi="Times New Roman" w:cs="Times New Roman"/>
                <w:sz w:val="20"/>
                <w:lang w:eastAsia="pl-PL"/>
              </w:rPr>
              <w:t xml:space="preserve"> </w:t>
            </w:r>
            <w:r w:rsidR="00EC62FA">
              <w:rPr>
                <w:rFonts w:ascii="Times New Roman" w:eastAsia="Calibri" w:hAnsi="Times New Roman" w:cs="Times New Roman"/>
                <w:sz w:val="20"/>
                <w:lang w:eastAsia="pl-PL"/>
              </w:rPr>
              <w:t>materiałem źródłowym: schematy, wykresy, diagramy, kartogramy, mapy</w:t>
            </w:r>
            <w:r w:rsidR="00EC62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5A03A212" w14:textId="456AD573" w:rsidR="00EC62FA" w:rsidRDefault="00EC62FA" w:rsidP="00EC6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dyskusja</w:t>
            </w:r>
          </w:p>
          <w:p w14:paraId="7B3D4808" w14:textId="38E117F3" w:rsidR="00EC62FA" w:rsidRPr="00AB3D09" w:rsidRDefault="00EC62FA" w:rsidP="00EC62F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14:paraId="308FAC99" w14:textId="3F50601D" w:rsidR="00EC62FA" w:rsidRPr="00AE0DF7" w:rsidRDefault="0085733C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  <w:lang w:val="en-GB" w:eastAsia="pl-PL"/>
              </w:rPr>
            </w:pPr>
            <w:r w:rsidRPr="00AE0DF7">
              <w:rPr>
                <w:rFonts w:ascii="Times New Roman" w:eastAsia="Calibri" w:hAnsi="Times New Roman" w:cs="Times New Roman"/>
                <w:sz w:val="20"/>
                <w:lang w:val="en-GB" w:eastAsia="pl-PL"/>
              </w:rPr>
              <w:lastRenderedPageBreak/>
              <w:t>f</w:t>
            </w:r>
            <w:r w:rsidR="00EC62FA" w:rsidRPr="00AE0DF7">
              <w:rPr>
                <w:rFonts w:ascii="Times New Roman" w:eastAsia="Calibri" w:hAnsi="Times New Roman" w:cs="Times New Roman"/>
                <w:sz w:val="20"/>
                <w:lang w:val="en-GB" w:eastAsia="pl-PL"/>
              </w:rPr>
              <w:t>ilm:</w:t>
            </w:r>
            <w:r w:rsidR="00EC62FA" w:rsidRPr="00AE0DF7">
              <w:rPr>
                <w:lang w:val="en-GB"/>
              </w:rPr>
              <w:t xml:space="preserve"> </w:t>
            </w:r>
            <w:hyperlink r:id="rId17" w:history="1">
              <w:r w:rsidR="00EC62FA" w:rsidRPr="00AE0DF7">
                <w:rPr>
                  <w:rStyle w:val="Hipercze"/>
                  <w:rFonts w:ascii="Times New Roman" w:eastAsia="Calibri" w:hAnsi="Times New Roman" w:cs="Times New Roman"/>
                  <w:sz w:val="20"/>
                  <w:lang w:val="en-GB" w:eastAsia="pl-PL"/>
                </w:rPr>
                <w:t>https://www.youtub</w:t>
              </w:r>
              <w:r w:rsidR="00EC62FA" w:rsidRPr="00AE0DF7">
                <w:rPr>
                  <w:rStyle w:val="Hipercze"/>
                  <w:rFonts w:ascii="Times New Roman" w:eastAsia="Calibri" w:hAnsi="Times New Roman" w:cs="Times New Roman"/>
                  <w:sz w:val="20"/>
                  <w:lang w:val="en-GB" w:eastAsia="pl-PL"/>
                </w:rPr>
                <w:lastRenderedPageBreak/>
                <w:t>e.com/watch?v=lM5jRE8QZFU</w:t>
              </w:r>
            </w:hyperlink>
            <w:r w:rsidR="00EC62FA" w:rsidRPr="00AE0DF7">
              <w:rPr>
                <w:rFonts w:ascii="Times New Roman" w:eastAsia="Calibri" w:hAnsi="Times New Roman" w:cs="Times New Roman"/>
                <w:sz w:val="20"/>
                <w:lang w:val="en-GB" w:eastAsia="pl-PL"/>
              </w:rPr>
              <w:t>,</w:t>
            </w:r>
          </w:p>
          <w:p w14:paraId="3D359A86" w14:textId="2B4BB857" w:rsidR="00EC62FA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0"/>
                <w:lang w:eastAsia="pl-PL"/>
              </w:rPr>
              <w:t>schematy, wykresy, diagramy, kartogramy, mapy w podręczniku oraz atlasie geograficznym</w:t>
            </w:r>
          </w:p>
          <w:p w14:paraId="79015C4E" w14:textId="7BD09AD2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1609" w:type="dxa"/>
          </w:tcPr>
          <w:p w14:paraId="443F10D9" w14:textId="12EBB501" w:rsidR="00EC62FA" w:rsidRPr="00070CF4" w:rsidRDefault="0085733C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lastRenderedPageBreak/>
              <w:t>u</w:t>
            </w:r>
            <w:r w:rsidR="00EC62FA">
              <w:rPr>
                <w:rFonts w:ascii="Times New Roman" w:eastAsia="Calibri" w:hAnsi="Times New Roman" w:cs="Times New Roman"/>
                <w:sz w:val="20"/>
              </w:rPr>
              <w:t xml:space="preserve">czeń doskonali umiejętności </w:t>
            </w:r>
            <w:r w:rsidR="00EC62FA" w:rsidRPr="00070CF4">
              <w:rPr>
                <w:rFonts w:ascii="Times New Roman" w:eastAsia="Calibri" w:hAnsi="Times New Roman" w:cs="Times New Roman"/>
                <w:sz w:val="20"/>
              </w:rPr>
              <w:lastRenderedPageBreak/>
              <w:t>analizy schematów, wyciągania wniosków</w:t>
            </w:r>
          </w:p>
        </w:tc>
      </w:tr>
      <w:tr w:rsidR="00EC62FA" w:rsidRPr="00070CF4" w14:paraId="21BF6454" w14:textId="77777777" w:rsidTr="00D67225">
        <w:tc>
          <w:tcPr>
            <w:tcW w:w="1877" w:type="dxa"/>
          </w:tcPr>
          <w:p w14:paraId="4D843027" w14:textId="778BA134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 w:rsidRPr="00070CF4">
              <w:rPr>
                <w:rFonts w:ascii="Times New Roman" w:eastAsia="Calibri" w:hAnsi="Times New Roman" w:cs="Calibri"/>
                <w:sz w:val="20"/>
              </w:rPr>
              <w:lastRenderedPageBreak/>
              <w:t xml:space="preserve">4.2. </w:t>
            </w:r>
            <w:r>
              <w:rPr>
                <w:rFonts w:ascii="Times New Roman" w:eastAsia="Times New Roman" w:hAnsi="Times New Roman" w:cs="Calibri"/>
                <w:sz w:val="20"/>
              </w:rPr>
              <w:t>Wpływ wielkich inwestycji hydrologicznych na środowisko geograficzne</w:t>
            </w:r>
          </w:p>
        </w:tc>
        <w:tc>
          <w:tcPr>
            <w:tcW w:w="920" w:type="dxa"/>
          </w:tcPr>
          <w:p w14:paraId="6338248D" w14:textId="77777777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 w:rsidRPr="00070CF4">
              <w:rPr>
                <w:rFonts w:ascii="Times New Roman" w:eastAsia="Calibri" w:hAnsi="Times New Roman" w:cs="Times New Roman"/>
                <w:sz w:val="20"/>
              </w:rPr>
              <w:t>1</w:t>
            </w:r>
          </w:p>
        </w:tc>
        <w:tc>
          <w:tcPr>
            <w:tcW w:w="1451" w:type="dxa"/>
            <w:gridSpan w:val="2"/>
          </w:tcPr>
          <w:p w14:paraId="7BDF33FF" w14:textId="6EF12083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17.2.</w:t>
            </w:r>
          </w:p>
        </w:tc>
        <w:tc>
          <w:tcPr>
            <w:tcW w:w="2126" w:type="dxa"/>
          </w:tcPr>
          <w:p w14:paraId="078CEF6E" w14:textId="086DBAE9" w:rsidR="00EC62FA" w:rsidRDefault="00EC62FA" w:rsidP="00EC62FA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Pr="00A074A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ocenia korzyści i negatywny wpływ wielkich inwestycji hydrologicznych </w:t>
            </w:r>
            <w:r w:rsidRPr="005B6432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(np.</w:t>
            </w:r>
            <w:r w:rsidR="0085733C" w:rsidRPr="005B6432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 xml:space="preserve"> </w:t>
            </w:r>
            <w:r w:rsidRPr="005B6432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Zapory Trzech Przełomów na Jangcy, Wysokiej Tamy na Nilu, zapory na</w:t>
            </w:r>
            <w:r w:rsidR="00C7283D" w:rsidRPr="005B6432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 xml:space="preserve"> </w:t>
            </w:r>
            <w:r w:rsidRPr="005B6432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 xml:space="preserve">rzece </w:t>
            </w:r>
            <w:proofErr w:type="spellStart"/>
            <w:r w:rsidRPr="005B6432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Omo</w:t>
            </w:r>
            <w:proofErr w:type="spellEnd"/>
            <w:r w:rsidRPr="005B6432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 xml:space="preserve"> zasilającej Jezioro Turkana)</w:t>
            </w:r>
            <w:r w:rsidRPr="00A074A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na </w:t>
            </w:r>
            <w:r w:rsidRPr="00A074A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środowisko geograficzne</w:t>
            </w:r>
            <w:r w:rsidR="008B72A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  <w:p w14:paraId="42A91596" w14:textId="40504609" w:rsidR="00EC62FA" w:rsidRDefault="00EC62FA" w:rsidP="00EC62FA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CDACABA" w14:textId="2471F3F7" w:rsidR="00EC62FA" w:rsidRPr="00797061" w:rsidRDefault="00EC62FA" w:rsidP="00EC62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55A130B" w14:textId="12C84037" w:rsidR="00EC62FA" w:rsidRDefault="00EC62FA" w:rsidP="00EC62FA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–</w:t>
            </w:r>
            <w:r w:rsidRPr="00A447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przyczyny powstania wielkich inwestycji hydrologicznych,</w:t>
            </w:r>
          </w:p>
          <w:p w14:paraId="3BDD02B9" w14:textId="6402C6C9" w:rsidR="00EC62FA" w:rsidRDefault="00EC62FA" w:rsidP="00EC62FA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 ocenia skutki powstania wielkich inwestycji hydrologicznych dla środowiska, gospodarki i społeczeństwa,</w:t>
            </w:r>
          </w:p>
          <w:p w14:paraId="4B997EA9" w14:textId="74A8257A" w:rsidR="00EC62FA" w:rsidRDefault="00EC62FA" w:rsidP="00EC62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–</w:t>
            </w:r>
            <w:r w:rsidRPr="00883A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83A36">
              <w:rPr>
                <w:rFonts w:ascii="Times New Roman" w:hAnsi="Times New Roman" w:cs="Times New Roman"/>
                <w:sz w:val="20"/>
                <w:szCs w:val="20"/>
              </w:rPr>
              <w:t>ozumie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83A36">
              <w:rPr>
                <w:rFonts w:ascii="Times New Roman" w:hAnsi="Times New Roman" w:cs="Times New Roman"/>
                <w:sz w:val="20"/>
                <w:szCs w:val="20"/>
              </w:rPr>
              <w:t>tworz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883A36">
              <w:rPr>
                <w:rFonts w:ascii="Times New Roman" w:hAnsi="Times New Roman" w:cs="Times New Roman"/>
                <w:sz w:val="20"/>
                <w:szCs w:val="20"/>
              </w:rPr>
              <w:t xml:space="preserve"> informacj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 (kk),</w:t>
            </w:r>
          </w:p>
          <w:p w14:paraId="30A01C9C" w14:textId="71B2B94C" w:rsidR="00EC62FA" w:rsidRPr="00A44786" w:rsidRDefault="00EC62FA" w:rsidP="006A23F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rozwija k</w:t>
            </w:r>
            <w:r w:rsidRPr="00985DA5">
              <w:rPr>
                <w:rFonts w:ascii="Times New Roman" w:hAnsi="Times New Roman" w:cs="Times New Roman"/>
                <w:sz w:val="20"/>
                <w:szCs w:val="20"/>
              </w:rPr>
              <w:t>ompetencje matematyczne oraz 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85DA5">
              <w:rPr>
                <w:rFonts w:ascii="Times New Roman" w:hAnsi="Times New Roman" w:cs="Times New Roman"/>
                <w:sz w:val="20"/>
                <w:szCs w:val="20"/>
              </w:rPr>
              <w:t>zakresie nauk przyrodniczych, technologii i inżynierii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(kk)</w:t>
            </w:r>
            <w:r w:rsidR="008B72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14:paraId="09765AC0" w14:textId="1CFC2530" w:rsidR="00EC62FA" w:rsidRPr="005B6432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trike/>
                <w:sz w:val="20"/>
                <w:highlight w:val="red"/>
                <w:lang w:eastAsia="pl-PL"/>
              </w:rPr>
            </w:pPr>
            <w:r w:rsidRPr="005B6432">
              <w:rPr>
                <w:rFonts w:ascii="Times New Roman" w:eastAsia="Calibri" w:hAnsi="Times New Roman" w:cs="Times New Roman"/>
                <w:strike/>
                <w:sz w:val="20"/>
                <w:szCs w:val="20"/>
                <w:lang w:eastAsia="pl-PL"/>
              </w:rPr>
              <w:lastRenderedPageBreak/>
              <w:t>debata oksfordzka:</w:t>
            </w:r>
            <w:r w:rsidRPr="005B6432">
              <w:rPr>
                <w:rFonts w:ascii="Times New Roman" w:eastAsia="Calibri" w:hAnsi="Times New Roman" w:cs="Times New Roman"/>
                <w:strike/>
                <w:sz w:val="20"/>
                <w:szCs w:val="20"/>
                <w:u w:val="single"/>
                <w:lang w:eastAsia="pl-PL"/>
              </w:rPr>
              <w:t xml:space="preserve"> „</w:t>
            </w:r>
            <w:r w:rsidRPr="005B6432">
              <w:rPr>
                <w:rFonts w:ascii="Times New Roman" w:eastAsia="Calibri" w:hAnsi="Times New Roman" w:cs="Times New Roman"/>
                <w:strike/>
                <w:sz w:val="20"/>
                <w:szCs w:val="20"/>
                <w:lang w:eastAsia="pl-PL"/>
              </w:rPr>
              <w:t>Wybudowanie Tamy Trzech Przełomów na rzece Jangcy nie było ekonomicznie uzasadnione”</w:t>
            </w:r>
          </w:p>
        </w:tc>
        <w:tc>
          <w:tcPr>
            <w:tcW w:w="1843" w:type="dxa"/>
          </w:tcPr>
          <w:p w14:paraId="1C843591" w14:textId="572B7A8E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  <w:lang w:eastAsia="pl-PL"/>
              </w:rPr>
              <w:t>z</w:t>
            </w:r>
            <w:r w:rsidR="008B72A2">
              <w:rPr>
                <w:rFonts w:ascii="Times New Roman" w:eastAsia="Calibri" w:hAnsi="Times New Roman" w:cs="Times New Roman"/>
                <w:sz w:val="20"/>
                <w:lang w:eastAsia="pl-PL"/>
              </w:rPr>
              <w:t xml:space="preserve">najdujące się </w:t>
            </w:r>
            <w:r>
              <w:rPr>
                <w:rFonts w:ascii="Times New Roman" w:eastAsia="Calibri" w:hAnsi="Times New Roman" w:cs="Times New Roman"/>
                <w:sz w:val="20"/>
                <w:lang w:eastAsia="pl-PL"/>
              </w:rPr>
              <w:t>podręczniku ilustracje, mapy, schemat, atlas geograficzny, mapa ścienna Azji</w:t>
            </w:r>
          </w:p>
        </w:tc>
        <w:tc>
          <w:tcPr>
            <w:tcW w:w="1609" w:type="dxa"/>
          </w:tcPr>
          <w:p w14:paraId="1707CFE6" w14:textId="17840F70" w:rsidR="00EC62FA" w:rsidRPr="00070CF4" w:rsidRDefault="008B72A2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d</w:t>
            </w:r>
            <w:r w:rsidR="00EC62FA">
              <w:rPr>
                <w:rFonts w:ascii="Times New Roman" w:eastAsia="Calibri" w:hAnsi="Times New Roman" w:cs="Times New Roman"/>
                <w:sz w:val="20"/>
              </w:rPr>
              <w:t>oskonalenie umiejętności wystąpień publicznych</w:t>
            </w:r>
            <w:r>
              <w:rPr>
                <w:rFonts w:ascii="Times New Roman" w:eastAsia="Calibri" w:hAnsi="Times New Roman" w:cs="Times New Roman"/>
                <w:sz w:val="20"/>
              </w:rPr>
              <w:t xml:space="preserve"> oraz</w:t>
            </w:r>
            <w:r w:rsidR="00EC62FA">
              <w:rPr>
                <w:rFonts w:ascii="Times New Roman" w:eastAsia="Calibri" w:hAnsi="Times New Roman" w:cs="Times New Roman"/>
                <w:sz w:val="20"/>
              </w:rPr>
              <w:t xml:space="preserve"> argumentowania</w:t>
            </w:r>
          </w:p>
        </w:tc>
      </w:tr>
      <w:tr w:rsidR="00EC62FA" w:rsidRPr="00070CF4" w14:paraId="0C61EB8B" w14:textId="77777777" w:rsidTr="00D67225">
        <w:tc>
          <w:tcPr>
            <w:tcW w:w="1877" w:type="dxa"/>
          </w:tcPr>
          <w:p w14:paraId="46789FB7" w14:textId="046204CD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 w:rsidRPr="00070CF4">
              <w:rPr>
                <w:rFonts w:ascii="Times New Roman" w:eastAsia="Calibri" w:hAnsi="Times New Roman" w:cs="Calibri"/>
                <w:sz w:val="20"/>
              </w:rPr>
              <w:t xml:space="preserve">4.3. </w:t>
            </w:r>
            <w:r w:rsidR="006A23F8" w:rsidRPr="006A23F8">
              <w:rPr>
                <w:rFonts w:ascii="Times New Roman" w:eastAsia="Times New Roman" w:hAnsi="Times New Roman" w:cs="Calibri"/>
                <w:sz w:val="20"/>
              </w:rPr>
              <w:t>Wpływ działalności rolniczej na środowisko przyrodnicze (erozja, wylesianie, pustynnienie)</w:t>
            </w:r>
          </w:p>
        </w:tc>
        <w:tc>
          <w:tcPr>
            <w:tcW w:w="920" w:type="dxa"/>
          </w:tcPr>
          <w:p w14:paraId="1C9407F9" w14:textId="77777777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 w:rsidRPr="00070CF4">
              <w:rPr>
                <w:rFonts w:ascii="Times New Roman" w:eastAsia="Calibri" w:hAnsi="Times New Roman" w:cs="Times New Roman"/>
                <w:sz w:val="20"/>
              </w:rPr>
              <w:t>1</w:t>
            </w:r>
          </w:p>
        </w:tc>
        <w:tc>
          <w:tcPr>
            <w:tcW w:w="1451" w:type="dxa"/>
            <w:gridSpan w:val="2"/>
          </w:tcPr>
          <w:p w14:paraId="7602A2C9" w14:textId="69A3456D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17.3.</w:t>
            </w:r>
          </w:p>
        </w:tc>
        <w:tc>
          <w:tcPr>
            <w:tcW w:w="2126" w:type="dxa"/>
          </w:tcPr>
          <w:p w14:paraId="61F2E27F" w14:textId="7BB1D2E7" w:rsidR="00EC62FA" w:rsidRPr="008672DC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 xml:space="preserve">– </w:t>
            </w:r>
            <w:r w:rsidRPr="008672DC">
              <w:rPr>
                <w:rFonts w:ascii="Times New Roman" w:eastAsia="Calibri" w:hAnsi="Times New Roman" w:cs="Times New Roman"/>
                <w:sz w:val="20"/>
              </w:rPr>
              <w:t>analizuje na przykładach ze świata i</w:t>
            </w:r>
            <w:r>
              <w:rPr>
                <w:rFonts w:ascii="Times New Roman" w:eastAsia="Calibri" w:hAnsi="Times New Roman" w:cs="Times New Roman"/>
                <w:sz w:val="20"/>
              </w:rPr>
              <w:t> </w:t>
            </w:r>
            <w:r w:rsidRPr="008672DC">
              <w:rPr>
                <w:rFonts w:ascii="Times New Roman" w:eastAsia="Calibri" w:hAnsi="Times New Roman" w:cs="Times New Roman"/>
                <w:sz w:val="20"/>
              </w:rPr>
              <w:t>z Polski wpływ działalności rolniczej,</w:t>
            </w:r>
            <w:r w:rsidR="008B72A2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  <w:r w:rsidRPr="008672DC">
              <w:rPr>
                <w:rFonts w:ascii="Times New Roman" w:eastAsia="Calibri" w:hAnsi="Times New Roman" w:cs="Times New Roman"/>
                <w:sz w:val="20"/>
              </w:rPr>
              <w:t xml:space="preserve">w tym </w:t>
            </w:r>
            <w:r w:rsidRPr="005B6432">
              <w:rPr>
                <w:rFonts w:ascii="Times New Roman" w:eastAsia="Calibri" w:hAnsi="Times New Roman" w:cs="Times New Roman"/>
                <w:strike/>
                <w:sz w:val="20"/>
              </w:rPr>
              <w:t xml:space="preserve">płodozmianu </w:t>
            </w:r>
            <w:r w:rsidRPr="008672DC">
              <w:rPr>
                <w:rFonts w:ascii="Times New Roman" w:eastAsia="Calibri" w:hAnsi="Times New Roman" w:cs="Times New Roman"/>
                <w:sz w:val="20"/>
              </w:rPr>
              <w:t>i</w:t>
            </w:r>
            <w:r>
              <w:rPr>
                <w:rFonts w:ascii="Times New Roman" w:eastAsia="Calibri" w:hAnsi="Times New Roman" w:cs="Times New Roman"/>
                <w:sz w:val="20"/>
              </w:rPr>
              <w:t> </w:t>
            </w:r>
            <w:r w:rsidRPr="008672DC">
              <w:rPr>
                <w:rFonts w:ascii="Times New Roman" w:eastAsia="Calibri" w:hAnsi="Times New Roman" w:cs="Times New Roman"/>
                <w:sz w:val="20"/>
              </w:rPr>
              <w:t>monokultury rolnej, chemizacji i</w:t>
            </w:r>
            <w:r>
              <w:rPr>
                <w:rFonts w:ascii="Times New Roman" w:eastAsia="Calibri" w:hAnsi="Times New Roman" w:cs="Times New Roman"/>
                <w:sz w:val="20"/>
              </w:rPr>
              <w:t> </w:t>
            </w:r>
            <w:r w:rsidRPr="008672DC">
              <w:rPr>
                <w:rFonts w:ascii="Times New Roman" w:eastAsia="Calibri" w:hAnsi="Times New Roman" w:cs="Times New Roman"/>
                <w:sz w:val="20"/>
              </w:rPr>
              <w:t>mechanizacji</w:t>
            </w:r>
          </w:p>
          <w:p w14:paraId="018071A2" w14:textId="1E5D82E9" w:rsidR="00EC62FA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 w:rsidRPr="008672DC">
              <w:rPr>
                <w:rFonts w:ascii="Times New Roman" w:eastAsia="Calibri" w:hAnsi="Times New Roman" w:cs="Times New Roman"/>
                <w:sz w:val="20"/>
              </w:rPr>
              <w:t>rolnictwa, melioracji i</w:t>
            </w:r>
            <w:r>
              <w:rPr>
                <w:rFonts w:ascii="Times New Roman" w:eastAsia="Calibri" w:hAnsi="Times New Roman" w:cs="Times New Roman"/>
                <w:sz w:val="20"/>
              </w:rPr>
              <w:t> </w:t>
            </w:r>
            <w:r w:rsidRPr="008672DC">
              <w:rPr>
                <w:rFonts w:ascii="Times New Roman" w:eastAsia="Calibri" w:hAnsi="Times New Roman" w:cs="Times New Roman"/>
                <w:sz w:val="20"/>
              </w:rPr>
              <w:t>nadmiernego wypasu zwierząt, na środowisko</w:t>
            </w:r>
            <w:r w:rsidR="008B72A2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  <w:r w:rsidRPr="008672DC">
              <w:rPr>
                <w:rFonts w:ascii="Times New Roman" w:eastAsia="Calibri" w:hAnsi="Times New Roman" w:cs="Times New Roman"/>
                <w:sz w:val="20"/>
              </w:rPr>
              <w:t>przyrodnicze</w:t>
            </w:r>
            <w:r w:rsidR="008B72A2">
              <w:rPr>
                <w:rFonts w:ascii="Times New Roman" w:eastAsia="Calibri" w:hAnsi="Times New Roman" w:cs="Times New Roman"/>
                <w:sz w:val="20"/>
              </w:rPr>
              <w:t>.</w:t>
            </w:r>
          </w:p>
          <w:p w14:paraId="5791D6A0" w14:textId="502C67CA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14:paraId="3286320C" w14:textId="0FF2583C" w:rsidR="00EC62FA" w:rsidRDefault="00EC62FA" w:rsidP="00EC62FA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– rozumie pojęcia: </w:t>
            </w:r>
            <w:r w:rsidRPr="006A23F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erozja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Pr="006A23F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deforestacja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Pr="006A23F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pustynnienie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Pr="006A23F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rekultywacja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</w:p>
          <w:p w14:paraId="48A19E1F" w14:textId="432D0C36" w:rsidR="00EC62FA" w:rsidRDefault="00EC62FA" w:rsidP="00EC62FA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 podaje przykłady wpływu działalności rolniczej na środowisko,</w:t>
            </w:r>
          </w:p>
          <w:p w14:paraId="73B79252" w14:textId="043B5657" w:rsidR="00EC62FA" w:rsidRDefault="00EC62FA" w:rsidP="00EC62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  <w:r w:rsidRPr="00883A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83A36">
              <w:rPr>
                <w:rFonts w:ascii="Times New Roman" w:hAnsi="Times New Roman" w:cs="Times New Roman"/>
                <w:sz w:val="20"/>
                <w:szCs w:val="20"/>
              </w:rPr>
              <w:t>ozumie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83A36">
              <w:rPr>
                <w:rFonts w:ascii="Times New Roman" w:hAnsi="Times New Roman" w:cs="Times New Roman"/>
                <w:sz w:val="20"/>
                <w:szCs w:val="20"/>
              </w:rPr>
              <w:t>tworz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883A36">
              <w:rPr>
                <w:rFonts w:ascii="Times New Roman" w:hAnsi="Times New Roman" w:cs="Times New Roman"/>
                <w:sz w:val="20"/>
                <w:szCs w:val="20"/>
              </w:rPr>
              <w:t xml:space="preserve"> informacj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 (kk),</w:t>
            </w:r>
          </w:p>
          <w:p w14:paraId="10E3A3E0" w14:textId="211D0FB0" w:rsidR="00EC62FA" w:rsidRPr="008672DC" w:rsidRDefault="00EC62FA" w:rsidP="00EC62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rozwija k</w:t>
            </w:r>
            <w:r w:rsidRPr="00985DA5">
              <w:rPr>
                <w:rFonts w:ascii="Times New Roman" w:hAnsi="Times New Roman" w:cs="Times New Roman"/>
                <w:sz w:val="20"/>
                <w:szCs w:val="20"/>
              </w:rPr>
              <w:t>ompetencje matematyczne oraz 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85DA5">
              <w:rPr>
                <w:rFonts w:ascii="Times New Roman" w:hAnsi="Times New Roman" w:cs="Times New Roman"/>
                <w:sz w:val="20"/>
                <w:szCs w:val="20"/>
              </w:rPr>
              <w:t>zakresie nauk przyrodniczych, technologii i inżynierii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(kk)</w:t>
            </w:r>
            <w:r w:rsidR="008B72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14:paraId="0812837F" w14:textId="6BD7E7B0" w:rsidR="00EC62FA" w:rsidRPr="00070CF4" w:rsidRDefault="008B72A2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  <w:u w:val="single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0"/>
                <w:lang w:eastAsia="pl-PL"/>
              </w:rPr>
              <w:t>p</w:t>
            </w:r>
            <w:r w:rsidR="00EC62FA">
              <w:rPr>
                <w:rFonts w:ascii="Times New Roman" w:eastAsia="Calibri" w:hAnsi="Times New Roman" w:cs="Times New Roman"/>
                <w:sz w:val="20"/>
                <w:lang w:eastAsia="pl-PL"/>
              </w:rPr>
              <w:t xml:space="preserve">raca z materiałami źródłowymi w podręczniku: ilustracje, mapy, schemat, dane statystyczne; </w:t>
            </w:r>
            <w:r w:rsidR="00EC62FA" w:rsidRPr="009D0287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mapa mentalna: </w:t>
            </w:r>
            <w:r w:rsidR="00EC62FA" w:rsidRPr="006C1202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wpływ działalności rolniczej na środowisko przyrodnicze</w:t>
            </w:r>
            <w:r w:rsidR="00EC62FA" w:rsidRPr="00070CF4">
              <w:rPr>
                <w:rFonts w:ascii="Times New Roman" w:eastAsia="Calibri" w:hAnsi="Times New Roman" w:cs="Times New Roman"/>
                <w:sz w:val="20"/>
                <w:u w:val="single"/>
                <w:lang w:eastAsia="pl-PL"/>
              </w:rPr>
              <w:t xml:space="preserve"> </w:t>
            </w:r>
          </w:p>
        </w:tc>
        <w:tc>
          <w:tcPr>
            <w:tcW w:w="1843" w:type="dxa"/>
          </w:tcPr>
          <w:p w14:paraId="494B5EAD" w14:textId="3B8737A3" w:rsidR="00EC62FA" w:rsidRPr="00070CF4" w:rsidRDefault="008B72A2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  <w:lang w:eastAsia="pl-PL"/>
              </w:rPr>
              <w:t>i</w:t>
            </w:r>
            <w:r w:rsidR="00EC62FA">
              <w:rPr>
                <w:rFonts w:ascii="Times New Roman" w:eastAsia="Calibri" w:hAnsi="Times New Roman" w:cs="Times New Roman"/>
                <w:sz w:val="20"/>
                <w:lang w:eastAsia="pl-PL"/>
              </w:rPr>
              <w:t>lustracje, mapy, schemat, dane statystyczne w podręczniku i atlasie geograficznym; arkusze papieru, kolorowe mazaki</w:t>
            </w:r>
          </w:p>
        </w:tc>
        <w:tc>
          <w:tcPr>
            <w:tcW w:w="1609" w:type="dxa"/>
          </w:tcPr>
          <w:p w14:paraId="6B7BEDE2" w14:textId="1808DA5C" w:rsidR="00EC62FA" w:rsidRPr="00070CF4" w:rsidRDefault="008B72A2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u</w:t>
            </w:r>
            <w:r w:rsidR="00EC62FA">
              <w:rPr>
                <w:rFonts w:ascii="Times New Roman" w:eastAsia="Calibri" w:hAnsi="Times New Roman" w:cs="Times New Roman"/>
                <w:sz w:val="20"/>
              </w:rPr>
              <w:t>czeń doskonali umiejętność porządkowania wiedzy, odnajdywania związków i zależności</w:t>
            </w:r>
          </w:p>
        </w:tc>
      </w:tr>
      <w:tr w:rsidR="00EC62FA" w:rsidRPr="00070CF4" w14:paraId="4ABB9E2F" w14:textId="77777777" w:rsidTr="00D67225">
        <w:tc>
          <w:tcPr>
            <w:tcW w:w="1877" w:type="dxa"/>
          </w:tcPr>
          <w:p w14:paraId="2395F177" w14:textId="26ADAC21" w:rsidR="00EC62FA" w:rsidRPr="00070CF4" w:rsidRDefault="00EC62FA" w:rsidP="00EC62FA">
            <w:pPr>
              <w:spacing w:line="260" w:lineRule="atLeast"/>
              <w:rPr>
                <w:rFonts w:ascii="Times New Roman" w:eastAsia="Calibri" w:hAnsi="Times New Roman" w:cs="Times New Roman"/>
                <w:sz w:val="20"/>
              </w:rPr>
            </w:pPr>
            <w:r w:rsidRPr="00070CF4">
              <w:rPr>
                <w:rFonts w:ascii="Times New Roman" w:eastAsia="Calibri" w:hAnsi="Times New Roman" w:cs="Calibri"/>
                <w:sz w:val="20"/>
              </w:rPr>
              <w:t xml:space="preserve">4.4. </w:t>
            </w:r>
            <w:r>
              <w:rPr>
                <w:rFonts w:ascii="Times New Roman" w:eastAsia="Times New Roman" w:hAnsi="Times New Roman" w:cs="Calibri"/>
                <w:sz w:val="20"/>
              </w:rPr>
              <w:t xml:space="preserve">Wpływ działalności górniczej na środowisko przyrodnicze. Rekultywacja terenów </w:t>
            </w:r>
            <w:proofErr w:type="spellStart"/>
            <w:r>
              <w:rPr>
                <w:rFonts w:ascii="Times New Roman" w:eastAsia="Times New Roman" w:hAnsi="Times New Roman" w:cs="Calibri"/>
                <w:sz w:val="20"/>
              </w:rPr>
              <w:t>pogórniczych</w:t>
            </w:r>
            <w:proofErr w:type="spellEnd"/>
          </w:p>
        </w:tc>
        <w:tc>
          <w:tcPr>
            <w:tcW w:w="920" w:type="dxa"/>
          </w:tcPr>
          <w:p w14:paraId="4A5D1E06" w14:textId="77777777" w:rsidR="00EC62FA" w:rsidRPr="00070CF4" w:rsidRDefault="00EC62FA" w:rsidP="00EC62FA">
            <w:pPr>
              <w:spacing w:line="260" w:lineRule="atLeast"/>
              <w:rPr>
                <w:rFonts w:ascii="Times New Roman" w:eastAsia="Calibri" w:hAnsi="Times New Roman" w:cs="Times New Roman"/>
                <w:sz w:val="20"/>
              </w:rPr>
            </w:pPr>
            <w:r w:rsidRPr="00070CF4">
              <w:rPr>
                <w:rFonts w:ascii="Times New Roman" w:eastAsia="Calibri" w:hAnsi="Times New Roman" w:cs="Times New Roman"/>
                <w:sz w:val="20"/>
              </w:rPr>
              <w:t>1</w:t>
            </w:r>
          </w:p>
        </w:tc>
        <w:tc>
          <w:tcPr>
            <w:tcW w:w="1451" w:type="dxa"/>
            <w:gridSpan w:val="2"/>
          </w:tcPr>
          <w:p w14:paraId="7155A411" w14:textId="4CB89361" w:rsidR="00EC62FA" w:rsidRPr="00070CF4" w:rsidRDefault="00EC62FA" w:rsidP="00EC62FA">
            <w:pPr>
              <w:spacing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17.4.</w:t>
            </w:r>
          </w:p>
        </w:tc>
        <w:tc>
          <w:tcPr>
            <w:tcW w:w="2126" w:type="dxa"/>
          </w:tcPr>
          <w:p w14:paraId="082FFD6E" w14:textId="6FB12402" w:rsidR="00EC62FA" w:rsidRDefault="00EC62FA" w:rsidP="00EC62FA">
            <w:pPr>
              <w:spacing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 xml:space="preserve">– </w:t>
            </w:r>
            <w:r w:rsidRPr="000A0DEB">
              <w:rPr>
                <w:rFonts w:ascii="Times New Roman" w:eastAsia="Calibri" w:hAnsi="Times New Roman" w:cs="Times New Roman"/>
                <w:sz w:val="20"/>
              </w:rPr>
              <w:t>wyjaśnia wpływ górnictwa na środowisko przyrodnicze na przykładzie</w:t>
            </w:r>
            <w:r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  <w:r w:rsidRPr="000A0DEB">
              <w:rPr>
                <w:rFonts w:ascii="Times New Roman" w:eastAsia="Calibri" w:hAnsi="Times New Roman" w:cs="Times New Roman"/>
                <w:sz w:val="20"/>
              </w:rPr>
              <w:t>odkrywkowych i</w:t>
            </w:r>
            <w:r>
              <w:rPr>
                <w:rFonts w:ascii="Times New Roman" w:eastAsia="Calibri" w:hAnsi="Times New Roman" w:cs="Times New Roman"/>
                <w:sz w:val="20"/>
              </w:rPr>
              <w:t> </w:t>
            </w:r>
            <w:r w:rsidRPr="000A0DEB">
              <w:rPr>
                <w:rFonts w:ascii="Times New Roman" w:eastAsia="Calibri" w:hAnsi="Times New Roman" w:cs="Times New Roman"/>
                <w:sz w:val="20"/>
              </w:rPr>
              <w:t>głębinowych kopalni w Polsce i na świecie oraz dostrzega</w:t>
            </w:r>
            <w:r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  <w:r w:rsidRPr="005913F6">
              <w:rPr>
                <w:rFonts w:ascii="Times New Roman" w:eastAsia="Calibri" w:hAnsi="Times New Roman" w:cs="Times New Roman"/>
                <w:sz w:val="20"/>
              </w:rPr>
              <w:t xml:space="preserve">konieczność </w:t>
            </w:r>
            <w:r w:rsidRPr="005913F6">
              <w:rPr>
                <w:rFonts w:ascii="Times New Roman" w:eastAsia="Calibri" w:hAnsi="Times New Roman" w:cs="Times New Roman"/>
                <w:sz w:val="20"/>
              </w:rPr>
              <w:lastRenderedPageBreak/>
              <w:t xml:space="preserve">rekultywacji terenów </w:t>
            </w:r>
            <w:proofErr w:type="spellStart"/>
            <w:r w:rsidRPr="005913F6">
              <w:rPr>
                <w:rFonts w:ascii="Times New Roman" w:eastAsia="Calibri" w:hAnsi="Times New Roman" w:cs="Times New Roman"/>
                <w:sz w:val="20"/>
              </w:rPr>
              <w:t>pogórniczych</w:t>
            </w:r>
            <w:proofErr w:type="spellEnd"/>
            <w:r w:rsidR="008B72A2">
              <w:rPr>
                <w:rFonts w:ascii="Times New Roman" w:eastAsia="Calibri" w:hAnsi="Times New Roman" w:cs="Times New Roman"/>
                <w:sz w:val="20"/>
              </w:rPr>
              <w:t>.</w:t>
            </w:r>
          </w:p>
          <w:p w14:paraId="25C3BB1B" w14:textId="77777777" w:rsidR="00EC62FA" w:rsidRPr="00883A36" w:rsidRDefault="00EC62FA" w:rsidP="00EC62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DB313E" w14:textId="77777777" w:rsidR="00EC62FA" w:rsidRPr="00070CF4" w:rsidRDefault="00EC62FA" w:rsidP="00EC62FA">
            <w:pPr>
              <w:spacing w:line="260" w:lineRule="atLeast"/>
              <w:rPr>
                <w:rFonts w:ascii="Times New Roman" w:eastAsia="Calibri" w:hAnsi="Times New Roman" w:cs="Times New Roman"/>
                <w:sz w:val="20"/>
              </w:rPr>
            </w:pPr>
          </w:p>
          <w:p w14:paraId="5139D6A4" w14:textId="4C45FBDB" w:rsidR="00EC62FA" w:rsidRPr="00070CF4" w:rsidRDefault="00EC62FA" w:rsidP="00EC62FA">
            <w:pPr>
              <w:spacing w:line="260" w:lineRule="atLeast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14:paraId="3743C3A4" w14:textId="7FFF81E4" w:rsidR="00EC62FA" w:rsidRDefault="00EC62FA" w:rsidP="00EC62FA">
            <w:pPr>
              <w:tabs>
                <w:tab w:val="left" w:pos="1400"/>
              </w:tabs>
              <w:spacing w:after="0" w:line="240" w:lineRule="auto"/>
              <w:ind w:right="38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– rozumie pojęcie </w:t>
            </w:r>
            <w:r w:rsidRPr="006A23F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lej depresyjn</w:t>
            </w:r>
            <w:r w:rsidR="008B72A2" w:rsidRPr="006A23F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</w:p>
          <w:p w14:paraId="21E510BB" w14:textId="5037FFBA" w:rsidR="00EC62FA" w:rsidRDefault="00EC62FA" w:rsidP="00EC62FA">
            <w:pPr>
              <w:tabs>
                <w:tab w:val="left" w:pos="1400"/>
              </w:tabs>
              <w:spacing w:after="0" w:line="240" w:lineRule="auto"/>
              <w:ind w:right="38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 zna skutki wydobycia surowców,</w:t>
            </w:r>
          </w:p>
          <w:p w14:paraId="6830AA74" w14:textId="1A3BA6F0" w:rsidR="00EC62FA" w:rsidRPr="006C4260" w:rsidRDefault="00EC62FA" w:rsidP="00EC62FA">
            <w:pPr>
              <w:tabs>
                <w:tab w:val="left" w:pos="1400"/>
              </w:tabs>
              <w:spacing w:after="0" w:line="240" w:lineRule="auto"/>
              <w:ind w:right="38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 ocenia sposoby przywracania wartości użytkowych i przyrodniczych terenom zdegradowanym,</w:t>
            </w:r>
          </w:p>
          <w:p w14:paraId="42B9BD49" w14:textId="3333CF42" w:rsidR="00EC62FA" w:rsidRDefault="00EC62FA" w:rsidP="00EC62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–</w:t>
            </w:r>
            <w:r w:rsidRPr="00883A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83A36">
              <w:rPr>
                <w:rFonts w:ascii="Times New Roman" w:hAnsi="Times New Roman" w:cs="Times New Roman"/>
                <w:sz w:val="20"/>
                <w:szCs w:val="20"/>
              </w:rPr>
              <w:t>ozumie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83A36">
              <w:rPr>
                <w:rFonts w:ascii="Times New Roman" w:hAnsi="Times New Roman" w:cs="Times New Roman"/>
                <w:sz w:val="20"/>
                <w:szCs w:val="20"/>
              </w:rPr>
              <w:t>tworz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883A36">
              <w:rPr>
                <w:rFonts w:ascii="Times New Roman" w:hAnsi="Times New Roman" w:cs="Times New Roman"/>
                <w:sz w:val="20"/>
                <w:szCs w:val="20"/>
              </w:rPr>
              <w:t xml:space="preserve"> informacj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 (kk),</w:t>
            </w:r>
          </w:p>
          <w:p w14:paraId="32EC3C80" w14:textId="33F7A704" w:rsidR="00EC62FA" w:rsidRPr="000D0C89" w:rsidRDefault="00EC62FA" w:rsidP="00EC62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rozwija k</w:t>
            </w:r>
            <w:r w:rsidRPr="00985DA5">
              <w:rPr>
                <w:rFonts w:ascii="Times New Roman" w:hAnsi="Times New Roman" w:cs="Times New Roman"/>
                <w:sz w:val="20"/>
                <w:szCs w:val="20"/>
              </w:rPr>
              <w:t>ompetencje matematyczne oraz 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85DA5">
              <w:rPr>
                <w:rFonts w:ascii="Times New Roman" w:hAnsi="Times New Roman" w:cs="Times New Roman"/>
                <w:sz w:val="20"/>
                <w:szCs w:val="20"/>
              </w:rPr>
              <w:t>zakresie nauk przyrodniczych, technologii i inżynierii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(kk)</w:t>
            </w:r>
            <w:r w:rsidR="008B72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14:paraId="2BD9DC0F" w14:textId="12369211" w:rsidR="00EC62FA" w:rsidRPr="00070CF4" w:rsidRDefault="00EC62FA" w:rsidP="00EC62FA">
            <w:pPr>
              <w:spacing w:line="260" w:lineRule="atLeast"/>
              <w:rPr>
                <w:rFonts w:ascii="Times New Roman" w:eastAsia="Calibri" w:hAnsi="Times New Roman" w:cs="Times New Roman"/>
                <w:sz w:val="20"/>
                <w:lang w:eastAsia="pl-PL"/>
              </w:rPr>
            </w:pPr>
            <w:r w:rsidRPr="0060249A">
              <w:rPr>
                <w:rFonts w:ascii="Times New Roman" w:eastAsia="Calibri" w:hAnsi="Times New Roman" w:cs="Times New Roman"/>
                <w:sz w:val="20"/>
                <w:lang w:eastAsia="pl-PL"/>
              </w:rPr>
              <w:lastRenderedPageBreak/>
              <w:t xml:space="preserve">analiza </w:t>
            </w:r>
            <w:r>
              <w:rPr>
                <w:rFonts w:ascii="Times New Roman" w:eastAsia="Calibri" w:hAnsi="Times New Roman" w:cs="Times New Roman"/>
                <w:sz w:val="20"/>
                <w:lang w:eastAsia="pl-PL"/>
              </w:rPr>
              <w:t>skutków działalności górniczej człowieka na podstawie ilustracji, schematu i map zawartych w podręczniku i atlasie geograficznym; wykonanie poster obrazując</w:t>
            </w:r>
            <w:r w:rsidR="008B72A2">
              <w:rPr>
                <w:rFonts w:ascii="Times New Roman" w:eastAsia="Calibri" w:hAnsi="Times New Roman" w:cs="Times New Roman"/>
                <w:sz w:val="20"/>
                <w:lang w:eastAsia="pl-PL"/>
              </w:rPr>
              <w:t>y</w:t>
            </w:r>
            <w:r>
              <w:rPr>
                <w:rFonts w:ascii="Times New Roman" w:eastAsia="Calibri" w:hAnsi="Times New Roman" w:cs="Times New Roman"/>
                <w:sz w:val="20"/>
                <w:lang w:eastAsia="pl-PL"/>
              </w:rPr>
              <w:t xml:space="preserve"> zmiany w środowisku wywołane przez </w:t>
            </w:r>
            <w:r>
              <w:rPr>
                <w:rFonts w:ascii="Times New Roman" w:eastAsia="Calibri" w:hAnsi="Times New Roman" w:cs="Times New Roman"/>
                <w:sz w:val="20"/>
                <w:lang w:eastAsia="pl-PL"/>
              </w:rPr>
              <w:lastRenderedPageBreak/>
              <w:t>górnictwo i formy rekultywacji</w:t>
            </w:r>
          </w:p>
        </w:tc>
        <w:tc>
          <w:tcPr>
            <w:tcW w:w="1843" w:type="dxa"/>
          </w:tcPr>
          <w:p w14:paraId="5FDBF1F5" w14:textId="528E47B4" w:rsidR="00EC62FA" w:rsidRPr="00070CF4" w:rsidRDefault="008B72A2" w:rsidP="00EC62FA">
            <w:pPr>
              <w:spacing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  <w:lang w:eastAsia="pl-PL"/>
              </w:rPr>
              <w:lastRenderedPageBreak/>
              <w:t>i</w:t>
            </w:r>
            <w:r w:rsidR="00EC62FA">
              <w:rPr>
                <w:rFonts w:ascii="Times New Roman" w:eastAsia="Calibri" w:hAnsi="Times New Roman" w:cs="Times New Roman"/>
                <w:sz w:val="20"/>
                <w:lang w:eastAsia="pl-PL"/>
              </w:rPr>
              <w:t>lustracje, schemat i mapy zawarte w podręczniku i atlasie geograficznym; arkusze papieru, kolorowe pisaki</w:t>
            </w:r>
          </w:p>
        </w:tc>
        <w:tc>
          <w:tcPr>
            <w:tcW w:w="1609" w:type="dxa"/>
          </w:tcPr>
          <w:p w14:paraId="13DE1AEC" w14:textId="375EEAD7" w:rsidR="00EC62FA" w:rsidRPr="00070CF4" w:rsidRDefault="008B72A2" w:rsidP="00EC62FA">
            <w:pPr>
              <w:spacing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u</w:t>
            </w:r>
            <w:r w:rsidR="00EC62FA">
              <w:rPr>
                <w:rFonts w:ascii="Times New Roman" w:eastAsia="Calibri" w:hAnsi="Times New Roman" w:cs="Times New Roman"/>
                <w:sz w:val="20"/>
              </w:rPr>
              <w:t>czeń kształtuje swoją wrażliwość na potrzeby środowiska przyrodniczego</w:t>
            </w:r>
          </w:p>
        </w:tc>
      </w:tr>
      <w:tr w:rsidR="00EC62FA" w:rsidRPr="00070CF4" w14:paraId="7EA173EB" w14:textId="77777777" w:rsidTr="00D67225">
        <w:tc>
          <w:tcPr>
            <w:tcW w:w="1877" w:type="dxa"/>
          </w:tcPr>
          <w:p w14:paraId="0C57ACD6" w14:textId="4F63FE97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Calibri"/>
                <w:sz w:val="20"/>
              </w:rPr>
            </w:pPr>
            <w:r>
              <w:rPr>
                <w:rFonts w:ascii="Times New Roman" w:eastAsia="Calibri" w:hAnsi="Times New Roman" w:cs="Calibri"/>
                <w:sz w:val="20"/>
              </w:rPr>
              <w:t>4.5. Degradacja krajobrazu kulturowego</w:t>
            </w:r>
          </w:p>
        </w:tc>
        <w:tc>
          <w:tcPr>
            <w:tcW w:w="920" w:type="dxa"/>
          </w:tcPr>
          <w:p w14:paraId="1A8E3887" w14:textId="607C7D18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1</w:t>
            </w:r>
          </w:p>
        </w:tc>
        <w:tc>
          <w:tcPr>
            <w:tcW w:w="1451" w:type="dxa"/>
            <w:gridSpan w:val="2"/>
          </w:tcPr>
          <w:p w14:paraId="5D1B6204" w14:textId="525C5532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17.5.</w:t>
            </w:r>
          </w:p>
        </w:tc>
        <w:tc>
          <w:tcPr>
            <w:tcW w:w="2126" w:type="dxa"/>
          </w:tcPr>
          <w:p w14:paraId="53FEF3B0" w14:textId="7B3F311A" w:rsidR="00EC62FA" w:rsidRPr="00B75A8A" w:rsidRDefault="00EC62FA" w:rsidP="00EC62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Pr="00C7426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analizuje przykłady degradacji krajobrazu kulturowego miast i terenów</w:t>
            </w:r>
            <w:r w:rsidR="008B72A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7426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wiejskich oraz wyjaśnia rolę planowania przestrzennego 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C7426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jego kształtowaniu</w:t>
            </w:r>
            <w:r w:rsidR="008B72A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7426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ochronie</w:t>
            </w:r>
            <w:r w:rsidR="008B72A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  <w:p w14:paraId="3134D678" w14:textId="77777777" w:rsidR="00EC62FA" w:rsidRPr="00883A36" w:rsidRDefault="00EC62FA" w:rsidP="00EC62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8C1E86" w14:textId="307B6005" w:rsidR="00EC62FA" w:rsidRPr="009463A2" w:rsidRDefault="00EC62FA" w:rsidP="00EC62FA">
            <w:pPr>
              <w:tabs>
                <w:tab w:val="left" w:pos="1400"/>
              </w:tabs>
              <w:spacing w:after="0" w:line="240" w:lineRule="auto"/>
              <w:ind w:right="38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FF887DB" w14:textId="424BA7B5" w:rsidR="00EC62FA" w:rsidRDefault="00EC62FA" w:rsidP="006A23F8">
            <w:pPr>
              <w:tabs>
                <w:tab w:val="left" w:pos="1880"/>
              </w:tabs>
              <w:spacing w:after="0" w:line="240" w:lineRule="auto"/>
              <w:ind w:right="177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– rozumie pojęcia: </w:t>
            </w:r>
            <w:r w:rsidRPr="006A23F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krajobraz kulturowy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Pr="006A23F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rewitalizacja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</w:p>
          <w:p w14:paraId="7B80D71E" w14:textId="6A1DA3B1" w:rsidR="00EC62FA" w:rsidRDefault="00EC62FA" w:rsidP="008B72A2">
            <w:pPr>
              <w:tabs>
                <w:tab w:val="left" w:pos="1400"/>
              </w:tabs>
              <w:spacing w:after="0" w:line="240" w:lineRule="auto"/>
              <w:ind w:right="177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 wymienia przykłady degradacji krajobrazu kulturowego,</w:t>
            </w:r>
          </w:p>
          <w:p w14:paraId="2DCE2611" w14:textId="258D248E" w:rsidR="00EC62FA" w:rsidRDefault="00EC62FA" w:rsidP="006A23F8">
            <w:pPr>
              <w:tabs>
                <w:tab w:val="left" w:pos="1400"/>
              </w:tabs>
              <w:spacing w:after="0" w:line="240" w:lineRule="auto"/>
              <w:ind w:right="177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 podaje sposoby przywracania wartości krajobrazowi kulturowemu,</w:t>
            </w:r>
          </w:p>
          <w:p w14:paraId="5AA5DB9B" w14:textId="0E4ADC43" w:rsidR="00EC62FA" w:rsidRDefault="00EC62FA" w:rsidP="00EC62FA">
            <w:pPr>
              <w:tabs>
                <w:tab w:val="left" w:pos="1400"/>
              </w:tabs>
              <w:spacing w:after="0" w:line="240" w:lineRule="auto"/>
              <w:ind w:right="38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 wyjaśnia, w jaki sposób planowanie przestrzenne przyczynia się do ochrony krajobrazu kulturowego,</w:t>
            </w:r>
          </w:p>
          <w:p w14:paraId="06878CB0" w14:textId="74AC7D37" w:rsidR="00EC62FA" w:rsidRPr="00152883" w:rsidRDefault="00EC62FA" w:rsidP="00EC62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rozwija k</w:t>
            </w:r>
            <w:r w:rsidRPr="00152883">
              <w:rPr>
                <w:rFonts w:ascii="Times New Roman" w:hAnsi="Times New Roman" w:cs="Times New Roman"/>
                <w:sz w:val="20"/>
                <w:szCs w:val="20"/>
              </w:rPr>
              <w:t>ompetencje osobiste, społeczne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152883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152883">
              <w:rPr>
                <w:rFonts w:ascii="Times New Roman" w:hAnsi="Times New Roman" w:cs="Times New Roman"/>
                <w:sz w:val="20"/>
                <w:szCs w:val="20"/>
              </w:rPr>
              <w:t>zakresie umiejętności uczenia się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(kk)</w:t>
            </w:r>
          </w:p>
          <w:p w14:paraId="192D0119" w14:textId="4D0A669A" w:rsidR="00EC62FA" w:rsidRDefault="00EC62FA" w:rsidP="00EC62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  <w:r w:rsidRPr="00883A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83A36">
              <w:rPr>
                <w:rFonts w:ascii="Times New Roman" w:hAnsi="Times New Roman" w:cs="Times New Roman"/>
                <w:sz w:val="20"/>
                <w:szCs w:val="20"/>
              </w:rPr>
              <w:t>ozumie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83A36">
              <w:rPr>
                <w:rFonts w:ascii="Times New Roman" w:hAnsi="Times New Roman" w:cs="Times New Roman"/>
                <w:sz w:val="20"/>
                <w:szCs w:val="20"/>
              </w:rPr>
              <w:t>tworz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883A36">
              <w:rPr>
                <w:rFonts w:ascii="Times New Roman" w:hAnsi="Times New Roman" w:cs="Times New Roman"/>
                <w:sz w:val="20"/>
                <w:szCs w:val="20"/>
              </w:rPr>
              <w:t xml:space="preserve"> informacj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 (kk),</w:t>
            </w:r>
          </w:p>
          <w:p w14:paraId="6E8FE8A8" w14:textId="0F5A1127" w:rsidR="00EC62FA" w:rsidRDefault="00EC62FA" w:rsidP="00EC62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rozwija k</w:t>
            </w:r>
            <w:r w:rsidRPr="00A55B64">
              <w:rPr>
                <w:rFonts w:ascii="Times New Roman" w:hAnsi="Times New Roman" w:cs="Times New Roman"/>
                <w:sz w:val="20"/>
                <w:szCs w:val="20"/>
              </w:rPr>
              <w:t>ompetencje obywatelskie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(kk),</w:t>
            </w:r>
          </w:p>
          <w:p w14:paraId="607BEA2C" w14:textId="69DCDB0B" w:rsidR="00EC62FA" w:rsidRPr="00070CF4" w:rsidRDefault="00EC62FA" w:rsidP="006A23F8">
            <w:pPr>
              <w:spacing w:after="0"/>
              <w:rPr>
                <w:rFonts w:ascii="Times New Roman" w:eastAsia="Calibri" w:hAnsi="Times New Roman" w:cs="Times New Roman"/>
                <w:sz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rozwija k</w:t>
            </w:r>
            <w:r w:rsidRPr="00985DA5">
              <w:rPr>
                <w:rFonts w:ascii="Times New Roman" w:hAnsi="Times New Roman" w:cs="Times New Roman"/>
                <w:sz w:val="20"/>
                <w:szCs w:val="20"/>
              </w:rPr>
              <w:t>ompetencje matematyczne oraz 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85DA5">
              <w:rPr>
                <w:rFonts w:ascii="Times New Roman" w:hAnsi="Times New Roman" w:cs="Times New Roman"/>
                <w:sz w:val="20"/>
                <w:szCs w:val="20"/>
              </w:rPr>
              <w:t xml:space="preserve">zakresie nauk przyrodniczych, </w:t>
            </w:r>
            <w:r w:rsidRPr="00985D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technologii i inżynierii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(kk)</w:t>
            </w:r>
            <w:r w:rsidR="008B72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14:paraId="0CD37E9E" w14:textId="045DAA61" w:rsidR="00EC62FA" w:rsidRPr="0090585E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0"/>
                <w:lang w:eastAsia="pl-PL"/>
              </w:rPr>
              <w:lastRenderedPageBreak/>
              <w:t>d</w:t>
            </w:r>
            <w:r w:rsidRPr="0090585E">
              <w:rPr>
                <w:rFonts w:ascii="Times New Roman" w:eastAsia="Calibri" w:hAnsi="Times New Roman" w:cs="Times New Roman"/>
                <w:sz w:val="20"/>
                <w:lang w:eastAsia="pl-PL"/>
              </w:rPr>
              <w:t>yskusja panelowa</w:t>
            </w:r>
            <w:r>
              <w:rPr>
                <w:rFonts w:ascii="Times New Roman" w:eastAsia="Calibri" w:hAnsi="Times New Roman" w:cs="Times New Roman"/>
                <w:sz w:val="20"/>
                <w:lang w:eastAsia="pl-PL"/>
              </w:rPr>
              <w:t>, np. na temat</w:t>
            </w:r>
            <w:r w:rsidR="008B72A2">
              <w:rPr>
                <w:rFonts w:ascii="Times New Roman" w:eastAsia="Calibri" w:hAnsi="Times New Roman" w:cs="Times New Roman"/>
                <w:sz w:val="20"/>
                <w:lang w:eastAsia="pl-PL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lang w:eastAsia="pl-PL"/>
              </w:rPr>
              <w:t xml:space="preserve"> „Degradacja i rewitalizacja krajobrazu kulturowego” (by „widownia” aktywnie słuchała „ekspertów” warto ją podzielić na grupy i przydzielić konkretne zadania) </w:t>
            </w:r>
          </w:p>
        </w:tc>
        <w:tc>
          <w:tcPr>
            <w:tcW w:w="1843" w:type="dxa"/>
          </w:tcPr>
          <w:p w14:paraId="28AD24B4" w14:textId="7D9BF623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arkusze papieru, kolorowe mazaki</w:t>
            </w:r>
          </w:p>
        </w:tc>
        <w:tc>
          <w:tcPr>
            <w:tcW w:w="1609" w:type="dxa"/>
          </w:tcPr>
          <w:p w14:paraId="1565D4CD" w14:textId="23C4EFB7" w:rsidR="00EC62FA" w:rsidRPr="00070CF4" w:rsidRDefault="007A5939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u</w:t>
            </w:r>
            <w:r w:rsidR="00EC62FA">
              <w:rPr>
                <w:rFonts w:ascii="Times New Roman" w:eastAsia="Calibri" w:hAnsi="Times New Roman" w:cs="Times New Roman"/>
                <w:sz w:val="20"/>
              </w:rPr>
              <w:t>czeń rozwija umiejętność argumentowania</w:t>
            </w:r>
            <w:r>
              <w:rPr>
                <w:rFonts w:ascii="Times New Roman" w:eastAsia="Calibri" w:hAnsi="Times New Roman" w:cs="Times New Roman"/>
                <w:sz w:val="20"/>
              </w:rPr>
              <w:t xml:space="preserve"> oraz</w:t>
            </w:r>
            <w:r w:rsidR="00EC62FA">
              <w:rPr>
                <w:rFonts w:ascii="Times New Roman" w:eastAsia="Calibri" w:hAnsi="Times New Roman" w:cs="Times New Roman"/>
                <w:sz w:val="20"/>
              </w:rPr>
              <w:t xml:space="preserve"> aktywnego słuchania</w:t>
            </w:r>
          </w:p>
        </w:tc>
      </w:tr>
      <w:tr w:rsidR="00EC62FA" w:rsidRPr="00070CF4" w14:paraId="3DAD65FF" w14:textId="77777777" w:rsidTr="00D67225">
        <w:tc>
          <w:tcPr>
            <w:tcW w:w="1877" w:type="dxa"/>
          </w:tcPr>
          <w:p w14:paraId="1032A899" w14:textId="552D06D0" w:rsidR="00EC62FA" w:rsidRDefault="00EC62FA" w:rsidP="00EC62FA">
            <w:pPr>
              <w:spacing w:after="0" w:line="260" w:lineRule="atLeast"/>
              <w:rPr>
                <w:rFonts w:ascii="Times New Roman" w:eastAsia="Calibri" w:hAnsi="Times New Roman" w:cs="Calibri"/>
                <w:sz w:val="20"/>
              </w:rPr>
            </w:pPr>
            <w:r>
              <w:rPr>
                <w:rFonts w:ascii="Times New Roman" w:eastAsia="Calibri" w:hAnsi="Times New Roman" w:cs="Calibri"/>
                <w:sz w:val="20"/>
              </w:rPr>
              <w:t>4.6. Proekologiczne sposoby rozwiązywania konfliktów człowiek – środowisko</w:t>
            </w:r>
          </w:p>
        </w:tc>
        <w:tc>
          <w:tcPr>
            <w:tcW w:w="920" w:type="dxa"/>
          </w:tcPr>
          <w:p w14:paraId="027AACE2" w14:textId="55D25DC2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1</w:t>
            </w:r>
          </w:p>
        </w:tc>
        <w:tc>
          <w:tcPr>
            <w:tcW w:w="1451" w:type="dxa"/>
            <w:gridSpan w:val="2"/>
          </w:tcPr>
          <w:p w14:paraId="37470F87" w14:textId="505F6728" w:rsidR="00EC62FA" w:rsidRPr="00070CF4" w:rsidRDefault="00EC62FA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17.6.</w:t>
            </w:r>
          </w:p>
        </w:tc>
        <w:tc>
          <w:tcPr>
            <w:tcW w:w="2126" w:type="dxa"/>
          </w:tcPr>
          <w:p w14:paraId="2CF5C13C" w14:textId="43CB681E" w:rsidR="00EC62FA" w:rsidRDefault="00EC62FA" w:rsidP="006A23F8">
            <w:pPr>
              <w:tabs>
                <w:tab w:val="left" w:pos="2560"/>
                <w:tab w:val="left" w:pos="3520"/>
                <w:tab w:val="left" w:pos="5180"/>
                <w:tab w:val="left" w:pos="7180"/>
                <w:tab w:val="left" w:pos="8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Pr="006F30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identyfikuje konflikty interesów w relacjach człowiek – środowisko oraz</w:t>
            </w:r>
            <w:r w:rsidR="007A593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F30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podaje przykłady proekologicznych rozwiązań 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6F30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działalności rolniczej,</w:t>
            </w:r>
            <w:r w:rsidR="007A593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F30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przemysłowej 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6F30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usługowej, </w:t>
            </w:r>
            <w:r w:rsidRPr="005B6432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podejmowanych na wybranych obszarach,</w:t>
            </w:r>
            <w:r w:rsidR="007A5939" w:rsidRPr="005B6432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 xml:space="preserve"> </w:t>
            </w:r>
            <w:r w:rsidRPr="005B6432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w tym cennych przyrodniczo.</w:t>
            </w:r>
          </w:p>
          <w:p w14:paraId="3C2B7514" w14:textId="666E55B0" w:rsidR="00EC62FA" w:rsidRPr="00933C1B" w:rsidRDefault="00EC62FA" w:rsidP="00EC62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8EBD49E" w14:textId="5A1C8B25" w:rsidR="00EC62FA" w:rsidRDefault="00EC62FA" w:rsidP="00EC62FA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 podaje przykłady konfliktów w relacjach człowiek – środowisko,</w:t>
            </w:r>
          </w:p>
          <w:p w14:paraId="4E0E139C" w14:textId="796B977D" w:rsidR="00EC62FA" w:rsidRPr="000E728D" w:rsidRDefault="00EC62FA" w:rsidP="00EC62FA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 zna i potrafi zastosować w życiu codziennym rozwiązania, które zapobiegają konfliktom w relacjach człowiek</w:t>
            </w:r>
            <w:r w:rsidR="007A593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="007A593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środowisko,</w:t>
            </w:r>
          </w:p>
          <w:p w14:paraId="3E208B07" w14:textId="575C597F" w:rsidR="00EC62FA" w:rsidRPr="000E728D" w:rsidRDefault="00EC62FA" w:rsidP="00EC62FA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</w:t>
            </w:r>
            <w:r w:rsidRPr="000E7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0E728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łącz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 wiedzę z różnych dziedzin,</w:t>
            </w:r>
          </w:p>
          <w:p w14:paraId="0A489ECC" w14:textId="5EF65463" w:rsidR="00EC62FA" w:rsidRPr="000E728D" w:rsidRDefault="00EC62FA" w:rsidP="00EC62FA">
            <w:pPr>
              <w:spacing w:after="0" w:line="2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  <w:r w:rsidRPr="000E72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E728D">
              <w:rPr>
                <w:rFonts w:ascii="Times New Roman" w:hAnsi="Times New Roman" w:cs="Times New Roman"/>
                <w:sz w:val="20"/>
                <w:szCs w:val="20"/>
              </w:rPr>
              <w:t>rozumie i tworz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0E728D">
              <w:rPr>
                <w:rFonts w:ascii="Times New Roman" w:hAnsi="Times New Roman" w:cs="Times New Roman"/>
                <w:sz w:val="20"/>
                <w:szCs w:val="20"/>
              </w:rPr>
              <w:t xml:space="preserve"> informacj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E728D">
              <w:rPr>
                <w:rFonts w:ascii="Times New Roman" w:hAnsi="Times New Roman" w:cs="Times New Roman"/>
                <w:sz w:val="20"/>
                <w:szCs w:val="20"/>
              </w:rPr>
              <w:t xml:space="preserve"> (kk),</w:t>
            </w:r>
          </w:p>
          <w:p w14:paraId="29CAC4E0" w14:textId="27557ADF" w:rsidR="00EC62FA" w:rsidRPr="000E728D" w:rsidRDefault="00EC62FA" w:rsidP="00EC62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E72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rozwija </w:t>
            </w:r>
            <w:r w:rsidRPr="000E728D">
              <w:rPr>
                <w:rFonts w:ascii="Times New Roman" w:hAnsi="Times New Roman" w:cs="Times New Roman"/>
                <w:sz w:val="20"/>
                <w:szCs w:val="20"/>
              </w:rPr>
              <w:t>kompetencje osobiste, społeczne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0E728D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0E728D">
              <w:rPr>
                <w:rFonts w:ascii="Times New Roman" w:hAnsi="Times New Roman" w:cs="Times New Roman"/>
                <w:sz w:val="20"/>
                <w:szCs w:val="20"/>
              </w:rPr>
              <w:t>zakresie umiejętności uczenia się (kk),</w:t>
            </w:r>
          </w:p>
          <w:p w14:paraId="1D1E7388" w14:textId="5B01095A" w:rsidR="00EC62FA" w:rsidRPr="000E728D" w:rsidRDefault="00EC62FA" w:rsidP="00EC62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E72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rozwija </w:t>
            </w:r>
            <w:r w:rsidRPr="000E728D">
              <w:rPr>
                <w:rFonts w:ascii="Times New Roman" w:hAnsi="Times New Roman" w:cs="Times New Roman"/>
                <w:sz w:val="20"/>
                <w:szCs w:val="20"/>
              </w:rPr>
              <w:t>kompetencje matematyczne oraz w zakresie nauk przyrodniczych, technologii i inżynierii (kk),</w:t>
            </w:r>
          </w:p>
          <w:p w14:paraId="6A37523C" w14:textId="2F9F9185" w:rsidR="00EC62FA" w:rsidRPr="000E728D" w:rsidRDefault="00EC62FA" w:rsidP="00EC62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rozwija k</w:t>
            </w:r>
            <w:r w:rsidRPr="00A55B64">
              <w:rPr>
                <w:rFonts w:ascii="Times New Roman" w:hAnsi="Times New Roman" w:cs="Times New Roman"/>
                <w:sz w:val="20"/>
                <w:szCs w:val="20"/>
              </w:rPr>
              <w:t>ompetencje obywatelskie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(kk)</w:t>
            </w:r>
            <w:r w:rsidR="007A593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14:paraId="675ABD0F" w14:textId="03C61008" w:rsidR="00EC62FA" w:rsidRPr="003D36DC" w:rsidRDefault="007A5939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0"/>
                <w:lang w:eastAsia="pl-PL"/>
              </w:rPr>
              <w:t>b</w:t>
            </w:r>
            <w:r w:rsidR="00EC62FA">
              <w:rPr>
                <w:rFonts w:ascii="Times New Roman" w:eastAsia="Calibri" w:hAnsi="Times New Roman" w:cs="Times New Roman"/>
                <w:sz w:val="20"/>
                <w:lang w:eastAsia="pl-PL"/>
              </w:rPr>
              <w:t>urza mózgów: przykłady konfliktów człowiek</w:t>
            </w:r>
            <w:r>
              <w:rPr>
                <w:rFonts w:ascii="Times New Roman" w:eastAsia="Calibri" w:hAnsi="Times New Roman" w:cs="Times New Roman"/>
                <w:sz w:val="20"/>
                <w:lang w:eastAsia="pl-PL"/>
              </w:rPr>
              <w:t xml:space="preserve"> </w:t>
            </w:r>
            <w:r w:rsidR="00EC62FA">
              <w:rPr>
                <w:rFonts w:ascii="Times New Roman" w:eastAsia="Calibri" w:hAnsi="Times New Roman" w:cs="Times New Roman"/>
                <w:sz w:val="20"/>
                <w:lang w:eastAsia="pl-PL"/>
              </w:rPr>
              <w:t>– środowisko; TOC – gałąź logiczna: proekologiczne rozwiązanie konfliktu człowiek –</w:t>
            </w:r>
            <w:r>
              <w:rPr>
                <w:rFonts w:ascii="Times New Roman" w:eastAsia="Calibri" w:hAnsi="Times New Roman" w:cs="Times New Roman"/>
                <w:sz w:val="20"/>
                <w:lang w:eastAsia="pl-PL"/>
              </w:rPr>
              <w:t xml:space="preserve"> </w:t>
            </w:r>
            <w:r w:rsidR="00EC62FA">
              <w:rPr>
                <w:rFonts w:ascii="Times New Roman" w:eastAsia="Calibri" w:hAnsi="Times New Roman" w:cs="Times New Roman"/>
                <w:sz w:val="20"/>
                <w:lang w:eastAsia="pl-PL"/>
              </w:rPr>
              <w:t xml:space="preserve">środowisko </w:t>
            </w:r>
          </w:p>
        </w:tc>
        <w:tc>
          <w:tcPr>
            <w:tcW w:w="1843" w:type="dxa"/>
          </w:tcPr>
          <w:p w14:paraId="1F13CC8E" w14:textId="20569700" w:rsidR="00EC62FA" w:rsidRPr="00070CF4" w:rsidRDefault="007A5939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a</w:t>
            </w:r>
            <w:r w:rsidR="00EC62FA">
              <w:rPr>
                <w:rFonts w:ascii="Times New Roman" w:eastAsia="Calibri" w:hAnsi="Times New Roman" w:cs="Times New Roman"/>
                <w:sz w:val="20"/>
              </w:rPr>
              <w:t>rkusze papieru, kolorowe pisaki</w:t>
            </w:r>
          </w:p>
        </w:tc>
        <w:tc>
          <w:tcPr>
            <w:tcW w:w="1609" w:type="dxa"/>
          </w:tcPr>
          <w:p w14:paraId="559B30D6" w14:textId="4C6C687E" w:rsidR="00EC62FA" w:rsidRPr="00070CF4" w:rsidRDefault="007A5939" w:rsidP="00EC62FA">
            <w:pPr>
              <w:spacing w:after="0" w:line="260" w:lineRule="atLeas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u</w:t>
            </w:r>
            <w:r w:rsidR="00EC62FA">
              <w:rPr>
                <w:rFonts w:ascii="Times New Roman" w:eastAsia="Calibri" w:hAnsi="Times New Roman" w:cs="Times New Roman"/>
                <w:sz w:val="20"/>
              </w:rPr>
              <w:t>czeń rozwija umiejętność logicznego i krytycznego myślenia</w:t>
            </w:r>
          </w:p>
        </w:tc>
      </w:tr>
    </w:tbl>
    <w:p w14:paraId="38D6DD1B" w14:textId="1428F7E1" w:rsidR="00070CF4" w:rsidRPr="00070CF4" w:rsidRDefault="00C004A3" w:rsidP="00070CF4">
      <w:pPr>
        <w:spacing w:after="0" w:line="260" w:lineRule="atLeast"/>
        <w:rPr>
          <w:rFonts w:ascii="Times New Roman" w:eastAsia="Calibri" w:hAnsi="Times New Roman" w:cs="Times New Roman"/>
          <w:sz w:val="20"/>
        </w:rPr>
      </w:pPr>
      <w:r>
        <w:rPr>
          <w:rFonts w:ascii="Times New Roman" w:eastAsia="Calibri" w:hAnsi="Times New Roman" w:cs="Times New Roman"/>
          <w:sz w:val="20"/>
        </w:rPr>
        <w:t xml:space="preserve">(kk)* </w:t>
      </w:r>
      <w:r w:rsidR="00EC62FA">
        <w:rPr>
          <w:rFonts w:ascii="Times New Roman" w:eastAsia="Calibri" w:hAnsi="Times New Roman" w:cs="Times New Roman"/>
          <w:sz w:val="20"/>
        </w:rPr>
        <w:t>–</w:t>
      </w:r>
      <w:r>
        <w:rPr>
          <w:rFonts w:ascii="Times New Roman" w:eastAsia="Calibri" w:hAnsi="Times New Roman" w:cs="Times New Roman"/>
          <w:sz w:val="20"/>
        </w:rPr>
        <w:t xml:space="preserve"> kompetencje kluczowe Rady Europy</w:t>
      </w:r>
    </w:p>
    <w:p w14:paraId="25ED3192" w14:textId="479F00D5" w:rsidR="00070CF4" w:rsidRPr="00070CF4" w:rsidRDefault="00070CF4" w:rsidP="00ED2174">
      <w:pPr>
        <w:spacing w:after="0" w:line="260" w:lineRule="atLeast"/>
        <w:rPr>
          <w:rFonts w:ascii="Times New Roman" w:eastAsia="Calibri" w:hAnsi="Times New Roman" w:cs="Times New Roman"/>
          <w:sz w:val="20"/>
        </w:rPr>
      </w:pPr>
      <w:r w:rsidRPr="00070CF4">
        <w:rPr>
          <w:rFonts w:ascii="Times New Roman" w:eastAsia="Calibri" w:hAnsi="Times New Roman" w:cs="Times New Roman"/>
          <w:sz w:val="20"/>
        </w:rPr>
        <w:t>Realizacja materiału obejmuje 2</w:t>
      </w:r>
      <w:r w:rsidR="006D7FCF">
        <w:rPr>
          <w:rFonts w:ascii="Times New Roman" w:eastAsia="Calibri" w:hAnsi="Times New Roman" w:cs="Times New Roman"/>
          <w:sz w:val="20"/>
        </w:rPr>
        <w:t>4</w:t>
      </w:r>
      <w:r w:rsidRPr="00070CF4">
        <w:rPr>
          <w:rFonts w:ascii="Times New Roman" w:eastAsia="Calibri" w:hAnsi="Times New Roman" w:cs="Times New Roman"/>
          <w:sz w:val="20"/>
        </w:rPr>
        <w:t xml:space="preserve"> jednost</w:t>
      </w:r>
      <w:r w:rsidR="006D7FCF">
        <w:rPr>
          <w:rFonts w:ascii="Times New Roman" w:eastAsia="Calibri" w:hAnsi="Times New Roman" w:cs="Times New Roman"/>
          <w:sz w:val="20"/>
        </w:rPr>
        <w:t>ki</w:t>
      </w:r>
      <w:r w:rsidRPr="00070CF4">
        <w:rPr>
          <w:rFonts w:ascii="Times New Roman" w:eastAsia="Calibri" w:hAnsi="Times New Roman" w:cs="Times New Roman"/>
          <w:sz w:val="20"/>
        </w:rPr>
        <w:t xml:space="preserve"> lekcyj</w:t>
      </w:r>
      <w:r w:rsidR="006D7FCF">
        <w:rPr>
          <w:rFonts w:ascii="Times New Roman" w:eastAsia="Calibri" w:hAnsi="Times New Roman" w:cs="Times New Roman"/>
          <w:sz w:val="20"/>
        </w:rPr>
        <w:t>ne</w:t>
      </w:r>
      <w:r w:rsidRPr="00070CF4">
        <w:rPr>
          <w:rFonts w:ascii="Times New Roman" w:eastAsia="Calibri" w:hAnsi="Times New Roman" w:cs="Times New Roman"/>
          <w:sz w:val="20"/>
        </w:rPr>
        <w:t xml:space="preserve">, pozostałe godziny są przeznaczone </w:t>
      </w:r>
      <w:r w:rsidR="006D7FCF">
        <w:rPr>
          <w:rFonts w:ascii="Times New Roman" w:eastAsia="Calibri" w:hAnsi="Times New Roman" w:cs="Times New Roman"/>
          <w:sz w:val="20"/>
        </w:rPr>
        <w:t>na</w:t>
      </w:r>
      <w:r w:rsidR="00ED0701">
        <w:rPr>
          <w:rFonts w:ascii="Times New Roman" w:eastAsia="Calibri" w:hAnsi="Times New Roman" w:cs="Times New Roman"/>
          <w:sz w:val="20"/>
        </w:rPr>
        <w:t xml:space="preserve"> utrwalenie wiadomości</w:t>
      </w:r>
      <w:r w:rsidR="00E5467A">
        <w:rPr>
          <w:rFonts w:ascii="Times New Roman" w:eastAsia="Calibri" w:hAnsi="Times New Roman" w:cs="Times New Roman"/>
          <w:sz w:val="20"/>
        </w:rPr>
        <w:t xml:space="preserve"> oraz zajęcia terenowe.</w:t>
      </w:r>
    </w:p>
    <w:p w14:paraId="3023C81D" w14:textId="77777777" w:rsidR="003949BA" w:rsidRDefault="003949BA"/>
    <w:sectPr w:rsidR="003949BA" w:rsidSect="00353519">
      <w:footerReference w:type="default" r:id="rId1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9FB07D" w14:textId="77777777" w:rsidR="00A23AD7" w:rsidRDefault="00A23AD7">
      <w:pPr>
        <w:spacing w:after="0" w:line="240" w:lineRule="auto"/>
      </w:pPr>
      <w:r>
        <w:separator/>
      </w:r>
    </w:p>
  </w:endnote>
  <w:endnote w:type="continuationSeparator" w:id="0">
    <w:p w14:paraId="5E922CE0" w14:textId="77777777" w:rsidR="00A23AD7" w:rsidRDefault="00A23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9382F0" w14:textId="77777777" w:rsidR="00353519" w:rsidRDefault="00353519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  <w:p w14:paraId="1112DCF3" w14:textId="77777777" w:rsidR="00353519" w:rsidRDefault="003535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52455C" w14:textId="77777777" w:rsidR="00A23AD7" w:rsidRDefault="00A23AD7">
      <w:pPr>
        <w:spacing w:after="0" w:line="240" w:lineRule="auto"/>
      </w:pPr>
      <w:r>
        <w:separator/>
      </w:r>
    </w:p>
  </w:footnote>
  <w:footnote w:type="continuationSeparator" w:id="0">
    <w:p w14:paraId="6575F25C" w14:textId="77777777" w:rsidR="00A23AD7" w:rsidRDefault="00A23A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D51E8C"/>
    <w:multiLevelType w:val="hybridMultilevel"/>
    <w:tmpl w:val="4202C1CC"/>
    <w:lvl w:ilvl="0" w:tplc="83BEBA08">
      <w:start w:val="1"/>
      <w:numFmt w:val="upperRoman"/>
      <w:lvlText w:val="%1."/>
      <w:lvlJc w:val="left"/>
      <w:pPr>
        <w:ind w:left="1800" w:hanging="72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1F05CFF"/>
    <w:multiLevelType w:val="hybridMultilevel"/>
    <w:tmpl w:val="1C0A1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5679407">
    <w:abstractNumId w:val="0"/>
  </w:num>
  <w:num w:numId="2" w16cid:durableId="12676157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CF4"/>
    <w:rsid w:val="000009CE"/>
    <w:rsid w:val="000161DB"/>
    <w:rsid w:val="00025819"/>
    <w:rsid w:val="00027369"/>
    <w:rsid w:val="0003424A"/>
    <w:rsid w:val="00035750"/>
    <w:rsid w:val="00035B79"/>
    <w:rsid w:val="000401FE"/>
    <w:rsid w:val="00045069"/>
    <w:rsid w:val="00046A27"/>
    <w:rsid w:val="00046C39"/>
    <w:rsid w:val="00050ACF"/>
    <w:rsid w:val="00050D89"/>
    <w:rsid w:val="00060378"/>
    <w:rsid w:val="00060554"/>
    <w:rsid w:val="00063FE3"/>
    <w:rsid w:val="00066869"/>
    <w:rsid w:val="00066FD9"/>
    <w:rsid w:val="00070CF4"/>
    <w:rsid w:val="00071465"/>
    <w:rsid w:val="00077CE5"/>
    <w:rsid w:val="00081B0F"/>
    <w:rsid w:val="00084838"/>
    <w:rsid w:val="00084FB4"/>
    <w:rsid w:val="00093123"/>
    <w:rsid w:val="000958A6"/>
    <w:rsid w:val="000A0DEB"/>
    <w:rsid w:val="000A1E61"/>
    <w:rsid w:val="000B04BB"/>
    <w:rsid w:val="000B6249"/>
    <w:rsid w:val="000B7045"/>
    <w:rsid w:val="000C38C0"/>
    <w:rsid w:val="000C4A37"/>
    <w:rsid w:val="000C5C58"/>
    <w:rsid w:val="000C77D5"/>
    <w:rsid w:val="000D0C89"/>
    <w:rsid w:val="000D6E29"/>
    <w:rsid w:val="000E0B2A"/>
    <w:rsid w:val="000E1083"/>
    <w:rsid w:val="000E1AC9"/>
    <w:rsid w:val="000E1D9E"/>
    <w:rsid w:val="000E2E65"/>
    <w:rsid w:val="000E66A7"/>
    <w:rsid w:val="000E6F4D"/>
    <w:rsid w:val="000E728D"/>
    <w:rsid w:val="000F01B2"/>
    <w:rsid w:val="000F1F48"/>
    <w:rsid w:val="000F25BA"/>
    <w:rsid w:val="00101731"/>
    <w:rsid w:val="00102F6C"/>
    <w:rsid w:val="001032D7"/>
    <w:rsid w:val="001039B8"/>
    <w:rsid w:val="00103D41"/>
    <w:rsid w:val="00105280"/>
    <w:rsid w:val="001073D1"/>
    <w:rsid w:val="00110091"/>
    <w:rsid w:val="00110C81"/>
    <w:rsid w:val="00117451"/>
    <w:rsid w:val="00124033"/>
    <w:rsid w:val="00125473"/>
    <w:rsid w:val="00127869"/>
    <w:rsid w:val="00132FD8"/>
    <w:rsid w:val="0013446E"/>
    <w:rsid w:val="001364C3"/>
    <w:rsid w:val="00137815"/>
    <w:rsid w:val="00137F8A"/>
    <w:rsid w:val="00141A96"/>
    <w:rsid w:val="00152883"/>
    <w:rsid w:val="00152FBC"/>
    <w:rsid w:val="001550C7"/>
    <w:rsid w:val="00156047"/>
    <w:rsid w:val="00156A6E"/>
    <w:rsid w:val="001615D0"/>
    <w:rsid w:val="00161D3D"/>
    <w:rsid w:val="00172199"/>
    <w:rsid w:val="001730BA"/>
    <w:rsid w:val="00173F34"/>
    <w:rsid w:val="00175E7B"/>
    <w:rsid w:val="0017726A"/>
    <w:rsid w:val="00177FCF"/>
    <w:rsid w:val="00183B58"/>
    <w:rsid w:val="00184A68"/>
    <w:rsid w:val="001856DB"/>
    <w:rsid w:val="001864CC"/>
    <w:rsid w:val="0018767F"/>
    <w:rsid w:val="0019197E"/>
    <w:rsid w:val="00197F6E"/>
    <w:rsid w:val="001A23F3"/>
    <w:rsid w:val="001A2BB3"/>
    <w:rsid w:val="001A654A"/>
    <w:rsid w:val="001B0D88"/>
    <w:rsid w:val="001B3ABF"/>
    <w:rsid w:val="001B3EB1"/>
    <w:rsid w:val="001C1520"/>
    <w:rsid w:val="001C218F"/>
    <w:rsid w:val="001C4355"/>
    <w:rsid w:val="001C682B"/>
    <w:rsid w:val="001C76BE"/>
    <w:rsid w:val="001D0BD5"/>
    <w:rsid w:val="001D2E8F"/>
    <w:rsid w:val="001D3AFE"/>
    <w:rsid w:val="001D6301"/>
    <w:rsid w:val="001D7284"/>
    <w:rsid w:val="001E006A"/>
    <w:rsid w:val="001E057D"/>
    <w:rsid w:val="001E43C4"/>
    <w:rsid w:val="001E6D8E"/>
    <w:rsid w:val="001F0B36"/>
    <w:rsid w:val="001F24C5"/>
    <w:rsid w:val="001F3A90"/>
    <w:rsid w:val="001F5A60"/>
    <w:rsid w:val="001F6FA7"/>
    <w:rsid w:val="0020478E"/>
    <w:rsid w:val="002049E9"/>
    <w:rsid w:val="00212843"/>
    <w:rsid w:val="002202A2"/>
    <w:rsid w:val="002227C4"/>
    <w:rsid w:val="00227F57"/>
    <w:rsid w:val="00230D3E"/>
    <w:rsid w:val="00232789"/>
    <w:rsid w:val="00232FB1"/>
    <w:rsid w:val="0024012E"/>
    <w:rsid w:val="00242B61"/>
    <w:rsid w:val="00243F87"/>
    <w:rsid w:val="00245F23"/>
    <w:rsid w:val="00246029"/>
    <w:rsid w:val="002478C7"/>
    <w:rsid w:val="00251D90"/>
    <w:rsid w:val="002542C3"/>
    <w:rsid w:val="00254EFC"/>
    <w:rsid w:val="00263D7B"/>
    <w:rsid w:val="00266C50"/>
    <w:rsid w:val="00271B9A"/>
    <w:rsid w:val="00273323"/>
    <w:rsid w:val="00273CF7"/>
    <w:rsid w:val="00277CAA"/>
    <w:rsid w:val="0028263F"/>
    <w:rsid w:val="00282BE1"/>
    <w:rsid w:val="00285C34"/>
    <w:rsid w:val="00291D9C"/>
    <w:rsid w:val="00296176"/>
    <w:rsid w:val="00296D98"/>
    <w:rsid w:val="002A1A9B"/>
    <w:rsid w:val="002A3BEF"/>
    <w:rsid w:val="002A514F"/>
    <w:rsid w:val="002A5292"/>
    <w:rsid w:val="002A5FD8"/>
    <w:rsid w:val="002A6AB9"/>
    <w:rsid w:val="002B011B"/>
    <w:rsid w:val="002B16B7"/>
    <w:rsid w:val="002B309F"/>
    <w:rsid w:val="002B4005"/>
    <w:rsid w:val="002B45F7"/>
    <w:rsid w:val="002B4F99"/>
    <w:rsid w:val="002B65B0"/>
    <w:rsid w:val="002B6E99"/>
    <w:rsid w:val="002B6EB7"/>
    <w:rsid w:val="002C0A84"/>
    <w:rsid w:val="002C2B08"/>
    <w:rsid w:val="002C3F84"/>
    <w:rsid w:val="002C5CAE"/>
    <w:rsid w:val="002D1F76"/>
    <w:rsid w:val="002D64AB"/>
    <w:rsid w:val="002E052B"/>
    <w:rsid w:val="002E1E73"/>
    <w:rsid w:val="002E2840"/>
    <w:rsid w:val="002E6A25"/>
    <w:rsid w:val="002E6D09"/>
    <w:rsid w:val="002F1BF2"/>
    <w:rsid w:val="002F64D2"/>
    <w:rsid w:val="0030363F"/>
    <w:rsid w:val="00303CAA"/>
    <w:rsid w:val="00303D1A"/>
    <w:rsid w:val="00311004"/>
    <w:rsid w:val="003131B6"/>
    <w:rsid w:val="00315778"/>
    <w:rsid w:val="003215F9"/>
    <w:rsid w:val="003229D0"/>
    <w:rsid w:val="003265D7"/>
    <w:rsid w:val="003276B9"/>
    <w:rsid w:val="003358D0"/>
    <w:rsid w:val="003364BA"/>
    <w:rsid w:val="00340E6C"/>
    <w:rsid w:val="003442D6"/>
    <w:rsid w:val="00350D72"/>
    <w:rsid w:val="003526F6"/>
    <w:rsid w:val="00353519"/>
    <w:rsid w:val="0035354B"/>
    <w:rsid w:val="003536FB"/>
    <w:rsid w:val="00355761"/>
    <w:rsid w:val="003567D3"/>
    <w:rsid w:val="00361627"/>
    <w:rsid w:val="00364C4D"/>
    <w:rsid w:val="00375636"/>
    <w:rsid w:val="003769C4"/>
    <w:rsid w:val="003774BC"/>
    <w:rsid w:val="00387DDD"/>
    <w:rsid w:val="00390985"/>
    <w:rsid w:val="003918D8"/>
    <w:rsid w:val="00391BCC"/>
    <w:rsid w:val="00391FC9"/>
    <w:rsid w:val="003949BA"/>
    <w:rsid w:val="0039778A"/>
    <w:rsid w:val="003A0701"/>
    <w:rsid w:val="003A3EB1"/>
    <w:rsid w:val="003A76FC"/>
    <w:rsid w:val="003B2028"/>
    <w:rsid w:val="003B2587"/>
    <w:rsid w:val="003B4A34"/>
    <w:rsid w:val="003B50DB"/>
    <w:rsid w:val="003D2653"/>
    <w:rsid w:val="003D36DC"/>
    <w:rsid w:val="003D5F1B"/>
    <w:rsid w:val="003D7254"/>
    <w:rsid w:val="003E0F8F"/>
    <w:rsid w:val="003E3503"/>
    <w:rsid w:val="003E7044"/>
    <w:rsid w:val="003F2811"/>
    <w:rsid w:val="00400EB3"/>
    <w:rsid w:val="00406154"/>
    <w:rsid w:val="00412142"/>
    <w:rsid w:val="00413B54"/>
    <w:rsid w:val="004144C1"/>
    <w:rsid w:val="00422FA4"/>
    <w:rsid w:val="00424593"/>
    <w:rsid w:val="00425205"/>
    <w:rsid w:val="00425CD9"/>
    <w:rsid w:val="00425FE2"/>
    <w:rsid w:val="0042725B"/>
    <w:rsid w:val="00434B49"/>
    <w:rsid w:val="00434D91"/>
    <w:rsid w:val="0043558D"/>
    <w:rsid w:val="00440922"/>
    <w:rsid w:val="00441DFE"/>
    <w:rsid w:val="00443EA3"/>
    <w:rsid w:val="00447528"/>
    <w:rsid w:val="00452548"/>
    <w:rsid w:val="004532A1"/>
    <w:rsid w:val="0046064A"/>
    <w:rsid w:val="00460EB1"/>
    <w:rsid w:val="00465D1C"/>
    <w:rsid w:val="004676B9"/>
    <w:rsid w:val="00470264"/>
    <w:rsid w:val="00472896"/>
    <w:rsid w:val="0047562B"/>
    <w:rsid w:val="0047750E"/>
    <w:rsid w:val="00480E5E"/>
    <w:rsid w:val="00481D58"/>
    <w:rsid w:val="004874AC"/>
    <w:rsid w:val="00487EC8"/>
    <w:rsid w:val="004902CD"/>
    <w:rsid w:val="004922DF"/>
    <w:rsid w:val="004A0F20"/>
    <w:rsid w:val="004A257D"/>
    <w:rsid w:val="004A7E79"/>
    <w:rsid w:val="004B168C"/>
    <w:rsid w:val="004B1C45"/>
    <w:rsid w:val="004B2633"/>
    <w:rsid w:val="004B4E10"/>
    <w:rsid w:val="004B5583"/>
    <w:rsid w:val="004B6B10"/>
    <w:rsid w:val="004C4E12"/>
    <w:rsid w:val="004C66A6"/>
    <w:rsid w:val="004D5766"/>
    <w:rsid w:val="004E3C4F"/>
    <w:rsid w:val="004E5042"/>
    <w:rsid w:val="004E704C"/>
    <w:rsid w:val="004F165C"/>
    <w:rsid w:val="004F5EDC"/>
    <w:rsid w:val="004F5FA9"/>
    <w:rsid w:val="004F6602"/>
    <w:rsid w:val="0050269C"/>
    <w:rsid w:val="005038C9"/>
    <w:rsid w:val="00503F20"/>
    <w:rsid w:val="005051D7"/>
    <w:rsid w:val="0050677C"/>
    <w:rsid w:val="00506AF4"/>
    <w:rsid w:val="00510F82"/>
    <w:rsid w:val="00515FCB"/>
    <w:rsid w:val="005236D8"/>
    <w:rsid w:val="00523D8B"/>
    <w:rsid w:val="00531C51"/>
    <w:rsid w:val="00535089"/>
    <w:rsid w:val="00543B4D"/>
    <w:rsid w:val="00547DAC"/>
    <w:rsid w:val="005557A9"/>
    <w:rsid w:val="00557651"/>
    <w:rsid w:val="00564DF8"/>
    <w:rsid w:val="0057079C"/>
    <w:rsid w:val="00576F6B"/>
    <w:rsid w:val="005839C4"/>
    <w:rsid w:val="00584CD5"/>
    <w:rsid w:val="00586A9C"/>
    <w:rsid w:val="00590964"/>
    <w:rsid w:val="005913F6"/>
    <w:rsid w:val="005940B6"/>
    <w:rsid w:val="00595774"/>
    <w:rsid w:val="005A39BF"/>
    <w:rsid w:val="005A4297"/>
    <w:rsid w:val="005A6C83"/>
    <w:rsid w:val="005B6432"/>
    <w:rsid w:val="005C0D5C"/>
    <w:rsid w:val="005C1438"/>
    <w:rsid w:val="005C1C91"/>
    <w:rsid w:val="005C3CE7"/>
    <w:rsid w:val="005C6E26"/>
    <w:rsid w:val="005D02D7"/>
    <w:rsid w:val="005D03D1"/>
    <w:rsid w:val="005D2D34"/>
    <w:rsid w:val="005D3697"/>
    <w:rsid w:val="005D5EE2"/>
    <w:rsid w:val="005E0ADE"/>
    <w:rsid w:val="005E672A"/>
    <w:rsid w:val="005E6A23"/>
    <w:rsid w:val="005F0A95"/>
    <w:rsid w:val="005F31C5"/>
    <w:rsid w:val="00600B62"/>
    <w:rsid w:val="0060249A"/>
    <w:rsid w:val="006025CA"/>
    <w:rsid w:val="00604456"/>
    <w:rsid w:val="00606209"/>
    <w:rsid w:val="00606583"/>
    <w:rsid w:val="00606B0C"/>
    <w:rsid w:val="00607A64"/>
    <w:rsid w:val="00610ECB"/>
    <w:rsid w:val="00613BFD"/>
    <w:rsid w:val="006222B4"/>
    <w:rsid w:val="0062694C"/>
    <w:rsid w:val="006306F5"/>
    <w:rsid w:val="00631063"/>
    <w:rsid w:val="00631F8D"/>
    <w:rsid w:val="006356C0"/>
    <w:rsid w:val="006403A8"/>
    <w:rsid w:val="006406E2"/>
    <w:rsid w:val="00642B8B"/>
    <w:rsid w:val="00644DEE"/>
    <w:rsid w:val="00645089"/>
    <w:rsid w:val="006504F8"/>
    <w:rsid w:val="00654CA2"/>
    <w:rsid w:val="00657788"/>
    <w:rsid w:val="00661966"/>
    <w:rsid w:val="00662ECE"/>
    <w:rsid w:val="00666629"/>
    <w:rsid w:val="00674B8E"/>
    <w:rsid w:val="00675317"/>
    <w:rsid w:val="00676E4F"/>
    <w:rsid w:val="00677DA3"/>
    <w:rsid w:val="006865B7"/>
    <w:rsid w:val="00690DFC"/>
    <w:rsid w:val="0069123D"/>
    <w:rsid w:val="00693730"/>
    <w:rsid w:val="00694C7C"/>
    <w:rsid w:val="00696B1B"/>
    <w:rsid w:val="006A076D"/>
    <w:rsid w:val="006A23F8"/>
    <w:rsid w:val="006A57C7"/>
    <w:rsid w:val="006A6B0B"/>
    <w:rsid w:val="006A733C"/>
    <w:rsid w:val="006B118F"/>
    <w:rsid w:val="006B13D7"/>
    <w:rsid w:val="006B151A"/>
    <w:rsid w:val="006B3401"/>
    <w:rsid w:val="006C40E9"/>
    <w:rsid w:val="006C4260"/>
    <w:rsid w:val="006C4A1A"/>
    <w:rsid w:val="006C4F7F"/>
    <w:rsid w:val="006C7442"/>
    <w:rsid w:val="006D1100"/>
    <w:rsid w:val="006D5EA7"/>
    <w:rsid w:val="006D70BD"/>
    <w:rsid w:val="006D7FCF"/>
    <w:rsid w:val="006E3EC3"/>
    <w:rsid w:val="006E4339"/>
    <w:rsid w:val="006E6B47"/>
    <w:rsid w:val="006F0CAC"/>
    <w:rsid w:val="006F0D85"/>
    <w:rsid w:val="006F0E53"/>
    <w:rsid w:val="006F30E9"/>
    <w:rsid w:val="006F4192"/>
    <w:rsid w:val="006F45A3"/>
    <w:rsid w:val="006F4628"/>
    <w:rsid w:val="006F74B4"/>
    <w:rsid w:val="00701092"/>
    <w:rsid w:val="00701FA4"/>
    <w:rsid w:val="00707CC2"/>
    <w:rsid w:val="00711613"/>
    <w:rsid w:val="0071184E"/>
    <w:rsid w:val="007122A3"/>
    <w:rsid w:val="007164DC"/>
    <w:rsid w:val="00716670"/>
    <w:rsid w:val="007230D4"/>
    <w:rsid w:val="00723B20"/>
    <w:rsid w:val="007240D9"/>
    <w:rsid w:val="00724385"/>
    <w:rsid w:val="00725A46"/>
    <w:rsid w:val="00726EBA"/>
    <w:rsid w:val="0072732F"/>
    <w:rsid w:val="007306AB"/>
    <w:rsid w:val="00730EC9"/>
    <w:rsid w:val="007342CF"/>
    <w:rsid w:val="007350B4"/>
    <w:rsid w:val="00740BBC"/>
    <w:rsid w:val="00751C2F"/>
    <w:rsid w:val="00753AD9"/>
    <w:rsid w:val="00756EA4"/>
    <w:rsid w:val="00757460"/>
    <w:rsid w:val="0076154F"/>
    <w:rsid w:val="00766645"/>
    <w:rsid w:val="0077060F"/>
    <w:rsid w:val="007722A6"/>
    <w:rsid w:val="00772BCF"/>
    <w:rsid w:val="007742C8"/>
    <w:rsid w:val="00777FDA"/>
    <w:rsid w:val="007832DB"/>
    <w:rsid w:val="00794688"/>
    <w:rsid w:val="00796637"/>
    <w:rsid w:val="00797061"/>
    <w:rsid w:val="007972B2"/>
    <w:rsid w:val="007A1F9F"/>
    <w:rsid w:val="007A5939"/>
    <w:rsid w:val="007B339E"/>
    <w:rsid w:val="007B423F"/>
    <w:rsid w:val="007B60BD"/>
    <w:rsid w:val="007C17AF"/>
    <w:rsid w:val="007C6C0C"/>
    <w:rsid w:val="007C6CE4"/>
    <w:rsid w:val="007D00B5"/>
    <w:rsid w:val="007D48B1"/>
    <w:rsid w:val="007D63CB"/>
    <w:rsid w:val="007D64D7"/>
    <w:rsid w:val="007E1281"/>
    <w:rsid w:val="007E194B"/>
    <w:rsid w:val="007E32B3"/>
    <w:rsid w:val="007E3D34"/>
    <w:rsid w:val="007F765D"/>
    <w:rsid w:val="00801914"/>
    <w:rsid w:val="00802355"/>
    <w:rsid w:val="008023E2"/>
    <w:rsid w:val="00807631"/>
    <w:rsid w:val="008131E2"/>
    <w:rsid w:val="0081370A"/>
    <w:rsid w:val="00814D53"/>
    <w:rsid w:val="008151E9"/>
    <w:rsid w:val="0081676D"/>
    <w:rsid w:val="00816B6C"/>
    <w:rsid w:val="00816E2F"/>
    <w:rsid w:val="00824BB5"/>
    <w:rsid w:val="00825015"/>
    <w:rsid w:val="00831156"/>
    <w:rsid w:val="00841C48"/>
    <w:rsid w:val="008432F6"/>
    <w:rsid w:val="00845A9D"/>
    <w:rsid w:val="008463CF"/>
    <w:rsid w:val="008478FD"/>
    <w:rsid w:val="00851A9F"/>
    <w:rsid w:val="00852D7E"/>
    <w:rsid w:val="0085733C"/>
    <w:rsid w:val="008672DC"/>
    <w:rsid w:val="00874F1B"/>
    <w:rsid w:val="00875BC6"/>
    <w:rsid w:val="00875D57"/>
    <w:rsid w:val="00883A36"/>
    <w:rsid w:val="0089041C"/>
    <w:rsid w:val="008977C5"/>
    <w:rsid w:val="0089786A"/>
    <w:rsid w:val="008A2669"/>
    <w:rsid w:val="008A3B28"/>
    <w:rsid w:val="008A759B"/>
    <w:rsid w:val="008B14BE"/>
    <w:rsid w:val="008B2FB0"/>
    <w:rsid w:val="008B4DF0"/>
    <w:rsid w:val="008B5F5B"/>
    <w:rsid w:val="008B72A2"/>
    <w:rsid w:val="008B7AF1"/>
    <w:rsid w:val="008C1537"/>
    <w:rsid w:val="008C5739"/>
    <w:rsid w:val="008C7C8A"/>
    <w:rsid w:val="008D6463"/>
    <w:rsid w:val="008E1047"/>
    <w:rsid w:val="008E2B60"/>
    <w:rsid w:val="008E7924"/>
    <w:rsid w:val="008F15BE"/>
    <w:rsid w:val="008F5319"/>
    <w:rsid w:val="00902674"/>
    <w:rsid w:val="00902DDD"/>
    <w:rsid w:val="0090585E"/>
    <w:rsid w:val="00907310"/>
    <w:rsid w:val="00907506"/>
    <w:rsid w:val="009078FE"/>
    <w:rsid w:val="009141BF"/>
    <w:rsid w:val="00915903"/>
    <w:rsid w:val="00921CD3"/>
    <w:rsid w:val="00924FE5"/>
    <w:rsid w:val="00925756"/>
    <w:rsid w:val="009307D5"/>
    <w:rsid w:val="009334AC"/>
    <w:rsid w:val="00933C1B"/>
    <w:rsid w:val="009402EF"/>
    <w:rsid w:val="00941442"/>
    <w:rsid w:val="00942789"/>
    <w:rsid w:val="00942E8F"/>
    <w:rsid w:val="009438BD"/>
    <w:rsid w:val="00945B78"/>
    <w:rsid w:val="009463A2"/>
    <w:rsid w:val="00946B9F"/>
    <w:rsid w:val="00946C6C"/>
    <w:rsid w:val="009525B8"/>
    <w:rsid w:val="00953964"/>
    <w:rsid w:val="00955BEA"/>
    <w:rsid w:val="00960E2E"/>
    <w:rsid w:val="00962C16"/>
    <w:rsid w:val="00967B2F"/>
    <w:rsid w:val="00971656"/>
    <w:rsid w:val="00972322"/>
    <w:rsid w:val="00973AEA"/>
    <w:rsid w:val="009756CE"/>
    <w:rsid w:val="00980FF9"/>
    <w:rsid w:val="00985DA5"/>
    <w:rsid w:val="00992E57"/>
    <w:rsid w:val="00993F84"/>
    <w:rsid w:val="00995E72"/>
    <w:rsid w:val="00997733"/>
    <w:rsid w:val="009A274A"/>
    <w:rsid w:val="009A36D1"/>
    <w:rsid w:val="009A3CA7"/>
    <w:rsid w:val="009A5038"/>
    <w:rsid w:val="009A571A"/>
    <w:rsid w:val="009A5BEF"/>
    <w:rsid w:val="009A7997"/>
    <w:rsid w:val="009C2C44"/>
    <w:rsid w:val="009C72A2"/>
    <w:rsid w:val="009C7A0A"/>
    <w:rsid w:val="009D0287"/>
    <w:rsid w:val="009D1CC0"/>
    <w:rsid w:val="009D27F8"/>
    <w:rsid w:val="009D6ED2"/>
    <w:rsid w:val="009E2643"/>
    <w:rsid w:val="009E4242"/>
    <w:rsid w:val="009E60C5"/>
    <w:rsid w:val="009E7D29"/>
    <w:rsid w:val="009F1D6B"/>
    <w:rsid w:val="009F3C3B"/>
    <w:rsid w:val="009F3DB4"/>
    <w:rsid w:val="009F443E"/>
    <w:rsid w:val="009F7223"/>
    <w:rsid w:val="00A05BB5"/>
    <w:rsid w:val="00A05CDD"/>
    <w:rsid w:val="00A074A6"/>
    <w:rsid w:val="00A1265E"/>
    <w:rsid w:val="00A1409F"/>
    <w:rsid w:val="00A14881"/>
    <w:rsid w:val="00A15386"/>
    <w:rsid w:val="00A15CC3"/>
    <w:rsid w:val="00A174FF"/>
    <w:rsid w:val="00A222A2"/>
    <w:rsid w:val="00A2333F"/>
    <w:rsid w:val="00A23AD7"/>
    <w:rsid w:val="00A25392"/>
    <w:rsid w:val="00A266EE"/>
    <w:rsid w:val="00A31BFF"/>
    <w:rsid w:val="00A335B5"/>
    <w:rsid w:val="00A37F19"/>
    <w:rsid w:val="00A44786"/>
    <w:rsid w:val="00A4687A"/>
    <w:rsid w:val="00A46B62"/>
    <w:rsid w:val="00A4737B"/>
    <w:rsid w:val="00A55B64"/>
    <w:rsid w:val="00A73FF3"/>
    <w:rsid w:val="00A751A6"/>
    <w:rsid w:val="00A85089"/>
    <w:rsid w:val="00A90562"/>
    <w:rsid w:val="00A91A76"/>
    <w:rsid w:val="00A91E7F"/>
    <w:rsid w:val="00A93E5F"/>
    <w:rsid w:val="00AA5068"/>
    <w:rsid w:val="00AB0A75"/>
    <w:rsid w:val="00AB3D09"/>
    <w:rsid w:val="00AB5891"/>
    <w:rsid w:val="00AC4BE7"/>
    <w:rsid w:val="00AC6817"/>
    <w:rsid w:val="00AC7BBD"/>
    <w:rsid w:val="00AD06C8"/>
    <w:rsid w:val="00AD5823"/>
    <w:rsid w:val="00AE0DF7"/>
    <w:rsid w:val="00AE1293"/>
    <w:rsid w:val="00AE43BC"/>
    <w:rsid w:val="00AE4A67"/>
    <w:rsid w:val="00AE5CC2"/>
    <w:rsid w:val="00AE6D82"/>
    <w:rsid w:val="00AF1CD3"/>
    <w:rsid w:val="00AF53EC"/>
    <w:rsid w:val="00B0149C"/>
    <w:rsid w:val="00B01FCC"/>
    <w:rsid w:val="00B0507D"/>
    <w:rsid w:val="00B06B75"/>
    <w:rsid w:val="00B11E8D"/>
    <w:rsid w:val="00B20383"/>
    <w:rsid w:val="00B22E74"/>
    <w:rsid w:val="00B26709"/>
    <w:rsid w:val="00B27C41"/>
    <w:rsid w:val="00B27D91"/>
    <w:rsid w:val="00B323E6"/>
    <w:rsid w:val="00B33F96"/>
    <w:rsid w:val="00B36AD8"/>
    <w:rsid w:val="00B374B0"/>
    <w:rsid w:val="00B41907"/>
    <w:rsid w:val="00B42C04"/>
    <w:rsid w:val="00B42F19"/>
    <w:rsid w:val="00B513A7"/>
    <w:rsid w:val="00B57308"/>
    <w:rsid w:val="00B6271A"/>
    <w:rsid w:val="00B66B0C"/>
    <w:rsid w:val="00B67685"/>
    <w:rsid w:val="00B70EEA"/>
    <w:rsid w:val="00B72695"/>
    <w:rsid w:val="00B73543"/>
    <w:rsid w:val="00B758B0"/>
    <w:rsid w:val="00B75A8A"/>
    <w:rsid w:val="00B76960"/>
    <w:rsid w:val="00B76D8A"/>
    <w:rsid w:val="00B8474F"/>
    <w:rsid w:val="00B86839"/>
    <w:rsid w:val="00B8798B"/>
    <w:rsid w:val="00B94CAA"/>
    <w:rsid w:val="00B9507C"/>
    <w:rsid w:val="00B96701"/>
    <w:rsid w:val="00BA07B7"/>
    <w:rsid w:val="00BA07D0"/>
    <w:rsid w:val="00BA6710"/>
    <w:rsid w:val="00BA678B"/>
    <w:rsid w:val="00BB0E9A"/>
    <w:rsid w:val="00BB1BA3"/>
    <w:rsid w:val="00BB45E9"/>
    <w:rsid w:val="00BB5937"/>
    <w:rsid w:val="00BB60E2"/>
    <w:rsid w:val="00BB7014"/>
    <w:rsid w:val="00BC0E10"/>
    <w:rsid w:val="00BC19AE"/>
    <w:rsid w:val="00BD194A"/>
    <w:rsid w:val="00BD4262"/>
    <w:rsid w:val="00BD5A49"/>
    <w:rsid w:val="00BD7E67"/>
    <w:rsid w:val="00BE169B"/>
    <w:rsid w:val="00BE2BAE"/>
    <w:rsid w:val="00BE5944"/>
    <w:rsid w:val="00BF1A70"/>
    <w:rsid w:val="00BF1F05"/>
    <w:rsid w:val="00BF3C62"/>
    <w:rsid w:val="00BF45D2"/>
    <w:rsid w:val="00C004A3"/>
    <w:rsid w:val="00C04548"/>
    <w:rsid w:val="00C05787"/>
    <w:rsid w:val="00C066AE"/>
    <w:rsid w:val="00C14A81"/>
    <w:rsid w:val="00C17B31"/>
    <w:rsid w:val="00C17EFC"/>
    <w:rsid w:val="00C21244"/>
    <w:rsid w:val="00C214DA"/>
    <w:rsid w:val="00C217F6"/>
    <w:rsid w:val="00C255E0"/>
    <w:rsid w:val="00C256FB"/>
    <w:rsid w:val="00C26ABA"/>
    <w:rsid w:val="00C304F4"/>
    <w:rsid w:val="00C341C4"/>
    <w:rsid w:val="00C34738"/>
    <w:rsid w:val="00C50CBF"/>
    <w:rsid w:val="00C514ED"/>
    <w:rsid w:val="00C544EF"/>
    <w:rsid w:val="00C55583"/>
    <w:rsid w:val="00C60FAA"/>
    <w:rsid w:val="00C70FAB"/>
    <w:rsid w:val="00C7283D"/>
    <w:rsid w:val="00C74264"/>
    <w:rsid w:val="00C758E5"/>
    <w:rsid w:val="00C848EF"/>
    <w:rsid w:val="00C84E99"/>
    <w:rsid w:val="00C85632"/>
    <w:rsid w:val="00C91FBD"/>
    <w:rsid w:val="00C96495"/>
    <w:rsid w:val="00CA3DF9"/>
    <w:rsid w:val="00CA4AFA"/>
    <w:rsid w:val="00CA5923"/>
    <w:rsid w:val="00CA709B"/>
    <w:rsid w:val="00CA722F"/>
    <w:rsid w:val="00CA777F"/>
    <w:rsid w:val="00CB0877"/>
    <w:rsid w:val="00CB7596"/>
    <w:rsid w:val="00CC1109"/>
    <w:rsid w:val="00CC172B"/>
    <w:rsid w:val="00CC2D6E"/>
    <w:rsid w:val="00CC694E"/>
    <w:rsid w:val="00CC7ACF"/>
    <w:rsid w:val="00CD71C5"/>
    <w:rsid w:val="00CE1A54"/>
    <w:rsid w:val="00CE2AA4"/>
    <w:rsid w:val="00CE2AF2"/>
    <w:rsid w:val="00CE3EA5"/>
    <w:rsid w:val="00CE655A"/>
    <w:rsid w:val="00CE6815"/>
    <w:rsid w:val="00CE727F"/>
    <w:rsid w:val="00CE7703"/>
    <w:rsid w:val="00CF0EA4"/>
    <w:rsid w:val="00CF2277"/>
    <w:rsid w:val="00CF64BB"/>
    <w:rsid w:val="00D00376"/>
    <w:rsid w:val="00D07138"/>
    <w:rsid w:val="00D11C59"/>
    <w:rsid w:val="00D12AC0"/>
    <w:rsid w:val="00D13675"/>
    <w:rsid w:val="00D230E9"/>
    <w:rsid w:val="00D25881"/>
    <w:rsid w:val="00D27C65"/>
    <w:rsid w:val="00D32D81"/>
    <w:rsid w:val="00D33977"/>
    <w:rsid w:val="00D3594B"/>
    <w:rsid w:val="00D409DE"/>
    <w:rsid w:val="00D40CBC"/>
    <w:rsid w:val="00D41260"/>
    <w:rsid w:val="00D4159F"/>
    <w:rsid w:val="00D50046"/>
    <w:rsid w:val="00D519D9"/>
    <w:rsid w:val="00D5711E"/>
    <w:rsid w:val="00D60AE4"/>
    <w:rsid w:val="00D667CE"/>
    <w:rsid w:val="00D67225"/>
    <w:rsid w:val="00D75FCC"/>
    <w:rsid w:val="00D7745E"/>
    <w:rsid w:val="00D77F36"/>
    <w:rsid w:val="00D91737"/>
    <w:rsid w:val="00D9678E"/>
    <w:rsid w:val="00D9732D"/>
    <w:rsid w:val="00DA4428"/>
    <w:rsid w:val="00DA4D03"/>
    <w:rsid w:val="00DB022B"/>
    <w:rsid w:val="00DB6342"/>
    <w:rsid w:val="00DB68E6"/>
    <w:rsid w:val="00DC257C"/>
    <w:rsid w:val="00DC2DAC"/>
    <w:rsid w:val="00DC4A76"/>
    <w:rsid w:val="00DC6215"/>
    <w:rsid w:val="00DC6728"/>
    <w:rsid w:val="00DC6F09"/>
    <w:rsid w:val="00DC717B"/>
    <w:rsid w:val="00DD1834"/>
    <w:rsid w:val="00DD36CB"/>
    <w:rsid w:val="00DD4B29"/>
    <w:rsid w:val="00DD6437"/>
    <w:rsid w:val="00DF0745"/>
    <w:rsid w:val="00DF4743"/>
    <w:rsid w:val="00DF57C2"/>
    <w:rsid w:val="00DF7033"/>
    <w:rsid w:val="00E0040A"/>
    <w:rsid w:val="00E04559"/>
    <w:rsid w:val="00E1316E"/>
    <w:rsid w:val="00E17E0E"/>
    <w:rsid w:val="00E25BEF"/>
    <w:rsid w:val="00E26B89"/>
    <w:rsid w:val="00E35AFF"/>
    <w:rsid w:val="00E404D0"/>
    <w:rsid w:val="00E409C9"/>
    <w:rsid w:val="00E4384B"/>
    <w:rsid w:val="00E43955"/>
    <w:rsid w:val="00E51730"/>
    <w:rsid w:val="00E5467A"/>
    <w:rsid w:val="00E622C1"/>
    <w:rsid w:val="00E624D0"/>
    <w:rsid w:val="00E65740"/>
    <w:rsid w:val="00E71CD7"/>
    <w:rsid w:val="00E76C45"/>
    <w:rsid w:val="00E8074D"/>
    <w:rsid w:val="00E83829"/>
    <w:rsid w:val="00E841A7"/>
    <w:rsid w:val="00E843E8"/>
    <w:rsid w:val="00E85B5D"/>
    <w:rsid w:val="00E86130"/>
    <w:rsid w:val="00E878E6"/>
    <w:rsid w:val="00E90982"/>
    <w:rsid w:val="00E9112D"/>
    <w:rsid w:val="00E95E2E"/>
    <w:rsid w:val="00E9663C"/>
    <w:rsid w:val="00E969F6"/>
    <w:rsid w:val="00EA0007"/>
    <w:rsid w:val="00EC47C7"/>
    <w:rsid w:val="00EC556E"/>
    <w:rsid w:val="00EC569E"/>
    <w:rsid w:val="00EC62FA"/>
    <w:rsid w:val="00EC6CFF"/>
    <w:rsid w:val="00ED0701"/>
    <w:rsid w:val="00ED1820"/>
    <w:rsid w:val="00ED2174"/>
    <w:rsid w:val="00EE7653"/>
    <w:rsid w:val="00EF1AF3"/>
    <w:rsid w:val="00EF3DF2"/>
    <w:rsid w:val="00EF7634"/>
    <w:rsid w:val="00F00011"/>
    <w:rsid w:val="00F03F2F"/>
    <w:rsid w:val="00F11FB2"/>
    <w:rsid w:val="00F1359C"/>
    <w:rsid w:val="00F13967"/>
    <w:rsid w:val="00F16279"/>
    <w:rsid w:val="00F216F8"/>
    <w:rsid w:val="00F2548B"/>
    <w:rsid w:val="00F26323"/>
    <w:rsid w:val="00F345D2"/>
    <w:rsid w:val="00F36104"/>
    <w:rsid w:val="00F546B3"/>
    <w:rsid w:val="00F60A58"/>
    <w:rsid w:val="00F60C98"/>
    <w:rsid w:val="00F6111E"/>
    <w:rsid w:val="00F62234"/>
    <w:rsid w:val="00F64CF9"/>
    <w:rsid w:val="00F714E1"/>
    <w:rsid w:val="00F72316"/>
    <w:rsid w:val="00F73319"/>
    <w:rsid w:val="00F736F1"/>
    <w:rsid w:val="00F77897"/>
    <w:rsid w:val="00F84751"/>
    <w:rsid w:val="00F8591F"/>
    <w:rsid w:val="00F85E1F"/>
    <w:rsid w:val="00F872E8"/>
    <w:rsid w:val="00F94A18"/>
    <w:rsid w:val="00FA0F07"/>
    <w:rsid w:val="00FA2681"/>
    <w:rsid w:val="00FA2F4A"/>
    <w:rsid w:val="00FA3175"/>
    <w:rsid w:val="00FA375B"/>
    <w:rsid w:val="00FA6CAC"/>
    <w:rsid w:val="00FB047E"/>
    <w:rsid w:val="00FB449F"/>
    <w:rsid w:val="00FB513B"/>
    <w:rsid w:val="00FC558D"/>
    <w:rsid w:val="00FC5F10"/>
    <w:rsid w:val="00FC6DCE"/>
    <w:rsid w:val="00FD69FE"/>
    <w:rsid w:val="00FE23CF"/>
    <w:rsid w:val="00FE5804"/>
    <w:rsid w:val="00FE7D79"/>
    <w:rsid w:val="00FF0DBC"/>
    <w:rsid w:val="00FF37EC"/>
    <w:rsid w:val="00FF5BDB"/>
    <w:rsid w:val="00FF7164"/>
    <w:rsid w:val="00FF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E9A55"/>
  <w15:chartTrackingRefBased/>
  <w15:docId w15:val="{C4EAD78B-E9E9-4610-A963-919397F63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070CF4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070CF4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23278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3278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883A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C14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14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14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14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143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23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23F8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AE0D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40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8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UnCQknvPrs" TargetMode="External"/><Relationship Id="rId13" Type="http://schemas.openxmlformats.org/officeDocument/2006/relationships/hyperlink" Target="https://edu.esri.pl/images/lekcjaGIS/Lotniska%20w%20Polsce.pdf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stat.gov.pl" TargetMode="External"/><Relationship Id="rId12" Type="http://schemas.openxmlformats.org/officeDocument/2006/relationships/hyperlink" Target="https://edu.esri.pl/wp-content/uploads/2020/05/AGOL_Urbanizacja-na-%C5%9Awiecie-i-w-Polsce-FM.pdf" TargetMode="External"/><Relationship Id="rId17" Type="http://schemas.openxmlformats.org/officeDocument/2006/relationships/hyperlink" Target="https://www.youtube.com/watch?v=lM5jRE8QZF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n.org.p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u.esri.pl/wp-content/uploads/2020/10/Typy-wsi-w-Polsce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stat.gov.pl" TargetMode="External"/><Relationship Id="rId10" Type="http://schemas.openxmlformats.org/officeDocument/2006/relationships/hyperlink" Target="https://stat.gov.pl/obszary-tematyczne/ludnosc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esri.pl/wp-content/uploads/2020/10/Saldo-migracji-w-Polsce.pdf" TargetMode="External"/><Relationship Id="rId14" Type="http://schemas.openxmlformats.org/officeDocument/2006/relationships/hyperlink" Target="https://edu.esri.pl/images/lekcjaGIS/Turystyka%20w%20Polsce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3457</Words>
  <Characters>19710</Characters>
  <Application>Microsoft Office Word</Application>
  <DocSecurity>0</DocSecurity>
  <Lines>164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Ziarnowska</dc:creator>
  <cp:keywords/>
  <dc:description/>
  <cp:lastModifiedBy>Katarzyna Skowrońska</cp:lastModifiedBy>
  <cp:revision>2</cp:revision>
  <dcterms:created xsi:type="dcterms:W3CDTF">2024-09-25T12:00:00Z</dcterms:created>
  <dcterms:modified xsi:type="dcterms:W3CDTF">2024-09-25T12:00:00Z</dcterms:modified>
</cp:coreProperties>
</file>